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A98" w:rsidRPr="00184A98" w:rsidRDefault="00184A98" w:rsidP="009921A7">
      <w:pPr>
        <w:jc w:val="center"/>
        <w:rPr>
          <w:bCs/>
          <w:sz w:val="16"/>
          <w:szCs w:val="16"/>
        </w:rPr>
      </w:pPr>
      <w:r w:rsidRPr="00184A98">
        <w:rPr>
          <w:bCs/>
          <w:sz w:val="16"/>
          <w:szCs w:val="16"/>
        </w:rPr>
        <w:t>Conseil Municipal du 9 février 2022</w:t>
      </w:r>
    </w:p>
    <w:p w:rsidR="00184A98" w:rsidRDefault="00184A98" w:rsidP="009921A7">
      <w:pPr>
        <w:jc w:val="center"/>
        <w:rPr>
          <w:b/>
          <w:bCs/>
          <w:u w:val="single"/>
        </w:rPr>
      </w:pPr>
    </w:p>
    <w:p w:rsidR="009921A7" w:rsidRDefault="00F54866" w:rsidP="009921A7">
      <w:pPr>
        <w:jc w:val="center"/>
        <w:rPr>
          <w:b/>
          <w:bCs/>
          <w:u w:val="single"/>
        </w:rPr>
      </w:pPr>
      <w:r>
        <w:rPr>
          <w:b/>
          <w:bCs/>
          <w:u w:val="single"/>
        </w:rPr>
        <w:t xml:space="preserve">ORDRE </w:t>
      </w:r>
      <w:r w:rsidR="009921A7">
        <w:rPr>
          <w:b/>
          <w:bCs/>
          <w:u w:val="single"/>
        </w:rPr>
        <w:t>DU JOUR</w:t>
      </w:r>
    </w:p>
    <w:p w:rsidR="009921A7" w:rsidRDefault="009921A7" w:rsidP="009921A7"/>
    <w:p w:rsidR="009921A7" w:rsidRDefault="009921A7" w:rsidP="009921A7"/>
    <w:p w:rsidR="009921A7" w:rsidRDefault="009921A7" w:rsidP="009921A7">
      <w:pPr>
        <w:tabs>
          <w:tab w:val="left" w:pos="1701"/>
        </w:tabs>
      </w:pPr>
      <w:r>
        <w:t>2022-02-09/   -   Informations</w:t>
      </w:r>
    </w:p>
    <w:p w:rsidR="009921A7" w:rsidRDefault="009921A7" w:rsidP="009921A7">
      <w:pPr>
        <w:tabs>
          <w:tab w:val="left" w:pos="1701"/>
        </w:tabs>
      </w:pPr>
      <w:r>
        <w:t xml:space="preserve">2022-02-09/   –  Désignation du secrétaire de séance                     </w:t>
      </w:r>
    </w:p>
    <w:p w:rsidR="009921A7" w:rsidRDefault="009921A7" w:rsidP="009921A7">
      <w:pPr>
        <w:tabs>
          <w:tab w:val="left" w:pos="1701"/>
        </w:tabs>
      </w:pPr>
      <w:r>
        <w:t>2022-02-09/   –  Procès-verbal du Conseil Municipal du 9 décembre 2021</w:t>
      </w:r>
    </w:p>
    <w:p w:rsidR="009921A7" w:rsidRDefault="009921A7" w:rsidP="009921A7">
      <w:pPr>
        <w:tabs>
          <w:tab w:val="left" w:pos="1701"/>
        </w:tabs>
      </w:pPr>
      <w:r>
        <w:t>2022-02-09/1 –  Décisions de Monsieur le Maire prises par délégation du Conseil Municipal</w:t>
      </w:r>
    </w:p>
    <w:p w:rsidR="009921A7" w:rsidRDefault="009921A7" w:rsidP="009921A7">
      <w:pPr>
        <w:tabs>
          <w:tab w:val="left" w:pos="1701"/>
        </w:tabs>
      </w:pPr>
      <w:r>
        <w:t>2022-02-09/2 –  Budget primitif 2022 – Vote des taux</w:t>
      </w:r>
    </w:p>
    <w:p w:rsidR="009921A7" w:rsidRDefault="009921A7" w:rsidP="009921A7">
      <w:pPr>
        <w:tabs>
          <w:tab w:val="left" w:pos="1701"/>
        </w:tabs>
      </w:pPr>
      <w:r>
        <w:t>2022-02-09/3 –  Budget primitif 2022 – Budget annexe pour certaines activités culturelles</w:t>
      </w:r>
    </w:p>
    <w:p w:rsidR="009921A7" w:rsidRDefault="009921A7" w:rsidP="009921A7">
      <w:pPr>
        <w:tabs>
          <w:tab w:val="left" w:pos="1701"/>
        </w:tabs>
      </w:pPr>
      <w:r>
        <w:t>2022-02-09/4 –  Budget primitif 2022 – Budget principal</w:t>
      </w:r>
    </w:p>
    <w:p w:rsidR="009921A7" w:rsidRDefault="009921A7" w:rsidP="009921A7">
      <w:pPr>
        <w:tabs>
          <w:tab w:val="left" w:pos="1701"/>
        </w:tabs>
      </w:pPr>
      <w:r>
        <w:t>2022-02-09/5 –  Budget 2022 – Subventions aux associations – Avance – CGH Foot</w:t>
      </w:r>
    </w:p>
    <w:p w:rsidR="009921A7" w:rsidRDefault="009921A7" w:rsidP="009921A7">
      <w:pPr>
        <w:tabs>
          <w:tab w:val="left" w:pos="1701"/>
        </w:tabs>
      </w:pPr>
      <w:r>
        <w:t>2022-02-09/6 –  Admission en créances irrécouvrables</w:t>
      </w:r>
    </w:p>
    <w:p w:rsidR="009921A7" w:rsidRDefault="009921A7" w:rsidP="009921A7">
      <w:pPr>
        <w:tabs>
          <w:tab w:val="left" w:pos="1701"/>
        </w:tabs>
      </w:pPr>
      <w:r>
        <w:t xml:space="preserve">2022-02-09/7 –  Continuation du groupement de commandes pour plusieurs marchés publics </w:t>
      </w:r>
    </w:p>
    <w:p w:rsidR="009921A7" w:rsidRDefault="009921A7" w:rsidP="009921A7">
      <w:pPr>
        <w:tabs>
          <w:tab w:val="left" w:pos="1701"/>
        </w:tabs>
      </w:pPr>
      <w:r>
        <w:t xml:space="preserve">                           </w:t>
      </w:r>
      <w:proofErr w:type="gramStart"/>
      <w:r>
        <w:t>entre</w:t>
      </w:r>
      <w:proofErr w:type="gramEnd"/>
      <w:r>
        <w:t xml:space="preserve"> la Ville d’Haubourdin et le CCAS d’Haubourdin</w:t>
      </w:r>
    </w:p>
    <w:p w:rsidR="009921A7" w:rsidRDefault="009921A7" w:rsidP="009921A7">
      <w:pPr>
        <w:tabs>
          <w:tab w:val="left" w:pos="1701"/>
        </w:tabs>
      </w:pPr>
      <w:r>
        <w:t>2022-02-09/</w:t>
      </w:r>
      <w:proofErr w:type="gramStart"/>
      <w:r>
        <w:t>8  –</w:t>
      </w:r>
      <w:proofErr w:type="gramEnd"/>
      <w:r>
        <w:t xml:space="preserve">  Ateliers culturels – Gratuité dans le cadre des projets Ville</w:t>
      </w:r>
    </w:p>
    <w:p w:rsidR="009921A7" w:rsidRDefault="009921A7" w:rsidP="009921A7">
      <w:pPr>
        <w:tabs>
          <w:tab w:val="left" w:pos="1701"/>
        </w:tabs>
      </w:pPr>
      <w:r>
        <w:t>2022-02-09/</w:t>
      </w:r>
      <w:proofErr w:type="gramStart"/>
      <w:r>
        <w:t>9  –</w:t>
      </w:r>
      <w:proofErr w:type="gramEnd"/>
      <w:r>
        <w:t xml:space="preserve">  Convention de partenariat autour d’</w:t>
      </w:r>
      <w:proofErr w:type="spellStart"/>
      <w:r>
        <w:t>Utopia</w:t>
      </w:r>
      <w:proofErr w:type="spellEnd"/>
      <w:r>
        <w:t xml:space="preserve"> (Lille 3000)</w:t>
      </w:r>
    </w:p>
    <w:p w:rsidR="009921A7" w:rsidRPr="004E22DF" w:rsidRDefault="009921A7" w:rsidP="009921A7">
      <w:pPr>
        <w:tabs>
          <w:tab w:val="left" w:pos="1701"/>
        </w:tabs>
        <w:rPr>
          <w:b/>
        </w:rPr>
      </w:pPr>
      <w:r>
        <w:t xml:space="preserve">2022-02-09/10 – Tarifs de la pause méridienne </w:t>
      </w:r>
      <w:r w:rsidRPr="004E22DF">
        <w:rPr>
          <w:b/>
        </w:rPr>
        <w:t>(Retrait de la délibération –</w:t>
      </w:r>
      <w:r>
        <w:rPr>
          <w:b/>
        </w:rPr>
        <w:t xml:space="preserve"> Report</w:t>
      </w:r>
      <w:r w:rsidRPr="004E22DF">
        <w:rPr>
          <w:b/>
        </w:rPr>
        <w:t xml:space="preserve"> au </w:t>
      </w:r>
    </w:p>
    <w:p w:rsidR="009921A7" w:rsidRPr="004E22DF" w:rsidRDefault="009921A7" w:rsidP="009921A7">
      <w:pPr>
        <w:tabs>
          <w:tab w:val="left" w:pos="1701"/>
        </w:tabs>
        <w:rPr>
          <w:b/>
        </w:rPr>
      </w:pPr>
      <w:r w:rsidRPr="004E22DF">
        <w:rPr>
          <w:b/>
        </w:rPr>
        <w:tab/>
      </w:r>
      <w:proofErr w:type="gramStart"/>
      <w:r w:rsidRPr="004E22DF">
        <w:rPr>
          <w:b/>
        </w:rPr>
        <w:t>prochain</w:t>
      </w:r>
      <w:proofErr w:type="gramEnd"/>
      <w:r w:rsidRPr="004E22DF">
        <w:rPr>
          <w:b/>
        </w:rPr>
        <w:t xml:space="preserve"> Conseil Municipal)</w:t>
      </w:r>
    </w:p>
    <w:p w:rsidR="009921A7" w:rsidRPr="004E22DF" w:rsidRDefault="009921A7" w:rsidP="009921A7">
      <w:pPr>
        <w:tabs>
          <w:tab w:val="left" w:pos="1701"/>
        </w:tabs>
        <w:rPr>
          <w:b/>
        </w:rPr>
      </w:pPr>
      <w:r>
        <w:t xml:space="preserve">2022-02-09/11 – Tarifs des accueils périscolaires du matin et du soir </w:t>
      </w:r>
      <w:r w:rsidRPr="004E22DF">
        <w:rPr>
          <w:b/>
        </w:rPr>
        <w:t xml:space="preserve">(Retrait de la </w:t>
      </w:r>
    </w:p>
    <w:p w:rsidR="009921A7" w:rsidRPr="004E22DF" w:rsidRDefault="009921A7" w:rsidP="009921A7">
      <w:pPr>
        <w:tabs>
          <w:tab w:val="left" w:pos="1701"/>
        </w:tabs>
        <w:rPr>
          <w:b/>
        </w:rPr>
      </w:pPr>
      <w:r w:rsidRPr="004E22DF">
        <w:rPr>
          <w:b/>
        </w:rPr>
        <w:tab/>
      </w:r>
      <w:proofErr w:type="gramStart"/>
      <w:r w:rsidRPr="004E22DF">
        <w:rPr>
          <w:b/>
        </w:rPr>
        <w:t>délibération</w:t>
      </w:r>
      <w:proofErr w:type="gramEnd"/>
      <w:r w:rsidRPr="004E22DF">
        <w:rPr>
          <w:b/>
        </w:rPr>
        <w:t xml:space="preserve"> –</w:t>
      </w:r>
      <w:r>
        <w:rPr>
          <w:b/>
        </w:rPr>
        <w:t xml:space="preserve"> Report </w:t>
      </w:r>
      <w:r w:rsidRPr="004E22DF">
        <w:rPr>
          <w:b/>
        </w:rPr>
        <w:t>au prochain Conseil Municipal)</w:t>
      </w:r>
    </w:p>
    <w:p w:rsidR="009921A7" w:rsidRDefault="009921A7" w:rsidP="009921A7">
      <w:r>
        <w:t>2022-02-09/12 – Réforme de la protection sociale complémentaire – Lancement du débat</w:t>
      </w:r>
    </w:p>
    <w:p w:rsidR="009921A7" w:rsidRDefault="009921A7" w:rsidP="009921A7">
      <w:r>
        <w:t>2022-02-09/13 – Ville d’Haubourdin – Création de poste</w:t>
      </w:r>
    </w:p>
    <w:p w:rsidR="009921A7" w:rsidRDefault="009921A7" w:rsidP="009921A7">
      <w:r>
        <w:t>2022-02-09/14 – Forfait mobilités durables</w:t>
      </w:r>
    </w:p>
    <w:p w:rsidR="009921A7" w:rsidRDefault="009921A7" w:rsidP="009921A7">
      <w:r>
        <w:t xml:space="preserve">2022-02-09/15 – Mise à disposition du gymnase du lycée Beaupré – Rémunération – Prise en </w:t>
      </w:r>
    </w:p>
    <w:p w:rsidR="009921A7" w:rsidRDefault="009921A7" w:rsidP="009921A7">
      <w:r>
        <w:tab/>
      </w:r>
      <w:r>
        <w:tab/>
        <w:t xml:space="preserve">    </w:t>
      </w:r>
      <w:proofErr w:type="gramStart"/>
      <w:r>
        <w:t>charge</w:t>
      </w:r>
      <w:proofErr w:type="gramEnd"/>
    </w:p>
    <w:p w:rsidR="009921A7" w:rsidRDefault="009921A7" w:rsidP="009921A7">
      <w:r>
        <w:t xml:space="preserve">2022-02-09/16 – Renouvellement de l’adhésion de la commune au dispositif métropolitain de </w:t>
      </w:r>
    </w:p>
    <w:p w:rsidR="009921A7" w:rsidRDefault="009921A7" w:rsidP="009921A7">
      <w:r>
        <w:tab/>
      </w:r>
      <w:r>
        <w:tab/>
        <w:t xml:space="preserve">    </w:t>
      </w:r>
      <w:proofErr w:type="gramStart"/>
      <w:r>
        <w:t>valorisation</w:t>
      </w:r>
      <w:proofErr w:type="gramEnd"/>
      <w:r>
        <w:t xml:space="preserve"> des certificats d’économie d’énergie (CEE)</w:t>
      </w:r>
    </w:p>
    <w:p w:rsidR="009921A7" w:rsidRDefault="009921A7" w:rsidP="009921A7">
      <w:r>
        <w:t>2022-02-09/17 – Convention Territoriale Globale - CAF</w:t>
      </w:r>
    </w:p>
    <w:p w:rsidR="009921A7" w:rsidRDefault="009921A7" w:rsidP="009921A7">
      <w:r>
        <w:t xml:space="preserve">2022-02-09/18 – Avis du Conseil Municipal – Enquête publique sur la modernisation de </w:t>
      </w:r>
    </w:p>
    <w:p w:rsidR="009921A7" w:rsidRDefault="009921A7" w:rsidP="009921A7">
      <w:r>
        <w:tab/>
      </w:r>
      <w:r>
        <w:tab/>
        <w:t xml:space="preserve">    L’aéroport de Lille-Lesquin – Demande d’autorisation environnementale et </w:t>
      </w:r>
    </w:p>
    <w:p w:rsidR="009921A7" w:rsidRDefault="009921A7" w:rsidP="009921A7">
      <w:r>
        <w:tab/>
      </w:r>
      <w:r>
        <w:tab/>
        <w:t xml:space="preserve">    </w:t>
      </w:r>
      <w:proofErr w:type="gramStart"/>
      <w:r>
        <w:t>permis</w:t>
      </w:r>
      <w:proofErr w:type="gramEnd"/>
      <w:r>
        <w:t xml:space="preserve"> de construire</w:t>
      </w:r>
    </w:p>
    <w:p w:rsidR="009921A7" w:rsidRDefault="009921A7" w:rsidP="009921A7"/>
    <w:p w:rsidR="009921A7" w:rsidRDefault="009921A7" w:rsidP="009921A7"/>
    <w:p w:rsidR="009921A7" w:rsidRDefault="009921A7" w:rsidP="009921A7"/>
    <w:p w:rsidR="009921A7" w:rsidRDefault="009921A7" w:rsidP="009921A7"/>
    <w:p w:rsidR="009921A7" w:rsidRDefault="009921A7">
      <w:pPr>
        <w:spacing w:after="160" w:line="259" w:lineRule="auto"/>
      </w:pPr>
      <w:r>
        <w:br w:type="page"/>
      </w:r>
    </w:p>
    <w:p w:rsidR="00184A98" w:rsidRPr="00184A98" w:rsidRDefault="00184A98" w:rsidP="00184A98">
      <w:pPr>
        <w:jc w:val="center"/>
        <w:rPr>
          <w:bCs/>
          <w:sz w:val="16"/>
          <w:szCs w:val="16"/>
        </w:rPr>
      </w:pPr>
      <w:r w:rsidRPr="00184A98">
        <w:rPr>
          <w:bCs/>
          <w:sz w:val="16"/>
          <w:szCs w:val="16"/>
        </w:rPr>
        <w:lastRenderedPageBreak/>
        <w:t>Conseil Municipal du 9 février 2022</w:t>
      </w:r>
    </w:p>
    <w:p w:rsidR="009921A7" w:rsidRPr="009921A7" w:rsidRDefault="009921A7" w:rsidP="009921A7"/>
    <w:p w:rsidR="009921A7" w:rsidRPr="009921A7" w:rsidRDefault="009921A7" w:rsidP="009921A7"/>
    <w:p w:rsidR="00ED6721" w:rsidRDefault="00ED6721" w:rsidP="009921A7">
      <w:pPr>
        <w:ind w:left="284"/>
        <w:jc w:val="center"/>
        <w:rPr>
          <w:b/>
          <w:sz w:val="28"/>
          <w:szCs w:val="28"/>
        </w:rPr>
      </w:pPr>
    </w:p>
    <w:p w:rsidR="00ED6721" w:rsidRDefault="00ED6721" w:rsidP="009921A7">
      <w:pPr>
        <w:ind w:left="284"/>
        <w:jc w:val="center"/>
        <w:rPr>
          <w:b/>
          <w:sz w:val="28"/>
          <w:szCs w:val="28"/>
        </w:rPr>
      </w:pPr>
    </w:p>
    <w:p w:rsidR="009921A7" w:rsidRPr="009921A7" w:rsidRDefault="009921A7" w:rsidP="009921A7">
      <w:pPr>
        <w:ind w:left="284"/>
        <w:jc w:val="center"/>
        <w:rPr>
          <w:b/>
          <w:sz w:val="28"/>
          <w:szCs w:val="28"/>
        </w:rPr>
      </w:pPr>
      <w:r w:rsidRPr="009921A7">
        <w:rPr>
          <w:b/>
          <w:sz w:val="28"/>
          <w:szCs w:val="28"/>
        </w:rPr>
        <w:t>Procès-verbal du Conseil Municipal</w:t>
      </w:r>
    </w:p>
    <w:p w:rsidR="009921A7" w:rsidRPr="009921A7" w:rsidRDefault="009921A7" w:rsidP="009921A7">
      <w:pPr>
        <w:ind w:left="284"/>
        <w:jc w:val="center"/>
        <w:rPr>
          <w:b/>
          <w:sz w:val="28"/>
          <w:szCs w:val="28"/>
        </w:rPr>
      </w:pPr>
      <w:r w:rsidRPr="009921A7">
        <w:rPr>
          <w:b/>
          <w:sz w:val="28"/>
          <w:szCs w:val="28"/>
        </w:rPr>
        <w:t>Du Mercredi 9 février 2022</w:t>
      </w:r>
    </w:p>
    <w:p w:rsidR="009921A7" w:rsidRPr="009921A7" w:rsidRDefault="009921A7" w:rsidP="009921A7">
      <w:pPr>
        <w:ind w:left="284"/>
        <w:jc w:val="center"/>
        <w:rPr>
          <w:sz w:val="18"/>
        </w:rPr>
      </w:pPr>
    </w:p>
    <w:p w:rsidR="009921A7" w:rsidRPr="009921A7" w:rsidRDefault="009921A7" w:rsidP="009921A7">
      <w:pPr>
        <w:jc w:val="both"/>
        <w:rPr>
          <w:sz w:val="18"/>
        </w:rPr>
      </w:pPr>
    </w:p>
    <w:p w:rsidR="009921A7" w:rsidRPr="009921A7" w:rsidRDefault="009921A7" w:rsidP="009921A7">
      <w:pPr>
        <w:jc w:val="both"/>
        <w:rPr>
          <w:sz w:val="18"/>
        </w:rPr>
      </w:pPr>
      <w:r w:rsidRPr="009921A7">
        <w:rPr>
          <w:sz w:val="18"/>
        </w:rPr>
        <w:t>L’an deux mil vingt-deux, le neuf février, à dix-neuf heures, le Conseil Municipal s’est réuni dans la salle du Conseil Municipal, sous la Présidence de Monsieur Pierre BEHARELLE, Maire, suite aux convocations qui lui ont été adressées cinq jours à l’avance, lesquelles convocations ont été affichées à la porte de la Mairie conformément à la loi.</w:t>
      </w:r>
    </w:p>
    <w:p w:rsidR="009921A7" w:rsidRPr="009921A7" w:rsidRDefault="009921A7" w:rsidP="009921A7">
      <w:pPr>
        <w:jc w:val="both"/>
        <w:rPr>
          <w:b/>
          <w:bCs/>
          <w:sz w:val="28"/>
        </w:rPr>
      </w:pPr>
    </w:p>
    <w:p w:rsidR="009921A7" w:rsidRPr="009921A7" w:rsidRDefault="009921A7" w:rsidP="009921A7">
      <w:pPr>
        <w:rPr>
          <w:sz w:val="18"/>
          <w:szCs w:val="18"/>
        </w:rPr>
      </w:pPr>
    </w:p>
    <w:p w:rsidR="009921A7" w:rsidRPr="009921A7" w:rsidRDefault="009921A7" w:rsidP="009921A7">
      <w:pPr>
        <w:rPr>
          <w:b/>
          <w:sz w:val="18"/>
          <w:szCs w:val="18"/>
        </w:rPr>
      </w:pPr>
      <w:r w:rsidRPr="009921A7">
        <w:rPr>
          <w:b/>
          <w:sz w:val="18"/>
          <w:szCs w:val="18"/>
          <w:u w:val="single"/>
        </w:rPr>
        <w:t>Membres présents à la séance</w:t>
      </w:r>
      <w:r w:rsidRPr="009921A7">
        <w:rPr>
          <w:b/>
          <w:sz w:val="18"/>
          <w:szCs w:val="18"/>
        </w:rPr>
        <w:t xml:space="preserve"> : (24)                                                </w:t>
      </w:r>
      <w:r w:rsidRPr="009921A7">
        <w:rPr>
          <w:b/>
          <w:sz w:val="18"/>
          <w:szCs w:val="18"/>
          <w:u w:val="single"/>
        </w:rPr>
        <w:t>Membres absents excusés et représentés</w:t>
      </w:r>
      <w:r w:rsidRPr="009921A7">
        <w:rPr>
          <w:b/>
          <w:sz w:val="18"/>
          <w:szCs w:val="18"/>
        </w:rPr>
        <w:t> : (5)</w:t>
      </w:r>
    </w:p>
    <w:p w:rsidR="009921A7" w:rsidRPr="009921A7" w:rsidRDefault="009921A7" w:rsidP="009921A7">
      <w:pPr>
        <w:jc w:val="both"/>
        <w:rPr>
          <w:sz w:val="18"/>
          <w:szCs w:val="18"/>
        </w:rPr>
      </w:pPr>
      <w:r w:rsidRPr="009921A7">
        <w:rPr>
          <w:sz w:val="18"/>
          <w:szCs w:val="18"/>
        </w:rPr>
        <w:t>M. BEHARELLE, Maire</w:t>
      </w:r>
      <w:r w:rsidRPr="009921A7">
        <w:rPr>
          <w:sz w:val="18"/>
          <w:szCs w:val="18"/>
        </w:rPr>
        <w:tab/>
      </w:r>
      <w:r w:rsidRPr="009921A7">
        <w:rPr>
          <w:sz w:val="18"/>
          <w:szCs w:val="18"/>
        </w:rPr>
        <w:tab/>
      </w:r>
      <w:r w:rsidRPr="009921A7">
        <w:rPr>
          <w:sz w:val="18"/>
          <w:szCs w:val="18"/>
        </w:rPr>
        <w:tab/>
      </w:r>
      <w:r w:rsidRPr="009921A7">
        <w:rPr>
          <w:sz w:val="18"/>
          <w:szCs w:val="18"/>
        </w:rPr>
        <w:tab/>
        <w:t xml:space="preserve">              M. CATTEZ est représenté par M. BUQUET</w:t>
      </w:r>
    </w:p>
    <w:p w:rsidR="009921A7" w:rsidRPr="009921A7" w:rsidRDefault="009921A7" w:rsidP="009921A7">
      <w:pPr>
        <w:jc w:val="both"/>
        <w:rPr>
          <w:sz w:val="18"/>
          <w:szCs w:val="18"/>
        </w:rPr>
      </w:pPr>
      <w:r w:rsidRPr="009921A7">
        <w:rPr>
          <w:sz w:val="18"/>
          <w:szCs w:val="18"/>
        </w:rPr>
        <w:t xml:space="preserve">M. BUQUET, Mme IDZIOREK, Mme NIREL, M. </w:t>
      </w:r>
      <w:proofErr w:type="gramStart"/>
      <w:r w:rsidRPr="009921A7">
        <w:rPr>
          <w:sz w:val="18"/>
          <w:szCs w:val="18"/>
        </w:rPr>
        <w:t xml:space="preserve">LECLERCQ,   </w:t>
      </w:r>
      <w:proofErr w:type="gramEnd"/>
      <w:r w:rsidRPr="009921A7">
        <w:rPr>
          <w:sz w:val="18"/>
          <w:szCs w:val="18"/>
        </w:rPr>
        <w:t>M. CRESSON est représenté par Mme NIREL</w:t>
      </w:r>
    </w:p>
    <w:p w:rsidR="009921A7" w:rsidRPr="009921A7" w:rsidRDefault="009921A7" w:rsidP="009921A7">
      <w:pPr>
        <w:jc w:val="both"/>
        <w:rPr>
          <w:sz w:val="18"/>
          <w:szCs w:val="18"/>
        </w:rPr>
      </w:pPr>
      <w:r w:rsidRPr="009921A7">
        <w:rPr>
          <w:sz w:val="18"/>
          <w:szCs w:val="18"/>
        </w:rPr>
        <w:t>Mme CORNEILLIE, M. DEGARDIN, Adjoints au Maire</w:t>
      </w:r>
      <w:r w:rsidRPr="009921A7">
        <w:rPr>
          <w:sz w:val="18"/>
          <w:szCs w:val="18"/>
        </w:rPr>
        <w:tab/>
        <w:t xml:space="preserve">              Mme HIROUX est représentée par M. BACKELANDT</w:t>
      </w:r>
    </w:p>
    <w:p w:rsidR="009921A7" w:rsidRPr="009921A7" w:rsidRDefault="009921A7" w:rsidP="009921A7">
      <w:pPr>
        <w:jc w:val="both"/>
        <w:rPr>
          <w:sz w:val="18"/>
          <w:szCs w:val="18"/>
        </w:rPr>
      </w:pPr>
      <w:r w:rsidRPr="009921A7">
        <w:rPr>
          <w:sz w:val="18"/>
          <w:szCs w:val="18"/>
        </w:rPr>
        <w:t xml:space="preserve">M. LOMBARD, Mme BZDYNGA, M. LECOUTRE, </w:t>
      </w:r>
      <w:r w:rsidRPr="009921A7">
        <w:rPr>
          <w:sz w:val="18"/>
          <w:szCs w:val="18"/>
        </w:rPr>
        <w:tab/>
        <w:t xml:space="preserve">              M. GODEFROY est représenté par Mme CAPY</w:t>
      </w:r>
    </w:p>
    <w:p w:rsidR="009921A7" w:rsidRPr="009921A7" w:rsidRDefault="009921A7" w:rsidP="009921A7">
      <w:pPr>
        <w:jc w:val="both"/>
        <w:rPr>
          <w:sz w:val="18"/>
          <w:szCs w:val="18"/>
        </w:rPr>
      </w:pPr>
      <w:r w:rsidRPr="009921A7">
        <w:rPr>
          <w:sz w:val="18"/>
          <w:szCs w:val="18"/>
        </w:rPr>
        <w:t>Mme DILLIES, M. LE CLAIRE, Mme GAYOU</w:t>
      </w:r>
      <w:r w:rsidRPr="009921A7">
        <w:rPr>
          <w:sz w:val="18"/>
          <w:szCs w:val="18"/>
        </w:rPr>
        <w:tab/>
      </w:r>
      <w:r w:rsidRPr="009921A7">
        <w:rPr>
          <w:sz w:val="18"/>
          <w:szCs w:val="18"/>
        </w:rPr>
        <w:tab/>
        <w:t xml:space="preserve">              M. WILINSKI est représenté par M. B</w:t>
      </w:r>
      <w:r w:rsidR="00FB3DC5">
        <w:rPr>
          <w:sz w:val="18"/>
          <w:szCs w:val="18"/>
        </w:rPr>
        <w:t>E</w:t>
      </w:r>
      <w:r w:rsidRPr="009921A7">
        <w:rPr>
          <w:sz w:val="18"/>
          <w:szCs w:val="18"/>
        </w:rPr>
        <w:t>HARELLE</w:t>
      </w:r>
    </w:p>
    <w:p w:rsidR="009921A7" w:rsidRPr="009921A7" w:rsidRDefault="009921A7" w:rsidP="009921A7">
      <w:pPr>
        <w:jc w:val="both"/>
        <w:rPr>
          <w:sz w:val="18"/>
          <w:szCs w:val="18"/>
        </w:rPr>
      </w:pPr>
      <w:r w:rsidRPr="009921A7">
        <w:rPr>
          <w:sz w:val="18"/>
          <w:szCs w:val="18"/>
        </w:rPr>
        <w:t xml:space="preserve">M. CERVEAUX, M. LEURS, Mme BEAUJOIS, M. RIVAS,          </w:t>
      </w:r>
    </w:p>
    <w:p w:rsidR="009921A7" w:rsidRPr="009921A7" w:rsidRDefault="009921A7" w:rsidP="009921A7">
      <w:pPr>
        <w:jc w:val="both"/>
        <w:rPr>
          <w:sz w:val="18"/>
          <w:szCs w:val="18"/>
        </w:rPr>
      </w:pPr>
      <w:r w:rsidRPr="009921A7">
        <w:rPr>
          <w:sz w:val="18"/>
          <w:szCs w:val="18"/>
        </w:rPr>
        <w:t>Mme THEETEN</w:t>
      </w:r>
      <w:r w:rsidR="00FB3DC5">
        <w:rPr>
          <w:sz w:val="18"/>
          <w:szCs w:val="18"/>
        </w:rPr>
        <w:t xml:space="preserve">, Mme DASSONVILLE, Mme </w:t>
      </w:r>
      <w:proofErr w:type="gramStart"/>
      <w:r w:rsidR="00FB3DC5">
        <w:rPr>
          <w:sz w:val="18"/>
          <w:szCs w:val="18"/>
        </w:rPr>
        <w:t>PRIN</w:t>
      </w:r>
      <w:r w:rsidRPr="009921A7">
        <w:rPr>
          <w:sz w:val="18"/>
          <w:szCs w:val="18"/>
        </w:rPr>
        <w:t>,</w:t>
      </w:r>
      <w:r w:rsidR="00FB3DC5">
        <w:rPr>
          <w:sz w:val="18"/>
          <w:szCs w:val="18"/>
        </w:rPr>
        <w:t xml:space="preserve">   </w:t>
      </w:r>
      <w:proofErr w:type="gramEnd"/>
      <w:r w:rsidR="00FB3DC5">
        <w:rPr>
          <w:sz w:val="18"/>
          <w:szCs w:val="18"/>
        </w:rPr>
        <w:t xml:space="preserve">   </w:t>
      </w:r>
      <w:r w:rsidRPr="009921A7">
        <w:rPr>
          <w:sz w:val="18"/>
          <w:szCs w:val="18"/>
        </w:rPr>
        <w:t xml:space="preserve">              </w:t>
      </w:r>
      <w:r w:rsidRPr="009921A7">
        <w:rPr>
          <w:b/>
          <w:sz w:val="18"/>
          <w:szCs w:val="18"/>
          <w:u w:val="single"/>
        </w:rPr>
        <w:t>Membres absents excusés sans pouvoir</w:t>
      </w:r>
      <w:r w:rsidRPr="009921A7">
        <w:rPr>
          <w:b/>
          <w:sz w:val="18"/>
          <w:szCs w:val="18"/>
        </w:rPr>
        <w:t> : (3)</w:t>
      </w:r>
    </w:p>
    <w:p w:rsidR="009921A7" w:rsidRPr="009921A7" w:rsidRDefault="009921A7" w:rsidP="009921A7">
      <w:pPr>
        <w:jc w:val="both"/>
        <w:rPr>
          <w:sz w:val="18"/>
          <w:szCs w:val="18"/>
        </w:rPr>
      </w:pPr>
      <w:r w:rsidRPr="009921A7">
        <w:rPr>
          <w:sz w:val="18"/>
          <w:szCs w:val="18"/>
        </w:rPr>
        <w:t xml:space="preserve">M. BACKELANDT, Mme CAPY, M. GOORIAH, </w:t>
      </w:r>
      <w:r w:rsidRPr="009921A7">
        <w:rPr>
          <w:sz w:val="18"/>
          <w:szCs w:val="18"/>
        </w:rPr>
        <w:tab/>
        <w:t xml:space="preserve">              Mme GUILLUY</w:t>
      </w:r>
    </w:p>
    <w:p w:rsidR="009921A7" w:rsidRPr="009921A7" w:rsidRDefault="009921A7" w:rsidP="009921A7">
      <w:pPr>
        <w:jc w:val="both"/>
        <w:rPr>
          <w:sz w:val="18"/>
          <w:szCs w:val="18"/>
        </w:rPr>
      </w:pPr>
      <w:r w:rsidRPr="009921A7">
        <w:rPr>
          <w:sz w:val="18"/>
          <w:szCs w:val="18"/>
        </w:rPr>
        <w:t>Mme LIEDTS, Conseillers Municipaux</w:t>
      </w:r>
      <w:r w:rsidRPr="009921A7">
        <w:rPr>
          <w:sz w:val="18"/>
          <w:szCs w:val="18"/>
        </w:rPr>
        <w:tab/>
      </w:r>
      <w:r w:rsidRPr="009921A7">
        <w:rPr>
          <w:sz w:val="18"/>
          <w:szCs w:val="18"/>
        </w:rPr>
        <w:tab/>
        <w:t xml:space="preserve">              M. OBIN</w:t>
      </w:r>
    </w:p>
    <w:p w:rsidR="009921A7" w:rsidRPr="009921A7" w:rsidRDefault="009921A7" w:rsidP="009921A7">
      <w:pPr>
        <w:jc w:val="both"/>
        <w:rPr>
          <w:sz w:val="18"/>
          <w:szCs w:val="18"/>
        </w:rPr>
      </w:pPr>
      <w:r w:rsidRPr="009921A7">
        <w:rPr>
          <w:sz w:val="18"/>
          <w:szCs w:val="18"/>
        </w:rPr>
        <w:tab/>
      </w:r>
      <w:r w:rsidRPr="009921A7">
        <w:rPr>
          <w:sz w:val="18"/>
          <w:szCs w:val="18"/>
        </w:rPr>
        <w:tab/>
      </w:r>
      <w:r w:rsidRPr="009921A7">
        <w:rPr>
          <w:sz w:val="18"/>
          <w:szCs w:val="18"/>
        </w:rPr>
        <w:tab/>
      </w:r>
      <w:r w:rsidRPr="009921A7">
        <w:rPr>
          <w:sz w:val="18"/>
          <w:szCs w:val="18"/>
        </w:rPr>
        <w:tab/>
      </w:r>
      <w:r w:rsidRPr="009921A7">
        <w:rPr>
          <w:sz w:val="18"/>
          <w:szCs w:val="18"/>
        </w:rPr>
        <w:tab/>
      </w:r>
      <w:r w:rsidRPr="009921A7">
        <w:rPr>
          <w:sz w:val="18"/>
          <w:szCs w:val="18"/>
        </w:rPr>
        <w:tab/>
        <w:t xml:space="preserve">              Mme BECQUET</w:t>
      </w:r>
    </w:p>
    <w:p w:rsidR="009921A7" w:rsidRPr="009921A7" w:rsidRDefault="009921A7" w:rsidP="009921A7">
      <w:pPr>
        <w:jc w:val="both"/>
        <w:rPr>
          <w:b/>
          <w:sz w:val="18"/>
          <w:szCs w:val="18"/>
        </w:rPr>
      </w:pPr>
      <w:r w:rsidRPr="009921A7">
        <w:rPr>
          <w:b/>
          <w:sz w:val="18"/>
          <w:szCs w:val="18"/>
          <w:u w:val="single"/>
        </w:rPr>
        <w:t>Secrétaire de séance</w:t>
      </w:r>
      <w:r w:rsidRPr="009921A7">
        <w:rPr>
          <w:b/>
          <w:sz w:val="18"/>
          <w:szCs w:val="18"/>
        </w:rPr>
        <w:t> :</w:t>
      </w:r>
      <w:r w:rsidRPr="009921A7">
        <w:rPr>
          <w:b/>
          <w:sz w:val="18"/>
          <w:szCs w:val="18"/>
        </w:rPr>
        <w:tab/>
        <w:t xml:space="preserve">             </w:t>
      </w:r>
    </w:p>
    <w:p w:rsidR="009921A7" w:rsidRPr="009921A7" w:rsidRDefault="009921A7" w:rsidP="009921A7">
      <w:pPr>
        <w:jc w:val="both"/>
        <w:rPr>
          <w:sz w:val="18"/>
          <w:szCs w:val="18"/>
        </w:rPr>
      </w:pPr>
      <w:r w:rsidRPr="009921A7">
        <w:rPr>
          <w:sz w:val="18"/>
          <w:szCs w:val="18"/>
        </w:rPr>
        <w:t>M. GOORIAH</w:t>
      </w:r>
      <w:r w:rsidRPr="009921A7">
        <w:rPr>
          <w:sz w:val="18"/>
          <w:szCs w:val="18"/>
        </w:rPr>
        <w:tab/>
      </w:r>
      <w:r w:rsidRPr="009921A7">
        <w:rPr>
          <w:sz w:val="18"/>
          <w:szCs w:val="18"/>
        </w:rPr>
        <w:tab/>
      </w:r>
      <w:r w:rsidRPr="009921A7">
        <w:rPr>
          <w:sz w:val="18"/>
          <w:szCs w:val="18"/>
        </w:rPr>
        <w:tab/>
      </w:r>
      <w:r w:rsidRPr="009921A7">
        <w:rPr>
          <w:sz w:val="18"/>
          <w:szCs w:val="18"/>
        </w:rPr>
        <w:tab/>
      </w:r>
      <w:r w:rsidRPr="009921A7">
        <w:rPr>
          <w:sz w:val="18"/>
          <w:szCs w:val="18"/>
        </w:rPr>
        <w:tab/>
        <w:t xml:space="preserve">              </w:t>
      </w:r>
      <w:r w:rsidRPr="009921A7">
        <w:rPr>
          <w:b/>
          <w:sz w:val="18"/>
          <w:szCs w:val="18"/>
          <w:u w:val="single"/>
        </w:rPr>
        <w:t>Membre absent non excusé et non représenté</w:t>
      </w:r>
      <w:r w:rsidRPr="009921A7">
        <w:rPr>
          <w:b/>
          <w:sz w:val="18"/>
          <w:szCs w:val="18"/>
        </w:rPr>
        <w:t> : (1)</w:t>
      </w:r>
      <w:r w:rsidRPr="009921A7">
        <w:rPr>
          <w:sz w:val="18"/>
          <w:szCs w:val="18"/>
        </w:rPr>
        <w:t xml:space="preserve"> </w:t>
      </w:r>
    </w:p>
    <w:p w:rsidR="009921A7" w:rsidRPr="009921A7" w:rsidRDefault="009921A7" w:rsidP="009921A7">
      <w:pPr>
        <w:jc w:val="both"/>
        <w:rPr>
          <w:sz w:val="18"/>
          <w:szCs w:val="18"/>
        </w:rPr>
      </w:pPr>
      <w:r w:rsidRPr="009921A7">
        <w:rPr>
          <w:sz w:val="18"/>
          <w:szCs w:val="18"/>
        </w:rPr>
        <w:tab/>
      </w:r>
      <w:r w:rsidRPr="009921A7">
        <w:rPr>
          <w:sz w:val="18"/>
          <w:szCs w:val="18"/>
        </w:rPr>
        <w:tab/>
      </w:r>
      <w:r w:rsidRPr="009921A7">
        <w:rPr>
          <w:sz w:val="18"/>
          <w:szCs w:val="18"/>
        </w:rPr>
        <w:tab/>
      </w:r>
      <w:r w:rsidRPr="009921A7">
        <w:rPr>
          <w:sz w:val="18"/>
          <w:szCs w:val="18"/>
        </w:rPr>
        <w:tab/>
      </w:r>
      <w:r w:rsidRPr="009921A7">
        <w:rPr>
          <w:sz w:val="18"/>
          <w:szCs w:val="18"/>
        </w:rPr>
        <w:tab/>
        <w:t xml:space="preserve">              </w:t>
      </w:r>
      <w:r w:rsidRPr="009921A7">
        <w:rPr>
          <w:sz w:val="18"/>
          <w:szCs w:val="18"/>
        </w:rPr>
        <w:tab/>
        <w:t xml:space="preserve">              Mme COGE</w:t>
      </w:r>
    </w:p>
    <w:p w:rsidR="009921A7" w:rsidRPr="009921A7" w:rsidRDefault="009921A7" w:rsidP="009921A7">
      <w:r w:rsidRPr="009921A7">
        <w:tab/>
      </w:r>
      <w:r w:rsidRPr="009921A7">
        <w:tab/>
      </w:r>
      <w:r w:rsidRPr="009921A7">
        <w:tab/>
      </w:r>
      <w:r w:rsidRPr="009921A7">
        <w:tab/>
      </w:r>
      <w:r w:rsidRPr="009921A7">
        <w:tab/>
      </w:r>
      <w:r w:rsidRPr="009921A7">
        <w:rPr>
          <w:sz w:val="18"/>
          <w:szCs w:val="18"/>
        </w:rPr>
        <w:tab/>
        <w:t xml:space="preserve">          </w:t>
      </w:r>
    </w:p>
    <w:p w:rsidR="009921A7" w:rsidRPr="009921A7" w:rsidRDefault="009921A7" w:rsidP="009921A7">
      <w:pPr>
        <w:rPr>
          <w:sz w:val="18"/>
          <w:szCs w:val="18"/>
        </w:rPr>
      </w:pPr>
    </w:p>
    <w:p w:rsidR="009921A7" w:rsidRDefault="009921A7" w:rsidP="009921A7"/>
    <w:p w:rsidR="009921A7" w:rsidRDefault="009921A7" w:rsidP="009921A7">
      <w:pPr>
        <w:pStyle w:val="Sansinterligne"/>
        <w:ind w:firstLine="851"/>
        <w:rPr>
          <w:rFonts w:eastAsiaTheme="minorHAnsi"/>
          <w:lang w:eastAsia="en-US"/>
        </w:rPr>
      </w:pPr>
      <w:r w:rsidRPr="009621B1">
        <w:rPr>
          <w:rFonts w:eastAsiaTheme="minorHAnsi"/>
          <w:lang w:eastAsia="en-US"/>
        </w:rPr>
        <w:t>Monsieur le Maire ouvre la séance du Conseil Munic</w:t>
      </w:r>
      <w:r>
        <w:rPr>
          <w:rFonts w:eastAsiaTheme="minorHAnsi"/>
          <w:lang w:eastAsia="en-US"/>
        </w:rPr>
        <w:t>ipal en souhaitant la bienvenue à toutes les personnes présente</w:t>
      </w:r>
      <w:r w:rsidR="008D5DC9">
        <w:rPr>
          <w:rFonts w:eastAsiaTheme="minorHAnsi"/>
          <w:lang w:eastAsia="en-US"/>
        </w:rPr>
        <w:t>s</w:t>
      </w:r>
      <w:r>
        <w:rPr>
          <w:rFonts w:eastAsiaTheme="minorHAnsi"/>
          <w:lang w:eastAsia="en-US"/>
        </w:rPr>
        <w:t>.</w:t>
      </w:r>
    </w:p>
    <w:p w:rsidR="009921A7" w:rsidRDefault="009921A7" w:rsidP="009921A7">
      <w:pPr>
        <w:pStyle w:val="Sansinterligne"/>
        <w:ind w:firstLine="851"/>
        <w:rPr>
          <w:rFonts w:eastAsiaTheme="minorHAnsi"/>
          <w:lang w:eastAsia="en-US"/>
        </w:rPr>
      </w:pPr>
    </w:p>
    <w:p w:rsidR="009921A7" w:rsidRDefault="009921A7" w:rsidP="009921A7">
      <w:pPr>
        <w:pStyle w:val="Sansinterligne"/>
        <w:ind w:firstLine="851"/>
        <w:rPr>
          <w:rFonts w:eastAsiaTheme="minorHAnsi"/>
          <w:lang w:eastAsia="en-US"/>
        </w:rPr>
      </w:pPr>
      <w:r>
        <w:rPr>
          <w:rFonts w:eastAsiaTheme="minorHAnsi"/>
          <w:lang w:eastAsia="en-US"/>
        </w:rPr>
        <w:t xml:space="preserve">Monsieur le Maire : </w:t>
      </w:r>
      <w:r w:rsidR="000D0542">
        <w:rPr>
          <w:rFonts w:eastAsiaTheme="minorHAnsi"/>
          <w:lang w:eastAsia="en-US"/>
        </w:rPr>
        <w:t>« </w:t>
      </w:r>
      <w:r>
        <w:rPr>
          <w:rFonts w:eastAsiaTheme="minorHAnsi"/>
          <w:lang w:eastAsia="en-US"/>
        </w:rPr>
        <w:t>avant de démarrer ce Conseil Municip</w:t>
      </w:r>
      <w:r w:rsidR="008D5DC9">
        <w:rPr>
          <w:rFonts w:eastAsiaTheme="minorHAnsi"/>
          <w:lang w:eastAsia="en-US"/>
        </w:rPr>
        <w:t xml:space="preserve">al, je vous informe </w:t>
      </w:r>
      <w:r>
        <w:rPr>
          <w:rFonts w:eastAsiaTheme="minorHAnsi"/>
          <w:lang w:eastAsia="en-US"/>
        </w:rPr>
        <w:t>de la démission de Madame Amélie FLOUREST qui souhaite se consacrer à ses études et à sa vie personnelle. Monsieur François WILINSKI la remplacera au sein de notre Conseil Municipal. Il ne lui était pas possible d’être présent ce soir</w:t>
      </w:r>
      <w:r w:rsidR="000D0542">
        <w:rPr>
          <w:rFonts w:eastAsiaTheme="minorHAnsi"/>
          <w:lang w:eastAsia="en-US"/>
        </w:rPr>
        <w:t> »</w:t>
      </w:r>
      <w:r>
        <w:rPr>
          <w:rFonts w:eastAsiaTheme="minorHAnsi"/>
          <w:lang w:eastAsia="en-US"/>
        </w:rPr>
        <w:t>.</w:t>
      </w:r>
    </w:p>
    <w:p w:rsidR="009921A7" w:rsidRDefault="009921A7" w:rsidP="00B76EE8">
      <w:pPr>
        <w:pStyle w:val="Sansinterligne"/>
        <w:rPr>
          <w:rFonts w:asciiTheme="minorHAnsi" w:eastAsiaTheme="minorHAnsi" w:hAnsiTheme="minorHAnsi" w:cstheme="minorBidi"/>
          <w:sz w:val="22"/>
          <w:szCs w:val="22"/>
          <w:lang w:eastAsia="en-US"/>
        </w:rPr>
      </w:pPr>
    </w:p>
    <w:p w:rsidR="009921A7" w:rsidRPr="009621B1" w:rsidRDefault="009921A7" w:rsidP="009921A7">
      <w:pPr>
        <w:pStyle w:val="Sansinterligne"/>
        <w:ind w:firstLine="851"/>
        <w:rPr>
          <w:rFonts w:asciiTheme="minorHAnsi" w:eastAsiaTheme="minorHAnsi" w:hAnsiTheme="minorHAnsi" w:cstheme="minorBidi"/>
          <w:sz w:val="22"/>
          <w:szCs w:val="22"/>
          <w:lang w:eastAsia="en-US"/>
        </w:rPr>
      </w:pPr>
    </w:p>
    <w:p w:rsidR="009921A7" w:rsidRPr="009621B1" w:rsidRDefault="009921A7" w:rsidP="009921A7">
      <w:pPr>
        <w:spacing w:after="160" w:line="252" w:lineRule="auto"/>
        <w:ind w:firstLine="900"/>
        <w:jc w:val="both"/>
        <w:rPr>
          <w:rFonts w:eastAsiaTheme="minorHAnsi"/>
          <w:lang w:eastAsia="en-US"/>
        </w:rPr>
      </w:pPr>
      <w:r w:rsidRPr="009621B1">
        <w:rPr>
          <w:rFonts w:eastAsiaTheme="minorHAnsi"/>
          <w:noProof/>
        </w:rPr>
        <mc:AlternateContent>
          <mc:Choice Requires="wps">
            <w:drawing>
              <wp:anchor distT="0" distB="0" distL="114300" distR="114300" simplePos="0" relativeHeight="251659264" behindDoc="1" locked="0" layoutInCell="1" allowOverlap="1" wp14:anchorId="7BAA4C72" wp14:editId="4F439AEA">
                <wp:simplePos x="0" y="0"/>
                <wp:positionH relativeFrom="column">
                  <wp:posOffset>-71120</wp:posOffset>
                </wp:positionH>
                <wp:positionV relativeFrom="paragraph">
                  <wp:posOffset>100330</wp:posOffset>
                </wp:positionV>
                <wp:extent cx="5800725" cy="523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800725" cy="523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2C3AE9" id="Rectangle 1" o:spid="_x0000_s1026" style="position:absolute;margin-left:-5.6pt;margin-top:7.9pt;width:456.75pt;height:41.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" fillcolor="window" strokecolor="windowText" strokeweight="1pt"/>
            </w:pict>
          </mc:Fallback>
        </mc:AlternateContent>
      </w:r>
    </w:p>
    <w:p w:rsidR="009921A7" w:rsidRPr="009621B1" w:rsidRDefault="009921A7" w:rsidP="009921A7">
      <w:pPr>
        <w:spacing w:after="160" w:line="252" w:lineRule="auto"/>
        <w:jc w:val="center"/>
        <w:rPr>
          <w:rFonts w:eastAsiaTheme="minorHAnsi"/>
          <w:b/>
          <w:lang w:eastAsia="en-US"/>
        </w:rPr>
      </w:pPr>
      <w:r w:rsidRPr="009621B1">
        <w:rPr>
          <w:rFonts w:eastAsiaTheme="minorHAnsi"/>
          <w:b/>
          <w:lang w:eastAsia="en-US"/>
        </w:rPr>
        <w:t>DESIGNATION DU SECRETAIRE DE SEANCE</w:t>
      </w:r>
    </w:p>
    <w:p w:rsidR="009921A7" w:rsidRPr="009621B1" w:rsidRDefault="009921A7" w:rsidP="009921A7">
      <w:pPr>
        <w:spacing w:after="160" w:line="252" w:lineRule="auto"/>
        <w:jc w:val="both"/>
        <w:rPr>
          <w:rFonts w:eastAsiaTheme="minorHAnsi"/>
          <w:lang w:eastAsia="en-US"/>
        </w:rPr>
      </w:pPr>
    </w:p>
    <w:p w:rsidR="009921A7" w:rsidRPr="009621B1" w:rsidRDefault="009921A7" w:rsidP="009921A7">
      <w:pPr>
        <w:spacing w:after="160" w:line="252" w:lineRule="auto"/>
        <w:ind w:firstLine="900"/>
        <w:jc w:val="both"/>
        <w:rPr>
          <w:rFonts w:eastAsiaTheme="minorHAnsi"/>
          <w:lang w:eastAsia="en-US"/>
        </w:rPr>
      </w:pPr>
      <w:r w:rsidRPr="009621B1">
        <w:rPr>
          <w:rFonts w:eastAsiaTheme="minorHAnsi"/>
          <w:lang w:eastAsia="en-US"/>
        </w:rPr>
        <w:t xml:space="preserve">Monsieur le Maire </w:t>
      </w:r>
      <w:r>
        <w:rPr>
          <w:rFonts w:eastAsiaTheme="minorHAnsi"/>
          <w:lang w:eastAsia="en-US"/>
        </w:rPr>
        <w:t xml:space="preserve">propose Monsieur </w:t>
      </w:r>
      <w:proofErr w:type="spellStart"/>
      <w:r>
        <w:rPr>
          <w:rFonts w:eastAsiaTheme="minorHAnsi"/>
          <w:lang w:eastAsia="en-US"/>
        </w:rPr>
        <w:t>Prishan</w:t>
      </w:r>
      <w:proofErr w:type="spellEnd"/>
      <w:r>
        <w:rPr>
          <w:rFonts w:eastAsiaTheme="minorHAnsi"/>
          <w:lang w:eastAsia="en-US"/>
        </w:rPr>
        <w:t xml:space="preserve"> GOORIAH</w:t>
      </w:r>
      <w:r w:rsidRPr="009621B1">
        <w:rPr>
          <w:rFonts w:eastAsiaTheme="minorHAnsi"/>
          <w:lang w:eastAsia="en-US"/>
        </w:rPr>
        <w:t xml:space="preserve"> comme secrétaire de séance.</w:t>
      </w:r>
    </w:p>
    <w:p w:rsidR="009921A7" w:rsidRPr="009621B1" w:rsidRDefault="009921A7" w:rsidP="009921A7">
      <w:pPr>
        <w:spacing w:after="160" w:line="252" w:lineRule="auto"/>
        <w:ind w:firstLine="900"/>
        <w:jc w:val="both"/>
        <w:rPr>
          <w:rFonts w:eastAsiaTheme="minorHAnsi"/>
          <w:lang w:eastAsia="en-US"/>
        </w:rPr>
      </w:pPr>
      <w:r>
        <w:rPr>
          <w:rFonts w:eastAsiaTheme="minorHAnsi"/>
          <w:lang w:eastAsia="en-US"/>
        </w:rPr>
        <w:t>Monsieur GOORIAH</w:t>
      </w:r>
      <w:r w:rsidRPr="009621B1">
        <w:rPr>
          <w:rFonts w:eastAsiaTheme="minorHAnsi"/>
          <w:lang w:eastAsia="en-US"/>
        </w:rPr>
        <w:t xml:space="preserve"> procède à l’appel des conseillers municipaux.</w:t>
      </w:r>
    </w:p>
    <w:p w:rsidR="009921A7" w:rsidRPr="009621B1" w:rsidRDefault="009921A7" w:rsidP="009921A7">
      <w:pPr>
        <w:spacing w:after="160" w:line="252" w:lineRule="auto"/>
        <w:jc w:val="both"/>
        <w:rPr>
          <w:rFonts w:eastAsiaTheme="minorHAnsi"/>
          <w:lang w:eastAsia="en-US"/>
        </w:rPr>
      </w:pPr>
    </w:p>
    <w:p w:rsidR="009921A7" w:rsidRDefault="00B76EE8" w:rsidP="009921A7">
      <w:pPr>
        <w:ind w:firstLine="851"/>
        <w:jc w:val="both"/>
        <w:rPr>
          <w:rFonts w:eastAsiaTheme="minorHAnsi"/>
          <w:lang w:eastAsia="en-US"/>
        </w:rPr>
      </w:pPr>
      <w:r>
        <w:rPr>
          <w:rFonts w:eastAsiaTheme="minorHAnsi"/>
          <w:lang w:eastAsia="en-US"/>
        </w:rPr>
        <w:t xml:space="preserve">Monsieur le Maire : </w:t>
      </w:r>
      <w:r w:rsidR="000D0542">
        <w:rPr>
          <w:rFonts w:eastAsiaTheme="minorHAnsi"/>
          <w:lang w:eastAsia="en-US"/>
        </w:rPr>
        <w:t>« </w:t>
      </w:r>
      <w:r>
        <w:rPr>
          <w:rFonts w:eastAsiaTheme="minorHAnsi"/>
          <w:lang w:eastAsia="en-US"/>
        </w:rPr>
        <w:t>je vous informe également du retrait des délibérations 10 et 11 relatives à la restauration scolaire et aux augmentations de tarifs. Les augmentations seront nécessaires compte-tenu de l’importante inflation mais elles seront présentées au mois de mai en même temps que les modifications de réservation</w:t>
      </w:r>
      <w:r w:rsidR="000D0542">
        <w:rPr>
          <w:rFonts w:eastAsiaTheme="minorHAnsi"/>
          <w:lang w:eastAsia="en-US"/>
        </w:rPr>
        <w:t> »</w:t>
      </w:r>
      <w:r>
        <w:rPr>
          <w:rFonts w:eastAsiaTheme="minorHAnsi"/>
          <w:lang w:eastAsia="en-US"/>
        </w:rPr>
        <w:t>.</w:t>
      </w:r>
    </w:p>
    <w:p w:rsidR="00B76EE8" w:rsidRDefault="00B76EE8" w:rsidP="009921A7">
      <w:pPr>
        <w:ind w:firstLine="851"/>
        <w:jc w:val="both"/>
        <w:rPr>
          <w:rFonts w:eastAsiaTheme="minorHAnsi"/>
          <w:lang w:eastAsia="en-US"/>
        </w:rPr>
      </w:pPr>
    </w:p>
    <w:p w:rsidR="00184A98" w:rsidRPr="00184A98" w:rsidRDefault="00184A98" w:rsidP="00184A98">
      <w:pPr>
        <w:jc w:val="center"/>
        <w:rPr>
          <w:bCs/>
          <w:sz w:val="16"/>
          <w:szCs w:val="16"/>
        </w:rPr>
      </w:pPr>
      <w:r w:rsidRPr="00184A98">
        <w:rPr>
          <w:bCs/>
          <w:sz w:val="16"/>
          <w:szCs w:val="16"/>
        </w:rPr>
        <w:t>Conseil Municipal du 9 février 2022</w:t>
      </w:r>
    </w:p>
    <w:p w:rsidR="009921A7" w:rsidRPr="009621B1" w:rsidRDefault="009921A7" w:rsidP="00C52D2F">
      <w:pPr>
        <w:tabs>
          <w:tab w:val="center" w:pos="4536"/>
          <w:tab w:val="right" w:pos="9072"/>
        </w:tabs>
        <w:rPr>
          <w:sz w:val="16"/>
          <w:szCs w:val="16"/>
        </w:rPr>
      </w:pPr>
    </w:p>
    <w:tbl>
      <w:tblPr>
        <w:tblW w:w="9622" w:type="dxa"/>
        <w:tblCellMar>
          <w:left w:w="70" w:type="dxa"/>
          <w:right w:w="70" w:type="dxa"/>
        </w:tblCellMar>
        <w:tblLook w:val="04A0" w:firstRow="1" w:lastRow="0" w:firstColumn="1" w:lastColumn="0" w:noHBand="0" w:noVBand="1"/>
      </w:tblPr>
      <w:tblGrid>
        <w:gridCol w:w="1865"/>
        <w:gridCol w:w="1865"/>
        <w:gridCol w:w="1864"/>
        <w:gridCol w:w="1864"/>
        <w:gridCol w:w="2164"/>
      </w:tblGrid>
      <w:tr w:rsidR="009921A7" w:rsidRPr="0004715E" w:rsidTr="00B76EE8">
        <w:trPr>
          <w:trHeight w:val="255"/>
        </w:trPr>
        <w:tc>
          <w:tcPr>
            <w:tcW w:w="1865" w:type="dxa"/>
            <w:tcBorders>
              <w:top w:val="nil"/>
              <w:left w:val="nil"/>
              <w:bottom w:val="nil"/>
              <w:right w:val="nil"/>
            </w:tcBorders>
            <w:shd w:val="clear" w:color="auto" w:fill="auto"/>
            <w:noWrap/>
            <w:vAlign w:val="bottom"/>
            <w:hideMark/>
          </w:tcPr>
          <w:p w:rsidR="009921A7" w:rsidRPr="0004715E" w:rsidRDefault="009921A7" w:rsidP="00B76EE8"/>
        </w:tc>
        <w:tc>
          <w:tcPr>
            <w:tcW w:w="1865" w:type="dxa"/>
            <w:tcBorders>
              <w:top w:val="nil"/>
              <w:left w:val="nil"/>
              <w:bottom w:val="nil"/>
              <w:right w:val="nil"/>
            </w:tcBorders>
            <w:shd w:val="clear" w:color="auto" w:fill="auto"/>
            <w:noWrap/>
            <w:vAlign w:val="bottom"/>
            <w:hideMark/>
          </w:tcPr>
          <w:p w:rsidR="009921A7" w:rsidRPr="0004715E" w:rsidRDefault="009921A7" w:rsidP="00B76EE8"/>
        </w:tc>
        <w:tc>
          <w:tcPr>
            <w:tcW w:w="1864" w:type="dxa"/>
            <w:tcBorders>
              <w:top w:val="nil"/>
              <w:left w:val="nil"/>
              <w:bottom w:val="nil"/>
              <w:right w:val="nil"/>
            </w:tcBorders>
            <w:shd w:val="clear" w:color="auto" w:fill="auto"/>
            <w:noWrap/>
            <w:vAlign w:val="bottom"/>
            <w:hideMark/>
          </w:tcPr>
          <w:p w:rsidR="009921A7" w:rsidRPr="0004715E" w:rsidRDefault="009921A7" w:rsidP="00B76EE8"/>
        </w:tc>
        <w:tc>
          <w:tcPr>
            <w:tcW w:w="1864" w:type="dxa"/>
            <w:tcBorders>
              <w:top w:val="nil"/>
              <w:left w:val="nil"/>
              <w:bottom w:val="nil"/>
              <w:right w:val="nil"/>
            </w:tcBorders>
            <w:shd w:val="clear" w:color="auto" w:fill="auto"/>
            <w:noWrap/>
            <w:vAlign w:val="bottom"/>
            <w:hideMark/>
          </w:tcPr>
          <w:p w:rsidR="009921A7" w:rsidRPr="0004715E" w:rsidRDefault="009921A7" w:rsidP="00B76EE8"/>
        </w:tc>
        <w:tc>
          <w:tcPr>
            <w:tcW w:w="2164" w:type="dxa"/>
            <w:tcBorders>
              <w:top w:val="nil"/>
              <w:left w:val="nil"/>
              <w:bottom w:val="nil"/>
              <w:right w:val="nil"/>
            </w:tcBorders>
            <w:shd w:val="clear" w:color="auto" w:fill="auto"/>
            <w:noWrap/>
            <w:vAlign w:val="bottom"/>
            <w:hideMark/>
          </w:tcPr>
          <w:p w:rsidR="009921A7" w:rsidRPr="0004715E" w:rsidRDefault="009921A7" w:rsidP="00B76EE8"/>
        </w:tc>
      </w:tr>
      <w:tr w:rsidR="009921A7" w:rsidRPr="0004715E" w:rsidTr="00B76EE8">
        <w:trPr>
          <w:trHeight w:val="349"/>
        </w:trPr>
        <w:tc>
          <w:tcPr>
            <w:tcW w:w="1865" w:type="dxa"/>
            <w:tcBorders>
              <w:top w:val="single" w:sz="4" w:space="0" w:color="auto"/>
              <w:left w:val="single" w:sz="4" w:space="0" w:color="auto"/>
              <w:bottom w:val="nil"/>
              <w:right w:val="nil"/>
            </w:tcBorders>
            <w:shd w:val="clear" w:color="auto" w:fill="auto"/>
            <w:noWrap/>
            <w:vAlign w:val="bottom"/>
            <w:hideMark/>
          </w:tcPr>
          <w:p w:rsidR="009921A7" w:rsidRPr="0004715E" w:rsidRDefault="009921A7" w:rsidP="00B76EE8">
            <w:pPr>
              <w:rPr>
                <w:b/>
                <w:bCs/>
              </w:rPr>
            </w:pPr>
            <w:r w:rsidRPr="0004715E">
              <w:rPr>
                <w:b/>
                <w:bCs/>
              </w:rPr>
              <w:t> </w:t>
            </w:r>
          </w:p>
        </w:tc>
        <w:tc>
          <w:tcPr>
            <w:tcW w:w="1865" w:type="dxa"/>
            <w:tcBorders>
              <w:top w:val="single" w:sz="4" w:space="0" w:color="auto"/>
              <w:left w:val="nil"/>
              <w:bottom w:val="nil"/>
              <w:right w:val="nil"/>
            </w:tcBorders>
            <w:shd w:val="clear" w:color="auto" w:fill="auto"/>
            <w:noWrap/>
            <w:vAlign w:val="bottom"/>
            <w:hideMark/>
          </w:tcPr>
          <w:p w:rsidR="009921A7" w:rsidRPr="0004715E" w:rsidRDefault="009921A7" w:rsidP="00B76EE8">
            <w:pPr>
              <w:rPr>
                <w:b/>
                <w:bCs/>
              </w:rPr>
            </w:pPr>
            <w:r w:rsidRPr="0004715E">
              <w:rPr>
                <w:b/>
                <w:bCs/>
              </w:rPr>
              <w:t> </w:t>
            </w:r>
          </w:p>
        </w:tc>
        <w:tc>
          <w:tcPr>
            <w:tcW w:w="1864" w:type="dxa"/>
            <w:tcBorders>
              <w:top w:val="single" w:sz="4" w:space="0" w:color="auto"/>
              <w:left w:val="nil"/>
              <w:bottom w:val="nil"/>
              <w:right w:val="nil"/>
            </w:tcBorders>
            <w:shd w:val="clear" w:color="auto" w:fill="auto"/>
            <w:noWrap/>
            <w:vAlign w:val="bottom"/>
            <w:hideMark/>
          </w:tcPr>
          <w:p w:rsidR="009921A7" w:rsidRPr="0004715E" w:rsidRDefault="009921A7" w:rsidP="00B76EE8">
            <w:pPr>
              <w:rPr>
                <w:b/>
                <w:bCs/>
              </w:rPr>
            </w:pPr>
            <w:r w:rsidRPr="0004715E">
              <w:rPr>
                <w:b/>
                <w:bCs/>
              </w:rPr>
              <w:t> </w:t>
            </w:r>
          </w:p>
        </w:tc>
        <w:tc>
          <w:tcPr>
            <w:tcW w:w="1864" w:type="dxa"/>
            <w:tcBorders>
              <w:top w:val="single" w:sz="4" w:space="0" w:color="auto"/>
              <w:left w:val="nil"/>
              <w:bottom w:val="nil"/>
              <w:right w:val="nil"/>
            </w:tcBorders>
            <w:shd w:val="clear" w:color="auto" w:fill="auto"/>
            <w:noWrap/>
            <w:vAlign w:val="bottom"/>
            <w:hideMark/>
          </w:tcPr>
          <w:p w:rsidR="009921A7" w:rsidRPr="0004715E" w:rsidRDefault="009921A7" w:rsidP="00B76EE8">
            <w:pPr>
              <w:rPr>
                <w:b/>
                <w:bCs/>
              </w:rPr>
            </w:pPr>
            <w:r w:rsidRPr="0004715E">
              <w:rPr>
                <w:b/>
                <w:bCs/>
              </w:rPr>
              <w:t> </w:t>
            </w:r>
          </w:p>
        </w:tc>
        <w:tc>
          <w:tcPr>
            <w:tcW w:w="2164" w:type="dxa"/>
            <w:tcBorders>
              <w:top w:val="single" w:sz="4" w:space="0" w:color="auto"/>
              <w:left w:val="nil"/>
              <w:bottom w:val="nil"/>
              <w:right w:val="single" w:sz="4" w:space="0" w:color="auto"/>
            </w:tcBorders>
            <w:shd w:val="clear" w:color="auto" w:fill="auto"/>
            <w:noWrap/>
            <w:vAlign w:val="bottom"/>
            <w:hideMark/>
          </w:tcPr>
          <w:p w:rsidR="009921A7" w:rsidRPr="0004715E" w:rsidRDefault="009921A7" w:rsidP="00B76EE8">
            <w:pPr>
              <w:rPr>
                <w:b/>
                <w:bCs/>
              </w:rPr>
            </w:pPr>
            <w:r w:rsidRPr="0004715E">
              <w:rPr>
                <w:b/>
                <w:bCs/>
              </w:rPr>
              <w:t> </w:t>
            </w:r>
          </w:p>
        </w:tc>
      </w:tr>
      <w:tr w:rsidR="009921A7" w:rsidRPr="0004715E" w:rsidTr="00B76EE8">
        <w:trPr>
          <w:trHeight w:val="349"/>
        </w:trPr>
        <w:tc>
          <w:tcPr>
            <w:tcW w:w="9622" w:type="dxa"/>
            <w:gridSpan w:val="5"/>
            <w:tcBorders>
              <w:top w:val="nil"/>
              <w:left w:val="single" w:sz="4" w:space="0" w:color="auto"/>
              <w:bottom w:val="nil"/>
              <w:right w:val="single" w:sz="4" w:space="0" w:color="auto"/>
            </w:tcBorders>
            <w:shd w:val="clear" w:color="auto" w:fill="auto"/>
            <w:noWrap/>
            <w:vAlign w:val="bottom"/>
            <w:hideMark/>
          </w:tcPr>
          <w:p w:rsidR="009921A7" w:rsidRPr="0004715E" w:rsidRDefault="009921A7" w:rsidP="00B76EE8">
            <w:pPr>
              <w:jc w:val="center"/>
              <w:rPr>
                <w:b/>
                <w:bCs/>
              </w:rPr>
            </w:pPr>
            <w:r>
              <w:rPr>
                <w:b/>
                <w:bCs/>
              </w:rPr>
              <w:t xml:space="preserve"> </w:t>
            </w:r>
            <w:r w:rsidRPr="0004715E">
              <w:rPr>
                <w:b/>
                <w:bCs/>
              </w:rPr>
              <w:t>PROCES-VERBAL DU CONSEIL MUNICIPAL</w:t>
            </w:r>
          </w:p>
          <w:p w:rsidR="009921A7" w:rsidRPr="0004715E" w:rsidRDefault="009921A7" w:rsidP="00B76EE8">
            <w:pPr>
              <w:jc w:val="center"/>
              <w:rPr>
                <w:b/>
                <w:bCs/>
              </w:rPr>
            </w:pPr>
            <w:r>
              <w:rPr>
                <w:b/>
                <w:bCs/>
              </w:rPr>
              <w:t>DU 9 DECEMBRE 2021</w:t>
            </w:r>
          </w:p>
        </w:tc>
      </w:tr>
      <w:tr w:rsidR="009921A7" w:rsidRPr="0004715E" w:rsidTr="00B76EE8">
        <w:trPr>
          <w:trHeight w:val="349"/>
        </w:trPr>
        <w:tc>
          <w:tcPr>
            <w:tcW w:w="1865" w:type="dxa"/>
            <w:tcBorders>
              <w:top w:val="nil"/>
              <w:left w:val="single" w:sz="4" w:space="0" w:color="auto"/>
              <w:bottom w:val="single" w:sz="4" w:space="0" w:color="auto"/>
              <w:right w:val="nil"/>
            </w:tcBorders>
            <w:shd w:val="clear" w:color="auto" w:fill="auto"/>
            <w:noWrap/>
            <w:vAlign w:val="bottom"/>
            <w:hideMark/>
          </w:tcPr>
          <w:p w:rsidR="009921A7" w:rsidRPr="0004715E" w:rsidRDefault="009921A7" w:rsidP="00B76EE8">
            <w:pPr>
              <w:rPr>
                <w:b/>
                <w:bCs/>
              </w:rPr>
            </w:pPr>
            <w:r w:rsidRPr="0004715E">
              <w:rPr>
                <w:b/>
                <w:bCs/>
              </w:rPr>
              <w:t> </w:t>
            </w:r>
          </w:p>
        </w:tc>
        <w:tc>
          <w:tcPr>
            <w:tcW w:w="1865" w:type="dxa"/>
            <w:tcBorders>
              <w:top w:val="nil"/>
              <w:left w:val="nil"/>
              <w:bottom w:val="single" w:sz="4" w:space="0" w:color="auto"/>
              <w:right w:val="nil"/>
            </w:tcBorders>
            <w:shd w:val="clear" w:color="auto" w:fill="auto"/>
            <w:noWrap/>
            <w:vAlign w:val="bottom"/>
            <w:hideMark/>
          </w:tcPr>
          <w:p w:rsidR="009921A7" w:rsidRPr="0004715E" w:rsidRDefault="009921A7" w:rsidP="00B76EE8">
            <w:pPr>
              <w:rPr>
                <w:b/>
                <w:bCs/>
              </w:rPr>
            </w:pPr>
            <w:r w:rsidRPr="0004715E">
              <w:rPr>
                <w:b/>
                <w:bCs/>
              </w:rPr>
              <w:t> </w:t>
            </w:r>
          </w:p>
        </w:tc>
        <w:tc>
          <w:tcPr>
            <w:tcW w:w="1864" w:type="dxa"/>
            <w:tcBorders>
              <w:top w:val="nil"/>
              <w:left w:val="nil"/>
              <w:bottom w:val="single" w:sz="4" w:space="0" w:color="auto"/>
              <w:right w:val="nil"/>
            </w:tcBorders>
            <w:shd w:val="clear" w:color="auto" w:fill="auto"/>
            <w:noWrap/>
            <w:vAlign w:val="bottom"/>
            <w:hideMark/>
          </w:tcPr>
          <w:p w:rsidR="009921A7" w:rsidRPr="0004715E" w:rsidRDefault="009921A7" w:rsidP="00B76EE8">
            <w:pPr>
              <w:rPr>
                <w:b/>
                <w:bCs/>
              </w:rPr>
            </w:pPr>
            <w:r w:rsidRPr="0004715E">
              <w:rPr>
                <w:b/>
                <w:bCs/>
              </w:rPr>
              <w:t> </w:t>
            </w:r>
          </w:p>
        </w:tc>
        <w:tc>
          <w:tcPr>
            <w:tcW w:w="1864" w:type="dxa"/>
            <w:tcBorders>
              <w:top w:val="nil"/>
              <w:left w:val="nil"/>
              <w:bottom w:val="single" w:sz="4" w:space="0" w:color="auto"/>
              <w:right w:val="nil"/>
            </w:tcBorders>
            <w:shd w:val="clear" w:color="auto" w:fill="auto"/>
            <w:noWrap/>
            <w:vAlign w:val="bottom"/>
            <w:hideMark/>
          </w:tcPr>
          <w:p w:rsidR="009921A7" w:rsidRPr="0004715E" w:rsidRDefault="009921A7" w:rsidP="00B76EE8">
            <w:pPr>
              <w:rPr>
                <w:b/>
                <w:bCs/>
              </w:rPr>
            </w:pPr>
            <w:r w:rsidRPr="0004715E">
              <w:rPr>
                <w:b/>
                <w:bCs/>
              </w:rPr>
              <w:t> </w:t>
            </w:r>
          </w:p>
        </w:tc>
        <w:tc>
          <w:tcPr>
            <w:tcW w:w="2164" w:type="dxa"/>
            <w:tcBorders>
              <w:top w:val="nil"/>
              <w:left w:val="nil"/>
              <w:bottom w:val="single" w:sz="4" w:space="0" w:color="auto"/>
              <w:right w:val="single" w:sz="4" w:space="0" w:color="auto"/>
            </w:tcBorders>
            <w:shd w:val="clear" w:color="auto" w:fill="auto"/>
            <w:noWrap/>
            <w:vAlign w:val="bottom"/>
            <w:hideMark/>
          </w:tcPr>
          <w:p w:rsidR="009921A7" w:rsidRPr="0004715E" w:rsidRDefault="009921A7" w:rsidP="00B76EE8">
            <w:pPr>
              <w:rPr>
                <w:b/>
                <w:bCs/>
              </w:rPr>
            </w:pPr>
            <w:r w:rsidRPr="0004715E">
              <w:rPr>
                <w:b/>
                <w:bCs/>
              </w:rPr>
              <w:t> </w:t>
            </w:r>
          </w:p>
        </w:tc>
      </w:tr>
      <w:tr w:rsidR="009921A7" w:rsidRPr="0004715E" w:rsidTr="00B76EE8">
        <w:trPr>
          <w:trHeight w:val="312"/>
        </w:trPr>
        <w:tc>
          <w:tcPr>
            <w:tcW w:w="1865" w:type="dxa"/>
            <w:tcBorders>
              <w:top w:val="nil"/>
              <w:left w:val="nil"/>
              <w:bottom w:val="nil"/>
              <w:right w:val="nil"/>
            </w:tcBorders>
            <w:shd w:val="clear" w:color="auto" w:fill="auto"/>
            <w:noWrap/>
            <w:vAlign w:val="bottom"/>
            <w:hideMark/>
          </w:tcPr>
          <w:p w:rsidR="009921A7" w:rsidRPr="0004715E" w:rsidRDefault="009921A7" w:rsidP="00B76EE8">
            <w:pPr>
              <w:rPr>
                <w:b/>
                <w:bCs/>
              </w:rPr>
            </w:pPr>
          </w:p>
        </w:tc>
        <w:tc>
          <w:tcPr>
            <w:tcW w:w="1865" w:type="dxa"/>
            <w:tcBorders>
              <w:top w:val="nil"/>
              <w:left w:val="nil"/>
              <w:bottom w:val="nil"/>
              <w:right w:val="nil"/>
            </w:tcBorders>
            <w:shd w:val="clear" w:color="auto" w:fill="auto"/>
            <w:noWrap/>
            <w:vAlign w:val="bottom"/>
            <w:hideMark/>
          </w:tcPr>
          <w:p w:rsidR="009921A7" w:rsidRPr="0004715E" w:rsidRDefault="009921A7" w:rsidP="00B76EE8"/>
        </w:tc>
        <w:tc>
          <w:tcPr>
            <w:tcW w:w="1864" w:type="dxa"/>
            <w:tcBorders>
              <w:top w:val="nil"/>
              <w:left w:val="nil"/>
              <w:bottom w:val="nil"/>
              <w:right w:val="nil"/>
            </w:tcBorders>
            <w:shd w:val="clear" w:color="auto" w:fill="auto"/>
            <w:noWrap/>
            <w:vAlign w:val="bottom"/>
            <w:hideMark/>
          </w:tcPr>
          <w:p w:rsidR="009921A7" w:rsidRPr="0004715E" w:rsidRDefault="009921A7" w:rsidP="00B76EE8"/>
        </w:tc>
        <w:tc>
          <w:tcPr>
            <w:tcW w:w="1864" w:type="dxa"/>
            <w:tcBorders>
              <w:top w:val="nil"/>
              <w:left w:val="nil"/>
              <w:bottom w:val="nil"/>
              <w:right w:val="nil"/>
            </w:tcBorders>
            <w:shd w:val="clear" w:color="auto" w:fill="auto"/>
            <w:noWrap/>
            <w:vAlign w:val="bottom"/>
            <w:hideMark/>
          </w:tcPr>
          <w:p w:rsidR="009921A7" w:rsidRPr="0004715E" w:rsidRDefault="009921A7" w:rsidP="00B76EE8"/>
        </w:tc>
        <w:tc>
          <w:tcPr>
            <w:tcW w:w="2164" w:type="dxa"/>
            <w:tcBorders>
              <w:top w:val="nil"/>
              <w:left w:val="nil"/>
              <w:bottom w:val="nil"/>
              <w:right w:val="nil"/>
            </w:tcBorders>
            <w:shd w:val="clear" w:color="auto" w:fill="auto"/>
            <w:noWrap/>
            <w:vAlign w:val="bottom"/>
            <w:hideMark/>
          </w:tcPr>
          <w:p w:rsidR="009921A7" w:rsidRPr="0004715E" w:rsidRDefault="009921A7" w:rsidP="00B76EE8"/>
        </w:tc>
      </w:tr>
      <w:tr w:rsidR="009921A7" w:rsidRPr="0004715E" w:rsidTr="00B76EE8">
        <w:trPr>
          <w:trHeight w:val="312"/>
        </w:trPr>
        <w:tc>
          <w:tcPr>
            <w:tcW w:w="1865" w:type="dxa"/>
            <w:tcBorders>
              <w:top w:val="nil"/>
              <w:left w:val="nil"/>
              <w:bottom w:val="nil"/>
              <w:right w:val="nil"/>
            </w:tcBorders>
            <w:shd w:val="clear" w:color="auto" w:fill="auto"/>
            <w:noWrap/>
            <w:vAlign w:val="bottom"/>
            <w:hideMark/>
          </w:tcPr>
          <w:p w:rsidR="009921A7" w:rsidRPr="0004715E" w:rsidRDefault="009921A7" w:rsidP="00B76EE8">
            <w:pPr>
              <w:rPr>
                <w:sz w:val="20"/>
                <w:szCs w:val="20"/>
              </w:rPr>
            </w:pPr>
          </w:p>
          <w:p w:rsidR="009921A7" w:rsidRPr="0004715E" w:rsidRDefault="009921A7" w:rsidP="00B76EE8">
            <w:pPr>
              <w:rPr>
                <w:sz w:val="20"/>
                <w:szCs w:val="20"/>
              </w:rPr>
            </w:pPr>
          </w:p>
        </w:tc>
        <w:tc>
          <w:tcPr>
            <w:tcW w:w="1865" w:type="dxa"/>
            <w:tcBorders>
              <w:top w:val="nil"/>
              <w:left w:val="nil"/>
              <w:bottom w:val="nil"/>
              <w:right w:val="nil"/>
            </w:tcBorders>
            <w:shd w:val="clear" w:color="auto" w:fill="auto"/>
            <w:noWrap/>
            <w:vAlign w:val="bottom"/>
            <w:hideMark/>
          </w:tcPr>
          <w:p w:rsidR="009921A7" w:rsidRPr="0004715E" w:rsidRDefault="009921A7" w:rsidP="00B76EE8">
            <w:pPr>
              <w:rPr>
                <w:sz w:val="20"/>
                <w:szCs w:val="20"/>
              </w:rPr>
            </w:pPr>
          </w:p>
        </w:tc>
        <w:tc>
          <w:tcPr>
            <w:tcW w:w="1864" w:type="dxa"/>
            <w:tcBorders>
              <w:top w:val="nil"/>
              <w:left w:val="nil"/>
              <w:bottom w:val="nil"/>
              <w:right w:val="nil"/>
            </w:tcBorders>
            <w:shd w:val="clear" w:color="auto" w:fill="auto"/>
            <w:noWrap/>
            <w:vAlign w:val="bottom"/>
            <w:hideMark/>
          </w:tcPr>
          <w:p w:rsidR="009921A7" w:rsidRPr="0004715E" w:rsidRDefault="009921A7" w:rsidP="00B76EE8">
            <w:pPr>
              <w:rPr>
                <w:sz w:val="20"/>
                <w:szCs w:val="20"/>
              </w:rPr>
            </w:pPr>
          </w:p>
        </w:tc>
        <w:tc>
          <w:tcPr>
            <w:tcW w:w="1864" w:type="dxa"/>
            <w:tcBorders>
              <w:top w:val="nil"/>
              <w:left w:val="nil"/>
              <w:bottom w:val="nil"/>
              <w:right w:val="nil"/>
            </w:tcBorders>
            <w:shd w:val="clear" w:color="auto" w:fill="auto"/>
            <w:noWrap/>
            <w:vAlign w:val="bottom"/>
            <w:hideMark/>
          </w:tcPr>
          <w:p w:rsidR="009921A7" w:rsidRPr="0004715E" w:rsidRDefault="009921A7" w:rsidP="00B76EE8">
            <w:pPr>
              <w:rPr>
                <w:sz w:val="20"/>
                <w:szCs w:val="20"/>
              </w:rPr>
            </w:pPr>
          </w:p>
        </w:tc>
        <w:tc>
          <w:tcPr>
            <w:tcW w:w="2164" w:type="dxa"/>
            <w:tcBorders>
              <w:top w:val="nil"/>
              <w:left w:val="nil"/>
              <w:bottom w:val="nil"/>
              <w:right w:val="nil"/>
            </w:tcBorders>
            <w:shd w:val="clear" w:color="auto" w:fill="auto"/>
            <w:noWrap/>
            <w:vAlign w:val="bottom"/>
            <w:hideMark/>
          </w:tcPr>
          <w:p w:rsidR="009921A7" w:rsidRPr="0004715E" w:rsidRDefault="009921A7" w:rsidP="00B76EE8">
            <w:pPr>
              <w:rPr>
                <w:sz w:val="20"/>
                <w:szCs w:val="20"/>
              </w:rPr>
            </w:pPr>
          </w:p>
        </w:tc>
      </w:tr>
    </w:tbl>
    <w:p w:rsidR="009921A7" w:rsidRDefault="009921A7" w:rsidP="009921A7">
      <w:pPr>
        <w:ind w:firstLine="851"/>
        <w:jc w:val="both"/>
      </w:pPr>
      <w:r w:rsidRPr="0004715E">
        <w:t xml:space="preserve">Monsieur le Maire : </w:t>
      </w:r>
      <w:r w:rsidR="00D70A46">
        <w:t>« </w:t>
      </w:r>
      <w:r w:rsidRPr="0004715E">
        <w:t>avez-vous des remarques à formuler quant à ce procès-verbal</w:t>
      </w:r>
      <w:r w:rsidR="00D70A46">
        <w:t> »</w:t>
      </w:r>
      <w:r w:rsidRPr="0004715E">
        <w:t> ?</w:t>
      </w:r>
    </w:p>
    <w:p w:rsidR="009921A7" w:rsidRDefault="009921A7" w:rsidP="009921A7">
      <w:pPr>
        <w:ind w:firstLine="851"/>
        <w:jc w:val="both"/>
      </w:pPr>
    </w:p>
    <w:p w:rsidR="009921A7" w:rsidRPr="0004715E" w:rsidRDefault="009921A7" w:rsidP="009921A7">
      <w:pPr>
        <w:jc w:val="both"/>
      </w:pPr>
    </w:p>
    <w:p w:rsidR="009921A7" w:rsidRPr="0004715E" w:rsidRDefault="009921A7" w:rsidP="009921A7">
      <w:pPr>
        <w:ind w:firstLine="851"/>
        <w:jc w:val="both"/>
      </w:pPr>
      <w:r>
        <w:t xml:space="preserve">Aucune </w:t>
      </w:r>
      <w:r w:rsidRPr="0004715E">
        <w:t>remarque n’étant formulée, ce procès-verbal est adopté à l’unanimité.</w:t>
      </w:r>
    </w:p>
    <w:p w:rsidR="009921A7" w:rsidRPr="0004715E" w:rsidRDefault="009921A7" w:rsidP="009921A7">
      <w:pPr>
        <w:ind w:firstLine="851"/>
        <w:jc w:val="both"/>
        <w:rPr>
          <w:rFonts w:eastAsiaTheme="minorHAnsi"/>
          <w:lang w:eastAsia="en-US"/>
        </w:rPr>
      </w:pPr>
    </w:p>
    <w:p w:rsidR="009921A7" w:rsidRDefault="009921A7" w:rsidP="009921A7">
      <w:pPr>
        <w:spacing w:after="160" w:line="252" w:lineRule="auto"/>
        <w:ind w:firstLine="851"/>
        <w:jc w:val="both"/>
        <w:rPr>
          <w:rFonts w:eastAsiaTheme="minorHAnsi"/>
          <w:lang w:eastAsia="en-US"/>
        </w:rPr>
      </w:pPr>
    </w:p>
    <w:p w:rsidR="009921A7" w:rsidRDefault="009921A7" w:rsidP="009921A7">
      <w:pPr>
        <w:spacing w:after="160" w:line="252" w:lineRule="auto"/>
        <w:ind w:firstLine="851"/>
        <w:jc w:val="both"/>
        <w:rPr>
          <w:rFonts w:eastAsiaTheme="minorHAnsi"/>
          <w:lang w:eastAsia="en-US"/>
        </w:rPr>
      </w:pPr>
    </w:p>
    <w:p w:rsidR="009921A7" w:rsidRPr="0004715E" w:rsidRDefault="009921A7" w:rsidP="009921A7">
      <w:pPr>
        <w:spacing w:after="160" w:line="252" w:lineRule="auto"/>
        <w:ind w:firstLine="851"/>
        <w:jc w:val="both"/>
        <w:rPr>
          <w:rFonts w:eastAsiaTheme="minorHAnsi"/>
          <w:lang w:eastAsia="en-US"/>
        </w:rPr>
      </w:pPr>
    </w:p>
    <w:p w:rsidR="009921A7" w:rsidRPr="0038329C" w:rsidRDefault="009921A7" w:rsidP="009921A7">
      <w:pPr>
        <w:spacing w:after="160" w:line="259" w:lineRule="auto"/>
        <w:rPr>
          <w:b/>
        </w:rPr>
      </w:pPr>
      <w:r w:rsidRPr="0038329C">
        <w:rPr>
          <w:b/>
        </w:rPr>
        <w:t>ADOPTE A L’UNANIMITE</w:t>
      </w:r>
    </w:p>
    <w:p w:rsidR="009921A7" w:rsidRPr="00C52D2F" w:rsidRDefault="009921A7" w:rsidP="00C52D2F">
      <w:pPr>
        <w:spacing w:after="160" w:line="259" w:lineRule="auto"/>
      </w:pPr>
      <w:r>
        <w:br w:type="page"/>
      </w:r>
    </w:p>
    <w:p w:rsidR="00184A98" w:rsidRPr="00184A98" w:rsidRDefault="00184A98" w:rsidP="00184A98">
      <w:pPr>
        <w:jc w:val="center"/>
        <w:rPr>
          <w:bCs/>
          <w:sz w:val="16"/>
          <w:szCs w:val="16"/>
        </w:rPr>
      </w:pPr>
      <w:r w:rsidRPr="00184A98">
        <w:rPr>
          <w:bCs/>
          <w:sz w:val="16"/>
          <w:szCs w:val="16"/>
        </w:rPr>
        <w:lastRenderedPageBreak/>
        <w:t>Conseil Municipal du 9 février 2022</w:t>
      </w:r>
    </w:p>
    <w:p w:rsidR="009921A7" w:rsidRPr="009921A7" w:rsidRDefault="009921A7" w:rsidP="009921A7">
      <w:pPr>
        <w:rPr>
          <w:sz w:val="18"/>
          <w:szCs w:val="18"/>
        </w:rPr>
      </w:pPr>
    </w:p>
    <w:tbl>
      <w:tblPr>
        <w:tblW w:w="10437" w:type="dxa"/>
        <w:tblInd w:w="-714" w:type="dxa"/>
        <w:tblCellMar>
          <w:left w:w="70" w:type="dxa"/>
          <w:right w:w="70" w:type="dxa"/>
        </w:tblCellMar>
        <w:tblLook w:val="04A0" w:firstRow="1" w:lastRow="0" w:firstColumn="1" w:lastColumn="0" w:noHBand="0" w:noVBand="1"/>
      </w:tblPr>
      <w:tblGrid>
        <w:gridCol w:w="1308"/>
        <w:gridCol w:w="919"/>
        <w:gridCol w:w="1341"/>
        <w:gridCol w:w="2948"/>
        <w:gridCol w:w="1674"/>
        <w:gridCol w:w="1486"/>
        <w:gridCol w:w="761"/>
      </w:tblGrid>
      <w:tr w:rsidR="009921A7" w:rsidRPr="009921A7" w:rsidTr="00B76EE8">
        <w:trPr>
          <w:trHeight w:val="300"/>
        </w:trPr>
        <w:tc>
          <w:tcPr>
            <w:tcW w:w="10437" w:type="dxa"/>
            <w:gridSpan w:val="7"/>
            <w:tcBorders>
              <w:top w:val="single" w:sz="4" w:space="0" w:color="000000"/>
              <w:left w:val="single" w:sz="4" w:space="0" w:color="000000"/>
              <w:bottom w:val="nil"/>
              <w:right w:val="single" w:sz="4" w:space="0" w:color="000000"/>
            </w:tcBorders>
            <w:shd w:val="clear" w:color="auto" w:fill="auto"/>
            <w:noWrap/>
            <w:vAlign w:val="center"/>
            <w:hideMark/>
          </w:tcPr>
          <w:p w:rsidR="009921A7" w:rsidRPr="009921A7" w:rsidRDefault="009921A7" w:rsidP="009921A7">
            <w:pPr>
              <w:rPr>
                <w:b/>
                <w:bCs/>
                <w:u w:val="single"/>
              </w:rPr>
            </w:pPr>
            <w:r w:rsidRPr="009921A7">
              <w:rPr>
                <w:b/>
                <w:bCs/>
                <w:u w:val="single"/>
              </w:rPr>
              <w:t>Rapporteur</w:t>
            </w:r>
            <w:r w:rsidRPr="009921A7">
              <w:rPr>
                <w:b/>
                <w:bCs/>
              </w:rPr>
              <w:t> : Monsieur le Maire</w:t>
            </w:r>
          </w:p>
        </w:tc>
      </w:tr>
      <w:tr w:rsidR="009921A7" w:rsidRPr="009921A7" w:rsidTr="00B76EE8">
        <w:trPr>
          <w:trHeight w:val="582"/>
        </w:trPr>
        <w:tc>
          <w:tcPr>
            <w:tcW w:w="10437"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9921A7" w:rsidRPr="009921A7" w:rsidRDefault="009921A7" w:rsidP="009921A7">
            <w:pPr>
              <w:jc w:val="center"/>
              <w:rPr>
                <w:b/>
                <w:bCs/>
              </w:rPr>
            </w:pPr>
            <w:r w:rsidRPr="009921A7">
              <w:rPr>
                <w:b/>
                <w:bCs/>
              </w:rPr>
              <w:t>2022 / 001  - DECISIONS DE MONSIEUR LE MAIRE PRISES PAR DELEGATION DU CONSEIL MUNICIPAL</w:t>
            </w:r>
          </w:p>
        </w:tc>
      </w:tr>
      <w:tr w:rsidR="009921A7" w:rsidRPr="009921A7" w:rsidTr="00B76EE8">
        <w:trPr>
          <w:trHeight w:val="255"/>
        </w:trPr>
        <w:tc>
          <w:tcPr>
            <w:tcW w:w="1308" w:type="dxa"/>
            <w:tcBorders>
              <w:top w:val="nil"/>
              <w:left w:val="nil"/>
              <w:bottom w:val="nil"/>
              <w:right w:val="nil"/>
            </w:tcBorders>
            <w:shd w:val="clear" w:color="auto" w:fill="auto"/>
            <w:noWrap/>
            <w:vAlign w:val="center"/>
            <w:hideMark/>
          </w:tcPr>
          <w:p w:rsidR="009921A7" w:rsidRPr="009921A7" w:rsidRDefault="009921A7" w:rsidP="009921A7">
            <w:pPr>
              <w:jc w:val="both"/>
              <w:rPr>
                <w:rFonts w:ascii="Arial" w:hAnsi="Arial" w:cs="Arial"/>
                <w:b/>
                <w:bCs/>
              </w:rPr>
            </w:pPr>
          </w:p>
        </w:tc>
        <w:tc>
          <w:tcPr>
            <w:tcW w:w="919" w:type="dxa"/>
            <w:tcBorders>
              <w:top w:val="nil"/>
              <w:left w:val="nil"/>
              <w:bottom w:val="nil"/>
              <w:right w:val="nil"/>
            </w:tcBorders>
            <w:shd w:val="clear" w:color="auto" w:fill="auto"/>
            <w:noWrap/>
            <w:vAlign w:val="center"/>
            <w:hideMark/>
          </w:tcPr>
          <w:p w:rsidR="009921A7" w:rsidRPr="009921A7" w:rsidRDefault="009921A7" w:rsidP="009921A7">
            <w:pPr>
              <w:rPr>
                <w:rFonts w:ascii="Arial" w:hAnsi="Arial" w:cs="Arial"/>
                <w:b/>
                <w:bCs/>
                <w:sz w:val="20"/>
                <w:szCs w:val="20"/>
              </w:rPr>
            </w:pPr>
            <w:r w:rsidRPr="009921A7">
              <w:rPr>
                <w:rFonts w:ascii="Arial" w:hAnsi="Arial" w:cs="Arial"/>
                <w:b/>
                <w:bCs/>
                <w:sz w:val="20"/>
                <w:szCs w:val="20"/>
              </w:rPr>
              <w:t xml:space="preserve"> </w:t>
            </w:r>
          </w:p>
        </w:tc>
        <w:tc>
          <w:tcPr>
            <w:tcW w:w="1341" w:type="dxa"/>
            <w:tcBorders>
              <w:top w:val="nil"/>
              <w:left w:val="nil"/>
              <w:bottom w:val="nil"/>
              <w:right w:val="nil"/>
            </w:tcBorders>
            <w:shd w:val="clear" w:color="auto" w:fill="auto"/>
            <w:noWrap/>
            <w:vAlign w:val="center"/>
            <w:hideMark/>
          </w:tcPr>
          <w:p w:rsidR="009921A7" w:rsidRPr="009921A7" w:rsidRDefault="009921A7" w:rsidP="009921A7">
            <w:pPr>
              <w:rPr>
                <w:rFonts w:ascii="Arial" w:hAnsi="Arial" w:cs="Arial"/>
                <w:b/>
                <w:bCs/>
                <w:sz w:val="20"/>
                <w:szCs w:val="20"/>
              </w:rPr>
            </w:pPr>
          </w:p>
        </w:tc>
        <w:tc>
          <w:tcPr>
            <w:tcW w:w="2948" w:type="dxa"/>
            <w:tcBorders>
              <w:top w:val="nil"/>
              <w:left w:val="nil"/>
              <w:bottom w:val="nil"/>
              <w:right w:val="nil"/>
            </w:tcBorders>
            <w:shd w:val="clear" w:color="auto" w:fill="auto"/>
            <w:noWrap/>
            <w:vAlign w:val="center"/>
            <w:hideMark/>
          </w:tcPr>
          <w:p w:rsidR="009921A7" w:rsidRPr="009921A7" w:rsidRDefault="009921A7" w:rsidP="009921A7">
            <w:pPr>
              <w:jc w:val="both"/>
              <w:rPr>
                <w:sz w:val="20"/>
                <w:szCs w:val="20"/>
              </w:rPr>
            </w:pPr>
          </w:p>
        </w:tc>
        <w:tc>
          <w:tcPr>
            <w:tcW w:w="1674" w:type="dxa"/>
            <w:tcBorders>
              <w:top w:val="nil"/>
              <w:left w:val="nil"/>
              <w:bottom w:val="nil"/>
              <w:right w:val="nil"/>
            </w:tcBorders>
            <w:shd w:val="clear" w:color="auto" w:fill="auto"/>
            <w:noWrap/>
            <w:vAlign w:val="center"/>
            <w:hideMark/>
          </w:tcPr>
          <w:p w:rsidR="009921A7" w:rsidRPr="009921A7" w:rsidRDefault="009921A7" w:rsidP="009921A7">
            <w:pPr>
              <w:jc w:val="center"/>
              <w:rPr>
                <w:sz w:val="20"/>
                <w:szCs w:val="20"/>
              </w:rPr>
            </w:pPr>
          </w:p>
        </w:tc>
        <w:tc>
          <w:tcPr>
            <w:tcW w:w="1486" w:type="dxa"/>
            <w:tcBorders>
              <w:top w:val="nil"/>
              <w:left w:val="nil"/>
              <w:bottom w:val="nil"/>
              <w:right w:val="nil"/>
            </w:tcBorders>
            <w:shd w:val="clear" w:color="auto" w:fill="auto"/>
            <w:noWrap/>
            <w:vAlign w:val="center"/>
            <w:hideMark/>
          </w:tcPr>
          <w:p w:rsidR="009921A7" w:rsidRPr="009921A7" w:rsidRDefault="009921A7" w:rsidP="009921A7">
            <w:pPr>
              <w:jc w:val="both"/>
              <w:rPr>
                <w:sz w:val="20"/>
                <w:szCs w:val="20"/>
              </w:rPr>
            </w:pPr>
          </w:p>
        </w:tc>
        <w:tc>
          <w:tcPr>
            <w:tcW w:w="761" w:type="dxa"/>
            <w:tcBorders>
              <w:top w:val="nil"/>
              <w:left w:val="nil"/>
              <w:bottom w:val="nil"/>
              <w:right w:val="nil"/>
            </w:tcBorders>
            <w:shd w:val="clear" w:color="auto" w:fill="auto"/>
            <w:noWrap/>
            <w:vAlign w:val="center"/>
            <w:hideMark/>
          </w:tcPr>
          <w:p w:rsidR="009921A7" w:rsidRPr="009921A7" w:rsidRDefault="009921A7" w:rsidP="009921A7">
            <w:pPr>
              <w:jc w:val="center"/>
              <w:rPr>
                <w:sz w:val="20"/>
                <w:szCs w:val="20"/>
              </w:rPr>
            </w:pPr>
          </w:p>
        </w:tc>
      </w:tr>
      <w:tr w:rsidR="00B76EE8" w:rsidRPr="009921A7" w:rsidTr="00B76EE8">
        <w:trPr>
          <w:trHeight w:val="255"/>
        </w:trPr>
        <w:tc>
          <w:tcPr>
            <w:tcW w:w="10437" w:type="dxa"/>
            <w:gridSpan w:val="7"/>
            <w:tcBorders>
              <w:top w:val="nil"/>
              <w:left w:val="nil"/>
              <w:bottom w:val="nil"/>
              <w:right w:val="nil"/>
            </w:tcBorders>
            <w:shd w:val="clear" w:color="auto" w:fill="auto"/>
            <w:noWrap/>
            <w:vAlign w:val="center"/>
            <w:hideMark/>
          </w:tcPr>
          <w:p w:rsidR="00B76EE8" w:rsidRPr="00B76EE8" w:rsidRDefault="00B76EE8" w:rsidP="00B76EE8">
            <w:pPr>
              <w:ind w:firstLine="929"/>
              <w:jc w:val="both"/>
            </w:pPr>
            <w:r w:rsidRPr="00B76EE8">
              <w:t>Monsieur Le Maire prend la parole.</w:t>
            </w:r>
          </w:p>
          <w:p w:rsidR="00B76EE8" w:rsidRPr="009921A7" w:rsidRDefault="00B76EE8" w:rsidP="00B76EE8">
            <w:pPr>
              <w:ind w:firstLine="929"/>
              <w:jc w:val="center"/>
            </w:pPr>
          </w:p>
        </w:tc>
      </w:tr>
      <w:tr w:rsidR="009921A7" w:rsidRPr="009921A7" w:rsidTr="00B76EE8">
        <w:trPr>
          <w:trHeight w:val="600"/>
        </w:trPr>
        <w:tc>
          <w:tcPr>
            <w:tcW w:w="1308" w:type="dxa"/>
            <w:tcBorders>
              <w:top w:val="single" w:sz="4" w:space="0" w:color="000000"/>
              <w:left w:val="single" w:sz="4" w:space="0" w:color="000000"/>
              <w:bottom w:val="nil"/>
              <w:right w:val="single" w:sz="4" w:space="0" w:color="000000"/>
            </w:tcBorders>
            <w:shd w:val="clear" w:color="auto" w:fill="auto"/>
            <w:noWrap/>
            <w:vAlign w:val="center"/>
            <w:hideMark/>
          </w:tcPr>
          <w:p w:rsidR="009921A7" w:rsidRPr="009921A7" w:rsidRDefault="009921A7" w:rsidP="009921A7">
            <w:pPr>
              <w:jc w:val="center"/>
              <w:rPr>
                <w:rFonts w:ascii="Arial" w:hAnsi="Arial" w:cs="Arial"/>
                <w:b/>
                <w:bCs/>
                <w:sz w:val="20"/>
                <w:szCs w:val="20"/>
              </w:rPr>
            </w:pPr>
            <w:r w:rsidRPr="009921A7">
              <w:rPr>
                <w:rFonts w:ascii="Arial" w:hAnsi="Arial" w:cs="Arial"/>
                <w:b/>
                <w:bCs/>
                <w:sz w:val="20"/>
                <w:szCs w:val="20"/>
              </w:rPr>
              <w:t>N°</w:t>
            </w:r>
          </w:p>
        </w:tc>
        <w:tc>
          <w:tcPr>
            <w:tcW w:w="919" w:type="dxa"/>
            <w:tcBorders>
              <w:top w:val="single" w:sz="4" w:space="0" w:color="000000"/>
              <w:left w:val="nil"/>
              <w:bottom w:val="nil"/>
              <w:right w:val="single" w:sz="4" w:space="0" w:color="000000"/>
            </w:tcBorders>
            <w:shd w:val="clear" w:color="auto" w:fill="auto"/>
            <w:noWrap/>
            <w:vAlign w:val="center"/>
            <w:hideMark/>
          </w:tcPr>
          <w:p w:rsidR="009921A7" w:rsidRPr="009921A7" w:rsidRDefault="009921A7" w:rsidP="009921A7">
            <w:pPr>
              <w:jc w:val="center"/>
              <w:rPr>
                <w:rFonts w:ascii="Arial" w:hAnsi="Arial" w:cs="Arial"/>
                <w:b/>
                <w:bCs/>
                <w:sz w:val="20"/>
                <w:szCs w:val="20"/>
              </w:rPr>
            </w:pPr>
            <w:r w:rsidRPr="009921A7">
              <w:rPr>
                <w:rFonts w:ascii="Arial" w:hAnsi="Arial" w:cs="Arial"/>
                <w:b/>
                <w:bCs/>
                <w:sz w:val="20"/>
                <w:szCs w:val="20"/>
              </w:rPr>
              <w:t>DATE</w:t>
            </w:r>
          </w:p>
        </w:tc>
        <w:tc>
          <w:tcPr>
            <w:tcW w:w="1341" w:type="dxa"/>
            <w:tcBorders>
              <w:top w:val="single" w:sz="4" w:space="0" w:color="000000"/>
              <w:left w:val="nil"/>
              <w:bottom w:val="nil"/>
              <w:right w:val="single" w:sz="4" w:space="0" w:color="000000"/>
            </w:tcBorders>
            <w:shd w:val="clear" w:color="auto" w:fill="auto"/>
            <w:noWrap/>
            <w:vAlign w:val="center"/>
            <w:hideMark/>
          </w:tcPr>
          <w:p w:rsidR="009921A7" w:rsidRPr="009921A7" w:rsidRDefault="009921A7" w:rsidP="009921A7">
            <w:pPr>
              <w:jc w:val="both"/>
              <w:rPr>
                <w:rFonts w:ascii="Arial" w:hAnsi="Arial" w:cs="Arial"/>
                <w:b/>
                <w:bCs/>
                <w:sz w:val="20"/>
                <w:szCs w:val="20"/>
              </w:rPr>
            </w:pPr>
            <w:r w:rsidRPr="009921A7">
              <w:rPr>
                <w:rFonts w:ascii="Arial" w:hAnsi="Arial" w:cs="Arial"/>
                <w:b/>
                <w:bCs/>
                <w:sz w:val="20"/>
                <w:szCs w:val="20"/>
              </w:rPr>
              <w:t>LIBELLE</w:t>
            </w:r>
          </w:p>
        </w:tc>
        <w:tc>
          <w:tcPr>
            <w:tcW w:w="2948" w:type="dxa"/>
            <w:tcBorders>
              <w:top w:val="single" w:sz="4" w:space="0" w:color="000000"/>
              <w:left w:val="nil"/>
              <w:bottom w:val="nil"/>
              <w:right w:val="single" w:sz="4" w:space="0" w:color="000000"/>
            </w:tcBorders>
            <w:shd w:val="clear" w:color="auto" w:fill="auto"/>
            <w:noWrap/>
            <w:vAlign w:val="center"/>
            <w:hideMark/>
          </w:tcPr>
          <w:p w:rsidR="009921A7" w:rsidRPr="009921A7" w:rsidRDefault="009921A7" w:rsidP="009921A7">
            <w:pPr>
              <w:jc w:val="center"/>
              <w:rPr>
                <w:rFonts w:ascii="Arial" w:hAnsi="Arial" w:cs="Arial"/>
                <w:b/>
                <w:bCs/>
                <w:sz w:val="20"/>
                <w:szCs w:val="20"/>
              </w:rPr>
            </w:pPr>
            <w:r w:rsidRPr="009921A7">
              <w:rPr>
                <w:rFonts w:ascii="Arial" w:hAnsi="Arial" w:cs="Arial"/>
                <w:b/>
                <w:bCs/>
                <w:sz w:val="20"/>
                <w:szCs w:val="20"/>
              </w:rPr>
              <w:t>OBJET</w:t>
            </w:r>
          </w:p>
        </w:tc>
        <w:tc>
          <w:tcPr>
            <w:tcW w:w="1674" w:type="dxa"/>
            <w:tcBorders>
              <w:top w:val="single" w:sz="4" w:space="0" w:color="000000"/>
              <w:left w:val="nil"/>
              <w:bottom w:val="nil"/>
              <w:right w:val="single" w:sz="4" w:space="0" w:color="000000"/>
            </w:tcBorders>
            <w:shd w:val="clear" w:color="auto" w:fill="auto"/>
            <w:noWrap/>
            <w:vAlign w:val="center"/>
            <w:hideMark/>
          </w:tcPr>
          <w:p w:rsidR="009921A7" w:rsidRPr="009921A7" w:rsidRDefault="009921A7" w:rsidP="009921A7">
            <w:pPr>
              <w:jc w:val="both"/>
              <w:rPr>
                <w:rFonts w:ascii="Arial" w:hAnsi="Arial" w:cs="Arial"/>
                <w:b/>
                <w:bCs/>
                <w:sz w:val="20"/>
                <w:szCs w:val="20"/>
              </w:rPr>
            </w:pPr>
            <w:r w:rsidRPr="009921A7">
              <w:rPr>
                <w:rFonts w:ascii="Arial" w:hAnsi="Arial" w:cs="Arial"/>
                <w:b/>
                <w:bCs/>
                <w:sz w:val="20"/>
                <w:szCs w:val="20"/>
              </w:rPr>
              <w:t>CONTRACTANT</w:t>
            </w:r>
          </w:p>
        </w:tc>
        <w:tc>
          <w:tcPr>
            <w:tcW w:w="1486" w:type="dxa"/>
            <w:tcBorders>
              <w:top w:val="single" w:sz="4" w:space="0" w:color="000000"/>
              <w:left w:val="nil"/>
              <w:bottom w:val="nil"/>
              <w:right w:val="single" w:sz="4" w:space="0" w:color="000000"/>
            </w:tcBorders>
            <w:shd w:val="clear" w:color="auto" w:fill="auto"/>
            <w:noWrap/>
            <w:vAlign w:val="center"/>
            <w:hideMark/>
          </w:tcPr>
          <w:p w:rsidR="009921A7" w:rsidRPr="009921A7" w:rsidRDefault="009921A7" w:rsidP="009921A7">
            <w:pPr>
              <w:jc w:val="both"/>
              <w:rPr>
                <w:rFonts w:ascii="Arial" w:hAnsi="Arial" w:cs="Arial"/>
                <w:b/>
                <w:bCs/>
                <w:sz w:val="20"/>
                <w:szCs w:val="20"/>
              </w:rPr>
            </w:pPr>
            <w:r w:rsidRPr="009921A7">
              <w:rPr>
                <w:rFonts w:ascii="Arial" w:hAnsi="Arial" w:cs="Arial"/>
                <w:b/>
                <w:bCs/>
                <w:sz w:val="20"/>
                <w:szCs w:val="20"/>
              </w:rPr>
              <w:t>MONTANT / AN</w:t>
            </w:r>
          </w:p>
        </w:tc>
        <w:tc>
          <w:tcPr>
            <w:tcW w:w="761" w:type="dxa"/>
            <w:tcBorders>
              <w:top w:val="single" w:sz="4" w:space="0" w:color="000000"/>
              <w:left w:val="nil"/>
              <w:bottom w:val="nil"/>
              <w:right w:val="single" w:sz="4" w:space="0" w:color="000000"/>
            </w:tcBorders>
            <w:shd w:val="clear" w:color="auto" w:fill="auto"/>
            <w:vAlign w:val="center"/>
            <w:hideMark/>
          </w:tcPr>
          <w:p w:rsidR="009921A7" w:rsidRPr="009921A7" w:rsidRDefault="009921A7" w:rsidP="009921A7">
            <w:pPr>
              <w:jc w:val="center"/>
              <w:rPr>
                <w:rFonts w:ascii="Arial" w:hAnsi="Arial" w:cs="Arial"/>
                <w:b/>
                <w:bCs/>
                <w:sz w:val="20"/>
                <w:szCs w:val="20"/>
              </w:rPr>
            </w:pPr>
            <w:r w:rsidRPr="009921A7">
              <w:rPr>
                <w:rFonts w:ascii="Arial" w:hAnsi="Arial" w:cs="Arial"/>
                <w:b/>
                <w:bCs/>
                <w:sz w:val="20"/>
                <w:szCs w:val="20"/>
              </w:rPr>
              <w:t>HT / TTC</w:t>
            </w:r>
          </w:p>
        </w:tc>
      </w:tr>
      <w:tr w:rsidR="009921A7" w:rsidRPr="009921A7" w:rsidTr="00B76EE8">
        <w:trPr>
          <w:trHeight w:val="600"/>
        </w:trPr>
        <w:tc>
          <w:tcPr>
            <w:tcW w:w="1308" w:type="dxa"/>
            <w:tcBorders>
              <w:top w:val="single" w:sz="4" w:space="0" w:color="000000"/>
              <w:left w:val="single" w:sz="4" w:space="0" w:color="000000"/>
              <w:bottom w:val="single" w:sz="4" w:space="0" w:color="000000"/>
              <w:right w:val="single" w:sz="4" w:space="0" w:color="000000"/>
            </w:tcBorders>
            <w:shd w:val="clear" w:color="FFFFCC" w:fill="FFFFFF"/>
            <w:noWrap/>
            <w:vAlign w:val="center"/>
            <w:hideMark/>
          </w:tcPr>
          <w:p w:rsidR="009921A7" w:rsidRPr="009921A7" w:rsidRDefault="009921A7" w:rsidP="009921A7">
            <w:pPr>
              <w:jc w:val="center"/>
              <w:rPr>
                <w:rFonts w:ascii="Arial" w:hAnsi="Arial" w:cs="Arial"/>
                <w:sz w:val="20"/>
                <w:szCs w:val="20"/>
              </w:rPr>
            </w:pPr>
            <w:r w:rsidRPr="009921A7">
              <w:rPr>
                <w:rFonts w:ascii="Arial" w:hAnsi="Arial" w:cs="Arial"/>
                <w:sz w:val="20"/>
                <w:szCs w:val="20"/>
              </w:rPr>
              <w:t xml:space="preserve"> </w:t>
            </w:r>
          </w:p>
        </w:tc>
        <w:tc>
          <w:tcPr>
            <w:tcW w:w="919" w:type="dxa"/>
            <w:tcBorders>
              <w:top w:val="single" w:sz="4" w:space="0" w:color="000000"/>
              <w:left w:val="nil"/>
              <w:bottom w:val="single" w:sz="4" w:space="0" w:color="000000"/>
              <w:right w:val="single" w:sz="4" w:space="0" w:color="000000"/>
            </w:tcBorders>
            <w:shd w:val="clear" w:color="FFFFCC" w:fill="FFFFFF"/>
            <w:noWrap/>
            <w:vAlign w:val="center"/>
            <w:hideMark/>
          </w:tcPr>
          <w:p w:rsidR="009921A7" w:rsidRPr="009921A7" w:rsidRDefault="009921A7" w:rsidP="009921A7">
            <w:pPr>
              <w:jc w:val="center"/>
              <w:rPr>
                <w:rFonts w:ascii="Arial" w:hAnsi="Arial" w:cs="Arial"/>
                <w:sz w:val="20"/>
                <w:szCs w:val="20"/>
              </w:rPr>
            </w:pPr>
            <w:r w:rsidRPr="009921A7">
              <w:rPr>
                <w:rFonts w:ascii="Arial" w:hAnsi="Arial" w:cs="Arial"/>
                <w:sz w:val="20"/>
                <w:szCs w:val="20"/>
              </w:rPr>
              <w:t>19/01/22</w:t>
            </w:r>
          </w:p>
        </w:tc>
        <w:tc>
          <w:tcPr>
            <w:tcW w:w="1341" w:type="dxa"/>
            <w:tcBorders>
              <w:top w:val="single" w:sz="4" w:space="0" w:color="000000"/>
              <w:left w:val="nil"/>
              <w:bottom w:val="single" w:sz="4" w:space="0" w:color="000000"/>
              <w:right w:val="single" w:sz="4" w:space="0" w:color="000000"/>
            </w:tcBorders>
            <w:shd w:val="clear" w:color="FFFFCC" w:fill="FFFFFF"/>
            <w:noWrap/>
            <w:vAlign w:val="center"/>
            <w:hideMark/>
          </w:tcPr>
          <w:p w:rsidR="009921A7" w:rsidRPr="009921A7" w:rsidRDefault="009921A7" w:rsidP="009921A7">
            <w:pPr>
              <w:jc w:val="center"/>
              <w:rPr>
                <w:rFonts w:ascii="Arial" w:hAnsi="Arial" w:cs="Arial"/>
                <w:sz w:val="18"/>
                <w:szCs w:val="18"/>
              </w:rPr>
            </w:pPr>
            <w:r w:rsidRPr="009921A7">
              <w:rPr>
                <w:rFonts w:ascii="Arial" w:hAnsi="Arial" w:cs="Arial"/>
                <w:sz w:val="18"/>
                <w:szCs w:val="18"/>
              </w:rPr>
              <w:t>AVENANT</w:t>
            </w:r>
          </w:p>
        </w:tc>
        <w:tc>
          <w:tcPr>
            <w:tcW w:w="2948" w:type="dxa"/>
            <w:tcBorders>
              <w:top w:val="single" w:sz="4" w:space="0" w:color="000000"/>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20-04 FLEURISSEMENTS LOT 4 ENGRAIS TERRAIN DE SPORTS, ENGRAIS FLEURISSEMENT</w:t>
            </w:r>
          </w:p>
        </w:tc>
        <w:tc>
          <w:tcPr>
            <w:tcW w:w="1674" w:type="dxa"/>
            <w:tcBorders>
              <w:top w:val="single" w:sz="4" w:space="0" w:color="000000"/>
              <w:left w:val="nil"/>
              <w:bottom w:val="single" w:sz="4" w:space="0" w:color="000000"/>
              <w:right w:val="single" w:sz="4" w:space="0" w:color="000000"/>
            </w:tcBorders>
            <w:shd w:val="clear" w:color="auto" w:fill="auto"/>
            <w:noWrap/>
            <w:vAlign w:val="bottom"/>
            <w:hideMark/>
          </w:tcPr>
          <w:p w:rsidR="009921A7" w:rsidRPr="009921A7" w:rsidRDefault="009921A7" w:rsidP="009921A7">
            <w:pPr>
              <w:rPr>
                <w:rFonts w:ascii="Arial" w:hAnsi="Arial" w:cs="Arial"/>
                <w:sz w:val="20"/>
                <w:szCs w:val="20"/>
              </w:rPr>
            </w:pPr>
            <w:r w:rsidRPr="009921A7">
              <w:rPr>
                <w:rFonts w:ascii="Arial" w:hAnsi="Arial" w:cs="Arial"/>
                <w:sz w:val="20"/>
                <w:szCs w:val="20"/>
              </w:rPr>
              <w:t>SOCODIP</w:t>
            </w:r>
          </w:p>
        </w:tc>
        <w:tc>
          <w:tcPr>
            <w:tcW w:w="1486" w:type="dxa"/>
            <w:tcBorders>
              <w:top w:val="single" w:sz="4" w:space="0" w:color="000000"/>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b/>
                <w:bCs/>
                <w:sz w:val="20"/>
                <w:szCs w:val="20"/>
              </w:rPr>
            </w:pPr>
            <w:r w:rsidRPr="009921A7">
              <w:rPr>
                <w:rFonts w:ascii="Arial" w:hAnsi="Arial" w:cs="Arial"/>
                <w:b/>
                <w:bCs/>
                <w:sz w:val="20"/>
                <w:szCs w:val="20"/>
              </w:rPr>
              <w:t xml:space="preserve"> </w:t>
            </w:r>
          </w:p>
        </w:tc>
        <w:tc>
          <w:tcPr>
            <w:tcW w:w="761" w:type="dxa"/>
            <w:tcBorders>
              <w:top w:val="single" w:sz="4" w:space="0" w:color="000000"/>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 </w:t>
            </w:r>
          </w:p>
        </w:tc>
      </w:tr>
      <w:tr w:rsidR="009921A7" w:rsidRPr="009921A7" w:rsidTr="00B76EE8">
        <w:trPr>
          <w:trHeight w:val="600"/>
        </w:trPr>
        <w:tc>
          <w:tcPr>
            <w:tcW w:w="1308" w:type="dxa"/>
            <w:tcBorders>
              <w:top w:val="nil"/>
              <w:left w:val="single" w:sz="4" w:space="0" w:color="000000"/>
              <w:bottom w:val="single" w:sz="4" w:space="0" w:color="000000"/>
              <w:right w:val="single" w:sz="4" w:space="0" w:color="000000"/>
            </w:tcBorders>
            <w:shd w:val="clear" w:color="FFFFCC" w:fill="FFFFFF"/>
            <w:noWrap/>
            <w:vAlign w:val="center"/>
            <w:hideMark/>
          </w:tcPr>
          <w:p w:rsidR="009921A7" w:rsidRPr="009921A7" w:rsidRDefault="009921A7" w:rsidP="009921A7">
            <w:pPr>
              <w:jc w:val="center"/>
              <w:rPr>
                <w:rFonts w:ascii="Arial" w:hAnsi="Arial" w:cs="Arial"/>
                <w:sz w:val="20"/>
                <w:szCs w:val="20"/>
              </w:rPr>
            </w:pPr>
            <w:r w:rsidRPr="009921A7">
              <w:rPr>
                <w:rFonts w:ascii="Arial" w:hAnsi="Arial" w:cs="Arial"/>
                <w:sz w:val="20"/>
                <w:szCs w:val="20"/>
              </w:rPr>
              <w:t xml:space="preserve"> </w:t>
            </w:r>
          </w:p>
        </w:tc>
        <w:tc>
          <w:tcPr>
            <w:tcW w:w="919" w:type="dxa"/>
            <w:tcBorders>
              <w:top w:val="nil"/>
              <w:left w:val="nil"/>
              <w:bottom w:val="single" w:sz="4" w:space="0" w:color="000000"/>
              <w:right w:val="single" w:sz="4" w:space="0" w:color="000000"/>
            </w:tcBorders>
            <w:shd w:val="clear" w:color="FFFFCC" w:fill="FFFFFF"/>
            <w:noWrap/>
            <w:vAlign w:val="center"/>
            <w:hideMark/>
          </w:tcPr>
          <w:p w:rsidR="009921A7" w:rsidRPr="009921A7" w:rsidRDefault="009921A7" w:rsidP="009921A7">
            <w:pPr>
              <w:jc w:val="center"/>
              <w:rPr>
                <w:rFonts w:ascii="Arial" w:hAnsi="Arial" w:cs="Arial"/>
                <w:sz w:val="20"/>
                <w:szCs w:val="20"/>
              </w:rPr>
            </w:pPr>
            <w:r w:rsidRPr="009921A7">
              <w:rPr>
                <w:rFonts w:ascii="Arial" w:hAnsi="Arial" w:cs="Arial"/>
                <w:sz w:val="20"/>
                <w:szCs w:val="20"/>
              </w:rPr>
              <w:t>19/01/22</w:t>
            </w:r>
          </w:p>
        </w:tc>
        <w:tc>
          <w:tcPr>
            <w:tcW w:w="1341" w:type="dxa"/>
            <w:tcBorders>
              <w:top w:val="nil"/>
              <w:left w:val="nil"/>
              <w:bottom w:val="single" w:sz="4" w:space="0" w:color="000000"/>
              <w:right w:val="single" w:sz="4" w:space="0" w:color="000000"/>
            </w:tcBorders>
            <w:shd w:val="clear" w:color="FFFFCC" w:fill="FFFFFF"/>
            <w:noWrap/>
            <w:vAlign w:val="center"/>
            <w:hideMark/>
          </w:tcPr>
          <w:p w:rsidR="009921A7" w:rsidRPr="009921A7" w:rsidRDefault="009921A7" w:rsidP="009921A7">
            <w:pPr>
              <w:jc w:val="center"/>
              <w:rPr>
                <w:rFonts w:ascii="Arial" w:hAnsi="Arial" w:cs="Arial"/>
                <w:sz w:val="18"/>
                <w:szCs w:val="18"/>
              </w:rPr>
            </w:pPr>
            <w:r w:rsidRPr="009921A7">
              <w:rPr>
                <w:rFonts w:ascii="Arial" w:hAnsi="Arial" w:cs="Arial"/>
                <w:sz w:val="18"/>
                <w:szCs w:val="18"/>
              </w:rPr>
              <w:t>AVENANT</w:t>
            </w:r>
          </w:p>
        </w:tc>
        <w:tc>
          <w:tcPr>
            <w:tcW w:w="2948"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20-04 FLEURISSEMENTS LOT 5 SEMENCE DE GAZON ET PLACAGE, MELANGES FLEURIS</w:t>
            </w:r>
          </w:p>
        </w:tc>
        <w:tc>
          <w:tcPr>
            <w:tcW w:w="1674" w:type="dxa"/>
            <w:tcBorders>
              <w:top w:val="nil"/>
              <w:left w:val="nil"/>
              <w:bottom w:val="single" w:sz="4" w:space="0" w:color="000000"/>
              <w:right w:val="single" w:sz="4" w:space="0" w:color="000000"/>
            </w:tcBorders>
            <w:shd w:val="clear" w:color="auto" w:fill="auto"/>
            <w:noWrap/>
            <w:vAlign w:val="bottom"/>
            <w:hideMark/>
          </w:tcPr>
          <w:p w:rsidR="009921A7" w:rsidRPr="009921A7" w:rsidRDefault="009921A7" w:rsidP="009921A7">
            <w:pPr>
              <w:rPr>
                <w:rFonts w:ascii="Arial" w:hAnsi="Arial" w:cs="Arial"/>
                <w:sz w:val="20"/>
                <w:szCs w:val="20"/>
              </w:rPr>
            </w:pPr>
            <w:r w:rsidRPr="009921A7">
              <w:rPr>
                <w:rFonts w:ascii="Arial" w:hAnsi="Arial" w:cs="Arial"/>
                <w:sz w:val="20"/>
                <w:szCs w:val="20"/>
              </w:rPr>
              <w:t>SOCODIP</w:t>
            </w:r>
          </w:p>
        </w:tc>
        <w:tc>
          <w:tcPr>
            <w:tcW w:w="1486"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b/>
                <w:bCs/>
                <w:sz w:val="20"/>
                <w:szCs w:val="20"/>
              </w:rPr>
            </w:pPr>
            <w:r w:rsidRPr="009921A7">
              <w:rPr>
                <w:rFonts w:ascii="Arial" w:hAnsi="Arial" w:cs="Arial"/>
                <w:b/>
                <w:bCs/>
                <w:sz w:val="20"/>
                <w:szCs w:val="20"/>
              </w:rPr>
              <w:t xml:space="preserve"> </w:t>
            </w:r>
          </w:p>
        </w:tc>
        <w:tc>
          <w:tcPr>
            <w:tcW w:w="761"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 </w:t>
            </w:r>
          </w:p>
        </w:tc>
      </w:tr>
      <w:tr w:rsidR="009921A7" w:rsidRPr="009921A7" w:rsidTr="00B76EE8">
        <w:trPr>
          <w:trHeight w:val="852"/>
        </w:trPr>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921A7" w:rsidRPr="009921A7" w:rsidRDefault="009921A7" w:rsidP="009921A7">
            <w:pPr>
              <w:jc w:val="both"/>
              <w:rPr>
                <w:rFonts w:ascii="Arial" w:hAnsi="Arial" w:cs="Arial"/>
                <w:b/>
                <w:bCs/>
                <w:sz w:val="20"/>
                <w:szCs w:val="20"/>
              </w:rPr>
            </w:pPr>
            <w:r w:rsidRPr="009921A7">
              <w:rPr>
                <w:rFonts w:ascii="Arial" w:hAnsi="Arial" w:cs="Arial"/>
                <w:b/>
                <w:bCs/>
                <w:sz w:val="20"/>
                <w:szCs w:val="20"/>
              </w:rPr>
              <w:t>1.4.028/2021</w:t>
            </w:r>
          </w:p>
        </w:tc>
        <w:tc>
          <w:tcPr>
            <w:tcW w:w="919" w:type="dxa"/>
            <w:tcBorders>
              <w:top w:val="single" w:sz="4" w:space="0" w:color="000000"/>
              <w:left w:val="nil"/>
              <w:bottom w:val="single" w:sz="4" w:space="0" w:color="000000"/>
              <w:right w:val="single" w:sz="4" w:space="0" w:color="000000"/>
            </w:tcBorders>
            <w:shd w:val="clear" w:color="auto" w:fill="auto"/>
            <w:noWrap/>
            <w:vAlign w:val="center"/>
            <w:hideMark/>
          </w:tcPr>
          <w:p w:rsidR="009921A7" w:rsidRPr="009921A7" w:rsidRDefault="009921A7" w:rsidP="009921A7">
            <w:pPr>
              <w:jc w:val="center"/>
              <w:rPr>
                <w:rFonts w:ascii="Arial" w:hAnsi="Arial" w:cs="Arial"/>
                <w:sz w:val="20"/>
                <w:szCs w:val="20"/>
              </w:rPr>
            </w:pPr>
            <w:r w:rsidRPr="009921A7">
              <w:rPr>
                <w:rFonts w:ascii="Arial" w:hAnsi="Arial" w:cs="Arial"/>
                <w:sz w:val="20"/>
                <w:szCs w:val="20"/>
              </w:rPr>
              <w:t>29/11/21</w:t>
            </w:r>
          </w:p>
        </w:tc>
        <w:tc>
          <w:tcPr>
            <w:tcW w:w="1341" w:type="dxa"/>
            <w:tcBorders>
              <w:top w:val="single" w:sz="4" w:space="0" w:color="000000"/>
              <w:left w:val="nil"/>
              <w:bottom w:val="single" w:sz="4" w:space="0" w:color="000000"/>
              <w:right w:val="single" w:sz="4" w:space="0" w:color="000000"/>
            </w:tcBorders>
            <w:shd w:val="clear" w:color="auto" w:fill="auto"/>
            <w:noWrap/>
            <w:vAlign w:val="center"/>
            <w:hideMark/>
          </w:tcPr>
          <w:p w:rsidR="009921A7" w:rsidRPr="009921A7" w:rsidRDefault="009921A7" w:rsidP="009921A7">
            <w:pPr>
              <w:jc w:val="both"/>
              <w:rPr>
                <w:rFonts w:ascii="Arial" w:hAnsi="Arial" w:cs="Arial"/>
                <w:sz w:val="18"/>
                <w:szCs w:val="18"/>
              </w:rPr>
            </w:pPr>
            <w:r w:rsidRPr="009921A7">
              <w:rPr>
                <w:rFonts w:ascii="Arial" w:hAnsi="Arial" w:cs="Arial"/>
                <w:sz w:val="18"/>
                <w:szCs w:val="18"/>
              </w:rPr>
              <w:t>CONVENTION</w:t>
            </w:r>
          </w:p>
        </w:tc>
        <w:tc>
          <w:tcPr>
            <w:tcW w:w="2948" w:type="dxa"/>
            <w:tcBorders>
              <w:top w:val="single" w:sz="4" w:space="0" w:color="000000"/>
              <w:left w:val="nil"/>
              <w:bottom w:val="single" w:sz="4" w:space="0" w:color="000000"/>
              <w:right w:val="single" w:sz="4" w:space="0" w:color="000000"/>
            </w:tcBorders>
            <w:shd w:val="clear" w:color="auto" w:fill="auto"/>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 xml:space="preserve">SPECTACLE « MU » DE MARION MUZAC DANS LE CADRE DU FESTIVAL ‘LES PETITS PAS’ ET ‘LES MARDIS A  LA FERME’ </w:t>
            </w:r>
          </w:p>
        </w:tc>
        <w:tc>
          <w:tcPr>
            <w:tcW w:w="1674" w:type="dxa"/>
            <w:tcBorders>
              <w:top w:val="single" w:sz="4" w:space="0" w:color="000000"/>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LE GYMNASE CDCN ROUBAIX</w:t>
            </w:r>
          </w:p>
        </w:tc>
        <w:tc>
          <w:tcPr>
            <w:tcW w:w="1486" w:type="dxa"/>
            <w:tcBorders>
              <w:top w:val="single" w:sz="4" w:space="0" w:color="000000"/>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 xml:space="preserve"> </w:t>
            </w:r>
          </w:p>
        </w:tc>
        <w:tc>
          <w:tcPr>
            <w:tcW w:w="761" w:type="dxa"/>
            <w:tcBorders>
              <w:top w:val="single" w:sz="4" w:space="0" w:color="000000"/>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b/>
                <w:bCs/>
                <w:sz w:val="20"/>
                <w:szCs w:val="20"/>
              </w:rPr>
            </w:pPr>
            <w:r w:rsidRPr="009921A7">
              <w:rPr>
                <w:rFonts w:ascii="Arial" w:hAnsi="Arial" w:cs="Arial"/>
                <w:b/>
                <w:bCs/>
                <w:sz w:val="20"/>
                <w:szCs w:val="20"/>
              </w:rPr>
              <w:t> </w:t>
            </w:r>
          </w:p>
        </w:tc>
      </w:tr>
      <w:tr w:rsidR="009921A7" w:rsidRPr="009921A7" w:rsidTr="00B76EE8">
        <w:trPr>
          <w:trHeight w:val="852"/>
        </w:trPr>
        <w:tc>
          <w:tcPr>
            <w:tcW w:w="1308" w:type="dxa"/>
            <w:tcBorders>
              <w:top w:val="nil"/>
              <w:left w:val="single" w:sz="4" w:space="0" w:color="000000"/>
              <w:bottom w:val="single" w:sz="4" w:space="0" w:color="000000"/>
              <w:right w:val="single" w:sz="4" w:space="0" w:color="000000"/>
            </w:tcBorders>
            <w:shd w:val="clear" w:color="auto" w:fill="auto"/>
            <w:noWrap/>
            <w:vAlign w:val="center"/>
            <w:hideMark/>
          </w:tcPr>
          <w:p w:rsidR="009921A7" w:rsidRPr="009921A7" w:rsidRDefault="009921A7" w:rsidP="009921A7">
            <w:pPr>
              <w:jc w:val="both"/>
              <w:rPr>
                <w:rFonts w:ascii="Arial" w:hAnsi="Arial" w:cs="Arial"/>
                <w:b/>
                <w:bCs/>
                <w:sz w:val="20"/>
                <w:szCs w:val="20"/>
              </w:rPr>
            </w:pPr>
            <w:r w:rsidRPr="009921A7">
              <w:rPr>
                <w:rFonts w:ascii="Arial" w:hAnsi="Arial" w:cs="Arial"/>
                <w:b/>
                <w:bCs/>
                <w:sz w:val="20"/>
                <w:szCs w:val="20"/>
              </w:rPr>
              <w:t>1.4.029/2021</w:t>
            </w:r>
          </w:p>
        </w:tc>
        <w:tc>
          <w:tcPr>
            <w:tcW w:w="919"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jc w:val="center"/>
              <w:rPr>
                <w:rFonts w:ascii="Arial" w:hAnsi="Arial" w:cs="Arial"/>
                <w:sz w:val="20"/>
                <w:szCs w:val="20"/>
              </w:rPr>
            </w:pPr>
            <w:r w:rsidRPr="009921A7">
              <w:rPr>
                <w:rFonts w:ascii="Arial" w:hAnsi="Arial" w:cs="Arial"/>
                <w:sz w:val="20"/>
                <w:szCs w:val="20"/>
              </w:rPr>
              <w:t>07/12/21</w:t>
            </w:r>
          </w:p>
        </w:tc>
        <w:tc>
          <w:tcPr>
            <w:tcW w:w="1341"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jc w:val="both"/>
              <w:rPr>
                <w:rFonts w:ascii="Arial" w:hAnsi="Arial" w:cs="Arial"/>
                <w:sz w:val="18"/>
                <w:szCs w:val="18"/>
              </w:rPr>
            </w:pPr>
            <w:r w:rsidRPr="009921A7">
              <w:rPr>
                <w:rFonts w:ascii="Arial" w:hAnsi="Arial" w:cs="Arial"/>
                <w:sz w:val="18"/>
                <w:szCs w:val="18"/>
              </w:rPr>
              <w:t>CONVENTION</w:t>
            </w:r>
          </w:p>
        </w:tc>
        <w:tc>
          <w:tcPr>
            <w:tcW w:w="2948"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color w:val="000000"/>
                <w:sz w:val="20"/>
                <w:szCs w:val="20"/>
              </w:rPr>
            </w:pPr>
            <w:r w:rsidRPr="009921A7">
              <w:rPr>
                <w:rFonts w:ascii="Arial" w:hAnsi="Arial" w:cs="Arial"/>
                <w:color w:val="000000"/>
                <w:sz w:val="20"/>
                <w:szCs w:val="20"/>
              </w:rPr>
              <w:t>CONVENTION D’OCCUPATION DOMANIALE MICRO SIGNALETIQUE URBAINE</w:t>
            </w:r>
          </w:p>
        </w:tc>
        <w:tc>
          <w:tcPr>
            <w:tcW w:w="1674"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color w:val="000000"/>
                <w:sz w:val="20"/>
                <w:szCs w:val="20"/>
              </w:rPr>
            </w:pPr>
            <w:r w:rsidRPr="009921A7">
              <w:rPr>
                <w:rFonts w:ascii="Arial" w:hAnsi="Arial" w:cs="Arial"/>
                <w:color w:val="000000"/>
                <w:sz w:val="20"/>
                <w:szCs w:val="20"/>
              </w:rPr>
              <w:t>SICOM</w:t>
            </w:r>
          </w:p>
        </w:tc>
        <w:tc>
          <w:tcPr>
            <w:tcW w:w="1486" w:type="dxa"/>
            <w:tcBorders>
              <w:top w:val="nil"/>
              <w:left w:val="nil"/>
              <w:bottom w:val="single" w:sz="4" w:space="0" w:color="000000"/>
              <w:right w:val="single" w:sz="4" w:space="0" w:color="000000"/>
            </w:tcBorders>
            <w:shd w:val="clear" w:color="auto" w:fill="auto"/>
            <w:noWrap/>
            <w:vAlign w:val="bottom"/>
            <w:hideMark/>
          </w:tcPr>
          <w:p w:rsidR="009921A7" w:rsidRPr="009921A7" w:rsidRDefault="009921A7" w:rsidP="009921A7">
            <w:pPr>
              <w:rPr>
                <w:rFonts w:ascii="Arial" w:hAnsi="Arial" w:cs="Arial"/>
                <w:color w:val="000000"/>
                <w:sz w:val="20"/>
                <w:szCs w:val="20"/>
              </w:rPr>
            </w:pPr>
            <w:r w:rsidRPr="009921A7">
              <w:rPr>
                <w:rFonts w:ascii="Arial" w:hAnsi="Arial" w:cs="Arial"/>
                <w:color w:val="000000"/>
                <w:sz w:val="20"/>
                <w:szCs w:val="20"/>
              </w:rPr>
              <w:t>RECETTE</w:t>
            </w:r>
          </w:p>
        </w:tc>
        <w:tc>
          <w:tcPr>
            <w:tcW w:w="761" w:type="dxa"/>
            <w:tcBorders>
              <w:top w:val="nil"/>
              <w:left w:val="nil"/>
              <w:bottom w:val="single" w:sz="4" w:space="0" w:color="auto"/>
              <w:right w:val="single" w:sz="4" w:space="0" w:color="000000"/>
            </w:tcBorders>
            <w:shd w:val="clear" w:color="auto" w:fill="auto"/>
            <w:noWrap/>
            <w:vAlign w:val="center"/>
            <w:hideMark/>
          </w:tcPr>
          <w:p w:rsidR="009921A7" w:rsidRPr="009921A7" w:rsidRDefault="009921A7" w:rsidP="009921A7">
            <w:pPr>
              <w:rPr>
                <w:rFonts w:ascii="Arial" w:hAnsi="Arial" w:cs="Arial"/>
                <w:b/>
                <w:bCs/>
                <w:sz w:val="20"/>
                <w:szCs w:val="20"/>
              </w:rPr>
            </w:pPr>
            <w:r w:rsidRPr="009921A7">
              <w:rPr>
                <w:rFonts w:ascii="Arial" w:hAnsi="Arial" w:cs="Arial"/>
                <w:b/>
                <w:bCs/>
                <w:sz w:val="20"/>
                <w:szCs w:val="20"/>
              </w:rPr>
              <w:t> </w:t>
            </w:r>
          </w:p>
        </w:tc>
      </w:tr>
      <w:tr w:rsidR="009921A7" w:rsidRPr="009921A7" w:rsidTr="00B76EE8">
        <w:trPr>
          <w:trHeight w:val="852"/>
        </w:trPr>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921A7" w:rsidRPr="009921A7" w:rsidRDefault="009921A7" w:rsidP="009921A7">
            <w:pPr>
              <w:jc w:val="both"/>
              <w:rPr>
                <w:rFonts w:ascii="Arial" w:hAnsi="Arial" w:cs="Arial"/>
                <w:b/>
                <w:bCs/>
                <w:sz w:val="20"/>
                <w:szCs w:val="20"/>
              </w:rPr>
            </w:pPr>
            <w:r w:rsidRPr="009921A7">
              <w:rPr>
                <w:rFonts w:ascii="Arial" w:hAnsi="Arial" w:cs="Arial"/>
                <w:b/>
                <w:bCs/>
                <w:sz w:val="20"/>
                <w:szCs w:val="20"/>
              </w:rPr>
              <w:t>1.4.030/2021</w:t>
            </w:r>
          </w:p>
        </w:tc>
        <w:tc>
          <w:tcPr>
            <w:tcW w:w="919" w:type="dxa"/>
            <w:tcBorders>
              <w:top w:val="single" w:sz="4" w:space="0" w:color="000000"/>
              <w:left w:val="nil"/>
              <w:bottom w:val="single" w:sz="4" w:space="0" w:color="000000"/>
              <w:right w:val="single" w:sz="4" w:space="0" w:color="000000"/>
            </w:tcBorders>
            <w:shd w:val="clear" w:color="auto" w:fill="auto"/>
            <w:noWrap/>
            <w:vAlign w:val="center"/>
            <w:hideMark/>
          </w:tcPr>
          <w:p w:rsidR="009921A7" w:rsidRPr="009921A7" w:rsidRDefault="009921A7" w:rsidP="009921A7">
            <w:pPr>
              <w:jc w:val="center"/>
              <w:rPr>
                <w:rFonts w:ascii="Arial" w:hAnsi="Arial" w:cs="Arial"/>
                <w:sz w:val="20"/>
                <w:szCs w:val="20"/>
              </w:rPr>
            </w:pPr>
            <w:r w:rsidRPr="009921A7">
              <w:rPr>
                <w:rFonts w:ascii="Arial" w:hAnsi="Arial" w:cs="Arial"/>
                <w:sz w:val="20"/>
                <w:szCs w:val="20"/>
              </w:rPr>
              <w:t>16/12/21</w:t>
            </w:r>
          </w:p>
        </w:tc>
        <w:tc>
          <w:tcPr>
            <w:tcW w:w="1341" w:type="dxa"/>
            <w:tcBorders>
              <w:top w:val="single" w:sz="4" w:space="0" w:color="000000"/>
              <w:left w:val="nil"/>
              <w:bottom w:val="single" w:sz="4" w:space="0" w:color="000000"/>
              <w:right w:val="single" w:sz="4" w:space="0" w:color="000000"/>
            </w:tcBorders>
            <w:shd w:val="clear" w:color="auto" w:fill="auto"/>
            <w:noWrap/>
            <w:vAlign w:val="center"/>
            <w:hideMark/>
          </w:tcPr>
          <w:p w:rsidR="009921A7" w:rsidRPr="009921A7" w:rsidRDefault="009921A7" w:rsidP="009921A7">
            <w:pPr>
              <w:jc w:val="both"/>
              <w:rPr>
                <w:rFonts w:ascii="Arial" w:hAnsi="Arial" w:cs="Arial"/>
                <w:sz w:val="18"/>
                <w:szCs w:val="18"/>
              </w:rPr>
            </w:pPr>
            <w:r w:rsidRPr="009921A7">
              <w:rPr>
                <w:rFonts w:ascii="Arial" w:hAnsi="Arial" w:cs="Arial"/>
                <w:sz w:val="18"/>
                <w:szCs w:val="18"/>
              </w:rPr>
              <w:t>CONVENTION</w:t>
            </w:r>
          </w:p>
        </w:tc>
        <w:tc>
          <w:tcPr>
            <w:tcW w:w="2948" w:type="dxa"/>
            <w:tcBorders>
              <w:top w:val="single" w:sz="4" w:space="0" w:color="000000"/>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color w:val="000000"/>
                <w:sz w:val="20"/>
                <w:szCs w:val="20"/>
              </w:rPr>
            </w:pPr>
            <w:r w:rsidRPr="009921A7">
              <w:rPr>
                <w:rFonts w:ascii="Arial" w:hAnsi="Arial" w:cs="Arial"/>
                <w:color w:val="000000"/>
                <w:sz w:val="20"/>
                <w:szCs w:val="20"/>
              </w:rPr>
              <w:t>CONVENTION MISE A DISPOSITION « MAISON BLEUE »</w:t>
            </w:r>
          </w:p>
        </w:tc>
        <w:tc>
          <w:tcPr>
            <w:tcW w:w="1674" w:type="dxa"/>
            <w:tcBorders>
              <w:top w:val="single" w:sz="4" w:space="0" w:color="000000"/>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color w:val="000000"/>
                <w:sz w:val="20"/>
                <w:szCs w:val="20"/>
              </w:rPr>
            </w:pPr>
            <w:r w:rsidRPr="009921A7">
              <w:rPr>
                <w:rFonts w:ascii="Arial" w:hAnsi="Arial" w:cs="Arial"/>
                <w:color w:val="000000"/>
                <w:sz w:val="20"/>
                <w:szCs w:val="20"/>
              </w:rPr>
              <w:t>EXACODE</w:t>
            </w:r>
          </w:p>
        </w:tc>
        <w:tc>
          <w:tcPr>
            <w:tcW w:w="1486" w:type="dxa"/>
            <w:tcBorders>
              <w:top w:val="single" w:sz="4" w:space="0" w:color="000000"/>
              <w:left w:val="nil"/>
              <w:bottom w:val="single" w:sz="4" w:space="0" w:color="000000"/>
              <w:right w:val="single" w:sz="4" w:space="0" w:color="auto"/>
            </w:tcBorders>
            <w:shd w:val="clear" w:color="auto" w:fill="auto"/>
            <w:noWrap/>
            <w:vAlign w:val="bottom"/>
            <w:hideMark/>
          </w:tcPr>
          <w:p w:rsidR="009921A7" w:rsidRPr="009921A7" w:rsidRDefault="009921A7" w:rsidP="009921A7">
            <w:pPr>
              <w:rPr>
                <w:rFonts w:ascii="Arial" w:hAnsi="Arial" w:cs="Arial"/>
                <w:color w:val="000000"/>
                <w:sz w:val="20"/>
                <w:szCs w:val="20"/>
              </w:rPr>
            </w:pPr>
            <w:r w:rsidRPr="009921A7">
              <w:rPr>
                <w:rFonts w:ascii="Arial" w:hAnsi="Arial" w:cs="Arial"/>
                <w:color w:val="000000"/>
                <w:sz w:val="20"/>
                <w:szCs w:val="20"/>
              </w:rPr>
              <w:t>3030,00 €</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1A7" w:rsidRPr="009921A7" w:rsidRDefault="009921A7" w:rsidP="009921A7">
            <w:pPr>
              <w:rPr>
                <w:rFonts w:ascii="Arial" w:hAnsi="Arial" w:cs="Arial"/>
                <w:sz w:val="18"/>
                <w:szCs w:val="18"/>
              </w:rPr>
            </w:pPr>
            <w:r w:rsidRPr="009921A7">
              <w:rPr>
                <w:rFonts w:ascii="Arial" w:hAnsi="Arial" w:cs="Arial"/>
                <w:sz w:val="18"/>
                <w:szCs w:val="18"/>
              </w:rPr>
              <w:t>Recette</w:t>
            </w:r>
          </w:p>
        </w:tc>
      </w:tr>
      <w:tr w:rsidR="009921A7" w:rsidRPr="009921A7" w:rsidTr="00B76EE8">
        <w:trPr>
          <w:trHeight w:val="852"/>
        </w:trPr>
        <w:tc>
          <w:tcPr>
            <w:tcW w:w="1308" w:type="dxa"/>
            <w:tcBorders>
              <w:top w:val="nil"/>
              <w:left w:val="single" w:sz="4" w:space="0" w:color="000000"/>
              <w:bottom w:val="single" w:sz="4" w:space="0" w:color="000000"/>
              <w:right w:val="single" w:sz="4" w:space="0" w:color="000000"/>
            </w:tcBorders>
            <w:shd w:val="clear" w:color="auto" w:fill="auto"/>
            <w:noWrap/>
            <w:vAlign w:val="center"/>
            <w:hideMark/>
          </w:tcPr>
          <w:p w:rsidR="009921A7" w:rsidRPr="009921A7" w:rsidRDefault="009921A7" w:rsidP="009921A7">
            <w:pPr>
              <w:jc w:val="both"/>
              <w:rPr>
                <w:rFonts w:ascii="Arial" w:hAnsi="Arial" w:cs="Arial"/>
                <w:b/>
                <w:bCs/>
                <w:sz w:val="20"/>
                <w:szCs w:val="20"/>
              </w:rPr>
            </w:pPr>
            <w:r w:rsidRPr="009921A7">
              <w:rPr>
                <w:rFonts w:ascii="Arial" w:hAnsi="Arial" w:cs="Arial"/>
                <w:b/>
                <w:bCs/>
                <w:sz w:val="20"/>
                <w:szCs w:val="20"/>
              </w:rPr>
              <w:t>1.4.031/2021</w:t>
            </w:r>
          </w:p>
        </w:tc>
        <w:tc>
          <w:tcPr>
            <w:tcW w:w="919"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jc w:val="center"/>
              <w:rPr>
                <w:rFonts w:ascii="Arial" w:hAnsi="Arial" w:cs="Arial"/>
                <w:sz w:val="20"/>
                <w:szCs w:val="20"/>
              </w:rPr>
            </w:pPr>
            <w:r w:rsidRPr="009921A7">
              <w:rPr>
                <w:rFonts w:ascii="Arial" w:hAnsi="Arial" w:cs="Arial"/>
                <w:sz w:val="20"/>
                <w:szCs w:val="20"/>
              </w:rPr>
              <w:t>27/12/21</w:t>
            </w:r>
          </w:p>
        </w:tc>
        <w:tc>
          <w:tcPr>
            <w:tcW w:w="1341"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jc w:val="both"/>
              <w:rPr>
                <w:rFonts w:ascii="Arial" w:hAnsi="Arial" w:cs="Arial"/>
                <w:sz w:val="18"/>
                <w:szCs w:val="18"/>
              </w:rPr>
            </w:pPr>
            <w:r w:rsidRPr="009921A7">
              <w:rPr>
                <w:rFonts w:ascii="Arial" w:hAnsi="Arial" w:cs="Arial"/>
                <w:sz w:val="18"/>
                <w:szCs w:val="18"/>
              </w:rPr>
              <w:t>CONVENTION</w:t>
            </w:r>
          </w:p>
        </w:tc>
        <w:tc>
          <w:tcPr>
            <w:tcW w:w="2948"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color w:val="000000"/>
                <w:sz w:val="20"/>
                <w:szCs w:val="20"/>
              </w:rPr>
            </w:pPr>
            <w:r w:rsidRPr="009921A7">
              <w:rPr>
                <w:rFonts w:ascii="Arial" w:hAnsi="Arial" w:cs="Arial"/>
                <w:color w:val="000000"/>
                <w:sz w:val="20"/>
                <w:szCs w:val="20"/>
              </w:rPr>
              <w:t>CONVENTION MISE A DISPOSITION « MAISON BLEUE »</w:t>
            </w:r>
          </w:p>
        </w:tc>
        <w:tc>
          <w:tcPr>
            <w:tcW w:w="1674"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color w:val="000000"/>
                <w:sz w:val="20"/>
                <w:szCs w:val="20"/>
              </w:rPr>
            </w:pPr>
            <w:r w:rsidRPr="009921A7">
              <w:rPr>
                <w:rFonts w:ascii="Arial" w:hAnsi="Arial" w:cs="Arial"/>
                <w:color w:val="000000"/>
                <w:sz w:val="20"/>
                <w:szCs w:val="20"/>
              </w:rPr>
              <w:t>BGE HAUTS DE FRANCE</w:t>
            </w:r>
          </w:p>
        </w:tc>
        <w:tc>
          <w:tcPr>
            <w:tcW w:w="1486" w:type="dxa"/>
            <w:tcBorders>
              <w:top w:val="nil"/>
              <w:left w:val="nil"/>
              <w:bottom w:val="single" w:sz="4" w:space="0" w:color="000000"/>
              <w:right w:val="single" w:sz="4" w:space="0" w:color="000000"/>
            </w:tcBorders>
            <w:shd w:val="clear" w:color="auto" w:fill="auto"/>
            <w:noWrap/>
            <w:vAlign w:val="bottom"/>
            <w:hideMark/>
          </w:tcPr>
          <w:p w:rsidR="009921A7" w:rsidRPr="009921A7" w:rsidRDefault="009921A7" w:rsidP="009921A7">
            <w:pPr>
              <w:rPr>
                <w:rFonts w:ascii="Arial" w:hAnsi="Arial" w:cs="Arial"/>
                <w:color w:val="000000"/>
                <w:sz w:val="20"/>
                <w:szCs w:val="20"/>
              </w:rPr>
            </w:pPr>
            <w:r w:rsidRPr="009921A7">
              <w:rPr>
                <w:rFonts w:ascii="Arial" w:hAnsi="Arial" w:cs="Arial"/>
                <w:color w:val="000000"/>
                <w:sz w:val="20"/>
                <w:szCs w:val="20"/>
              </w:rPr>
              <w:t xml:space="preserve"> </w:t>
            </w:r>
          </w:p>
        </w:tc>
        <w:tc>
          <w:tcPr>
            <w:tcW w:w="761" w:type="dxa"/>
            <w:tcBorders>
              <w:top w:val="single" w:sz="4" w:space="0" w:color="auto"/>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18"/>
                <w:szCs w:val="18"/>
              </w:rPr>
            </w:pPr>
            <w:r w:rsidRPr="009921A7">
              <w:rPr>
                <w:rFonts w:ascii="Arial" w:hAnsi="Arial" w:cs="Arial"/>
                <w:sz w:val="18"/>
                <w:szCs w:val="18"/>
              </w:rPr>
              <w:t>Recette</w:t>
            </w:r>
          </w:p>
        </w:tc>
      </w:tr>
      <w:tr w:rsidR="009921A7" w:rsidRPr="009921A7" w:rsidTr="00B76EE8">
        <w:trPr>
          <w:trHeight w:val="852"/>
        </w:trPr>
        <w:tc>
          <w:tcPr>
            <w:tcW w:w="1308" w:type="dxa"/>
            <w:tcBorders>
              <w:top w:val="nil"/>
              <w:left w:val="single" w:sz="4" w:space="0" w:color="000000"/>
              <w:bottom w:val="single" w:sz="4" w:space="0" w:color="000000"/>
              <w:right w:val="single" w:sz="4" w:space="0" w:color="000000"/>
            </w:tcBorders>
            <w:shd w:val="clear" w:color="auto" w:fill="auto"/>
            <w:noWrap/>
            <w:vAlign w:val="center"/>
            <w:hideMark/>
          </w:tcPr>
          <w:p w:rsidR="009921A7" w:rsidRPr="009921A7" w:rsidRDefault="009921A7" w:rsidP="009921A7">
            <w:pPr>
              <w:jc w:val="both"/>
              <w:rPr>
                <w:rFonts w:ascii="Arial" w:hAnsi="Arial" w:cs="Arial"/>
                <w:b/>
                <w:bCs/>
                <w:sz w:val="20"/>
                <w:szCs w:val="20"/>
              </w:rPr>
            </w:pPr>
            <w:r w:rsidRPr="009921A7">
              <w:rPr>
                <w:rFonts w:ascii="Arial" w:hAnsi="Arial" w:cs="Arial"/>
                <w:b/>
                <w:bCs/>
                <w:sz w:val="20"/>
                <w:szCs w:val="20"/>
              </w:rPr>
              <w:t>1.4.001/2022</w:t>
            </w:r>
          </w:p>
        </w:tc>
        <w:tc>
          <w:tcPr>
            <w:tcW w:w="919"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jc w:val="center"/>
              <w:rPr>
                <w:rFonts w:ascii="Arial" w:hAnsi="Arial" w:cs="Arial"/>
                <w:sz w:val="20"/>
                <w:szCs w:val="20"/>
              </w:rPr>
            </w:pPr>
            <w:r w:rsidRPr="009921A7">
              <w:rPr>
                <w:rFonts w:ascii="Arial" w:hAnsi="Arial" w:cs="Arial"/>
                <w:sz w:val="20"/>
                <w:szCs w:val="20"/>
              </w:rPr>
              <w:t>17/01/22</w:t>
            </w:r>
          </w:p>
        </w:tc>
        <w:tc>
          <w:tcPr>
            <w:tcW w:w="1341"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jc w:val="both"/>
              <w:rPr>
                <w:rFonts w:ascii="Arial" w:hAnsi="Arial" w:cs="Arial"/>
                <w:sz w:val="18"/>
                <w:szCs w:val="18"/>
              </w:rPr>
            </w:pPr>
            <w:r w:rsidRPr="009921A7">
              <w:rPr>
                <w:rFonts w:ascii="Arial" w:hAnsi="Arial" w:cs="Arial"/>
                <w:sz w:val="18"/>
                <w:szCs w:val="18"/>
              </w:rPr>
              <w:t>CONTRAT</w:t>
            </w:r>
          </w:p>
        </w:tc>
        <w:tc>
          <w:tcPr>
            <w:tcW w:w="2948"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color w:val="000000"/>
                <w:sz w:val="20"/>
                <w:szCs w:val="20"/>
              </w:rPr>
            </w:pPr>
            <w:r w:rsidRPr="009921A7">
              <w:rPr>
                <w:rFonts w:ascii="Arial" w:hAnsi="Arial" w:cs="Arial"/>
                <w:color w:val="000000"/>
                <w:sz w:val="20"/>
                <w:szCs w:val="20"/>
              </w:rPr>
              <w:t>MISE EN PLACE D’UNE SOLUTION D’INVENTAIRE PHYSIQUE ET DE RAPPROCHEMENT COMPTABLE</w:t>
            </w:r>
          </w:p>
        </w:tc>
        <w:tc>
          <w:tcPr>
            <w:tcW w:w="1674"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color w:val="000000"/>
                <w:sz w:val="20"/>
                <w:szCs w:val="20"/>
              </w:rPr>
            </w:pPr>
            <w:r w:rsidRPr="009921A7">
              <w:rPr>
                <w:rFonts w:ascii="Arial" w:hAnsi="Arial" w:cs="Arial"/>
                <w:color w:val="000000"/>
                <w:sz w:val="20"/>
                <w:szCs w:val="20"/>
              </w:rPr>
              <w:t>APSYNET</w:t>
            </w:r>
          </w:p>
        </w:tc>
        <w:tc>
          <w:tcPr>
            <w:tcW w:w="1486" w:type="dxa"/>
            <w:tcBorders>
              <w:top w:val="nil"/>
              <w:left w:val="nil"/>
              <w:bottom w:val="single" w:sz="4" w:space="0" w:color="000000"/>
              <w:right w:val="single" w:sz="4" w:space="0" w:color="000000"/>
            </w:tcBorders>
            <w:shd w:val="clear" w:color="auto" w:fill="auto"/>
            <w:noWrap/>
            <w:vAlign w:val="bottom"/>
            <w:hideMark/>
          </w:tcPr>
          <w:p w:rsidR="009921A7" w:rsidRPr="009921A7" w:rsidRDefault="009921A7" w:rsidP="009921A7">
            <w:pPr>
              <w:rPr>
                <w:rFonts w:ascii="Arial" w:hAnsi="Arial" w:cs="Arial"/>
                <w:color w:val="000000"/>
                <w:sz w:val="20"/>
                <w:szCs w:val="20"/>
              </w:rPr>
            </w:pPr>
            <w:r w:rsidRPr="009921A7">
              <w:rPr>
                <w:rFonts w:ascii="Arial" w:hAnsi="Arial" w:cs="Arial"/>
                <w:color w:val="000000"/>
                <w:sz w:val="20"/>
                <w:szCs w:val="20"/>
              </w:rPr>
              <w:t>30 130,80 €</w:t>
            </w:r>
          </w:p>
        </w:tc>
        <w:tc>
          <w:tcPr>
            <w:tcW w:w="761"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18"/>
                <w:szCs w:val="18"/>
              </w:rPr>
            </w:pPr>
            <w:r w:rsidRPr="009921A7">
              <w:rPr>
                <w:rFonts w:ascii="Arial" w:hAnsi="Arial" w:cs="Arial"/>
                <w:sz w:val="18"/>
                <w:szCs w:val="18"/>
              </w:rPr>
              <w:t>TTC</w:t>
            </w:r>
          </w:p>
        </w:tc>
      </w:tr>
      <w:tr w:rsidR="009921A7" w:rsidRPr="009921A7" w:rsidTr="00B76EE8">
        <w:trPr>
          <w:trHeight w:val="852"/>
        </w:trPr>
        <w:tc>
          <w:tcPr>
            <w:tcW w:w="1308" w:type="dxa"/>
            <w:tcBorders>
              <w:top w:val="nil"/>
              <w:left w:val="single" w:sz="4" w:space="0" w:color="000000"/>
              <w:bottom w:val="single" w:sz="4" w:space="0" w:color="000000"/>
              <w:right w:val="single" w:sz="4" w:space="0" w:color="000000"/>
            </w:tcBorders>
            <w:shd w:val="clear" w:color="auto" w:fill="auto"/>
            <w:noWrap/>
            <w:vAlign w:val="center"/>
            <w:hideMark/>
          </w:tcPr>
          <w:p w:rsidR="009921A7" w:rsidRPr="009921A7" w:rsidRDefault="009921A7" w:rsidP="009921A7">
            <w:pPr>
              <w:jc w:val="both"/>
              <w:rPr>
                <w:rFonts w:ascii="Arial" w:hAnsi="Arial" w:cs="Arial"/>
                <w:b/>
                <w:bCs/>
                <w:sz w:val="20"/>
                <w:szCs w:val="20"/>
              </w:rPr>
            </w:pPr>
            <w:r w:rsidRPr="009921A7">
              <w:rPr>
                <w:rFonts w:ascii="Arial" w:hAnsi="Arial" w:cs="Arial"/>
                <w:b/>
                <w:bCs/>
                <w:sz w:val="20"/>
                <w:szCs w:val="20"/>
              </w:rPr>
              <w:t>1.4.002/2022</w:t>
            </w:r>
          </w:p>
        </w:tc>
        <w:tc>
          <w:tcPr>
            <w:tcW w:w="919"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jc w:val="center"/>
              <w:rPr>
                <w:rFonts w:ascii="Arial" w:hAnsi="Arial" w:cs="Arial"/>
                <w:sz w:val="20"/>
                <w:szCs w:val="20"/>
              </w:rPr>
            </w:pPr>
            <w:r w:rsidRPr="009921A7">
              <w:rPr>
                <w:rFonts w:ascii="Arial" w:hAnsi="Arial" w:cs="Arial"/>
                <w:sz w:val="20"/>
                <w:szCs w:val="20"/>
              </w:rPr>
              <w:t>17/01/22</w:t>
            </w:r>
          </w:p>
        </w:tc>
        <w:tc>
          <w:tcPr>
            <w:tcW w:w="1341"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jc w:val="center"/>
              <w:rPr>
                <w:rFonts w:ascii="Arial" w:hAnsi="Arial" w:cs="Arial"/>
                <w:sz w:val="18"/>
                <w:szCs w:val="18"/>
              </w:rPr>
            </w:pPr>
            <w:r w:rsidRPr="009921A7">
              <w:rPr>
                <w:rFonts w:ascii="Arial" w:hAnsi="Arial" w:cs="Arial"/>
                <w:sz w:val="18"/>
                <w:szCs w:val="18"/>
              </w:rPr>
              <w:t>CONTRAT</w:t>
            </w:r>
          </w:p>
        </w:tc>
        <w:tc>
          <w:tcPr>
            <w:tcW w:w="2948"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color w:val="000000"/>
                <w:sz w:val="20"/>
                <w:szCs w:val="20"/>
              </w:rPr>
            </w:pPr>
            <w:r w:rsidRPr="009921A7">
              <w:rPr>
                <w:rFonts w:ascii="Arial" w:hAnsi="Arial" w:cs="Arial"/>
                <w:color w:val="000000"/>
                <w:sz w:val="20"/>
                <w:szCs w:val="20"/>
              </w:rPr>
              <w:t>CONTRAT DE MAINTENANCE SN710 HOTEL DE VILLE  MSI DU 01/04/2022 AU 31/12/2022</w:t>
            </w:r>
          </w:p>
        </w:tc>
        <w:tc>
          <w:tcPr>
            <w:tcW w:w="1674"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color w:val="000000"/>
                <w:sz w:val="20"/>
                <w:szCs w:val="20"/>
              </w:rPr>
            </w:pPr>
            <w:r w:rsidRPr="009921A7">
              <w:rPr>
                <w:rFonts w:ascii="Arial" w:hAnsi="Arial" w:cs="Arial"/>
                <w:color w:val="000000"/>
                <w:sz w:val="20"/>
                <w:szCs w:val="20"/>
              </w:rPr>
              <w:t>MSI</w:t>
            </w:r>
          </w:p>
        </w:tc>
        <w:tc>
          <w:tcPr>
            <w:tcW w:w="1486" w:type="dxa"/>
            <w:tcBorders>
              <w:top w:val="nil"/>
              <w:left w:val="nil"/>
              <w:bottom w:val="single" w:sz="4" w:space="0" w:color="000000"/>
              <w:right w:val="single" w:sz="4" w:space="0" w:color="000000"/>
            </w:tcBorders>
            <w:shd w:val="clear" w:color="auto" w:fill="auto"/>
            <w:noWrap/>
            <w:vAlign w:val="bottom"/>
            <w:hideMark/>
          </w:tcPr>
          <w:p w:rsidR="009921A7" w:rsidRPr="009921A7" w:rsidRDefault="009921A7" w:rsidP="009921A7">
            <w:pPr>
              <w:rPr>
                <w:rFonts w:ascii="Arial" w:hAnsi="Arial" w:cs="Arial"/>
                <w:color w:val="000000"/>
                <w:sz w:val="20"/>
                <w:szCs w:val="20"/>
              </w:rPr>
            </w:pPr>
            <w:r w:rsidRPr="009921A7">
              <w:rPr>
                <w:rFonts w:ascii="Arial" w:hAnsi="Arial" w:cs="Arial"/>
                <w:color w:val="000000"/>
                <w:sz w:val="20"/>
                <w:szCs w:val="20"/>
              </w:rPr>
              <w:t>4 452,00 €</w:t>
            </w:r>
          </w:p>
        </w:tc>
        <w:tc>
          <w:tcPr>
            <w:tcW w:w="761"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TTC</w:t>
            </w:r>
          </w:p>
        </w:tc>
      </w:tr>
      <w:tr w:rsidR="009921A7" w:rsidRPr="009921A7" w:rsidTr="00B76EE8">
        <w:trPr>
          <w:trHeight w:val="822"/>
        </w:trPr>
        <w:tc>
          <w:tcPr>
            <w:tcW w:w="1308" w:type="dxa"/>
            <w:tcBorders>
              <w:top w:val="nil"/>
              <w:left w:val="single" w:sz="4" w:space="0" w:color="000000"/>
              <w:bottom w:val="single" w:sz="4" w:space="0" w:color="000000"/>
              <w:right w:val="single" w:sz="4" w:space="0" w:color="000000"/>
            </w:tcBorders>
            <w:shd w:val="clear" w:color="auto" w:fill="auto"/>
            <w:noWrap/>
            <w:vAlign w:val="center"/>
            <w:hideMark/>
          </w:tcPr>
          <w:p w:rsidR="009921A7" w:rsidRPr="009921A7" w:rsidRDefault="009921A7" w:rsidP="009921A7">
            <w:pPr>
              <w:jc w:val="both"/>
              <w:rPr>
                <w:rFonts w:ascii="Arial" w:hAnsi="Arial" w:cs="Arial"/>
                <w:b/>
                <w:bCs/>
                <w:sz w:val="20"/>
                <w:szCs w:val="20"/>
              </w:rPr>
            </w:pPr>
            <w:r w:rsidRPr="009921A7">
              <w:rPr>
                <w:rFonts w:ascii="Arial" w:hAnsi="Arial" w:cs="Arial"/>
                <w:b/>
                <w:bCs/>
                <w:sz w:val="20"/>
                <w:szCs w:val="20"/>
              </w:rPr>
              <w:t>1.4.003/2022</w:t>
            </w:r>
          </w:p>
        </w:tc>
        <w:tc>
          <w:tcPr>
            <w:tcW w:w="919"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jc w:val="center"/>
              <w:rPr>
                <w:rFonts w:ascii="Arial" w:hAnsi="Arial" w:cs="Arial"/>
                <w:sz w:val="20"/>
                <w:szCs w:val="20"/>
              </w:rPr>
            </w:pPr>
            <w:r w:rsidRPr="009921A7">
              <w:rPr>
                <w:rFonts w:ascii="Arial" w:hAnsi="Arial" w:cs="Arial"/>
                <w:sz w:val="20"/>
                <w:szCs w:val="20"/>
              </w:rPr>
              <w:t>17/01/22</w:t>
            </w:r>
          </w:p>
        </w:tc>
        <w:tc>
          <w:tcPr>
            <w:tcW w:w="1341"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jc w:val="center"/>
              <w:rPr>
                <w:rFonts w:ascii="Arial" w:hAnsi="Arial" w:cs="Arial"/>
                <w:sz w:val="18"/>
                <w:szCs w:val="18"/>
              </w:rPr>
            </w:pPr>
            <w:r w:rsidRPr="009921A7">
              <w:rPr>
                <w:rFonts w:ascii="Arial" w:hAnsi="Arial" w:cs="Arial"/>
                <w:sz w:val="18"/>
                <w:szCs w:val="18"/>
              </w:rPr>
              <w:t>CONTRAT</w:t>
            </w:r>
          </w:p>
        </w:tc>
        <w:tc>
          <w:tcPr>
            <w:tcW w:w="2948"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color w:val="000000"/>
                <w:sz w:val="20"/>
                <w:szCs w:val="20"/>
              </w:rPr>
            </w:pPr>
            <w:r w:rsidRPr="009921A7">
              <w:rPr>
                <w:rFonts w:ascii="Arial" w:hAnsi="Arial" w:cs="Arial"/>
                <w:color w:val="000000"/>
                <w:sz w:val="20"/>
                <w:szCs w:val="20"/>
              </w:rPr>
              <w:t>CONTRAT DE MAINTENANCE 2022 MISSION ARCHIVES</w:t>
            </w:r>
          </w:p>
        </w:tc>
        <w:tc>
          <w:tcPr>
            <w:tcW w:w="1674"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color w:val="000000"/>
                <w:sz w:val="20"/>
                <w:szCs w:val="20"/>
              </w:rPr>
            </w:pPr>
            <w:r w:rsidRPr="009921A7">
              <w:rPr>
                <w:rFonts w:ascii="Arial" w:hAnsi="Arial" w:cs="Arial"/>
                <w:color w:val="000000"/>
                <w:sz w:val="20"/>
                <w:szCs w:val="20"/>
              </w:rPr>
              <w:t>CDG 59</w:t>
            </w:r>
          </w:p>
        </w:tc>
        <w:tc>
          <w:tcPr>
            <w:tcW w:w="1486" w:type="dxa"/>
            <w:tcBorders>
              <w:top w:val="nil"/>
              <w:left w:val="nil"/>
              <w:bottom w:val="single" w:sz="4" w:space="0" w:color="000000"/>
              <w:right w:val="single" w:sz="4" w:space="0" w:color="000000"/>
            </w:tcBorders>
            <w:shd w:val="clear" w:color="auto" w:fill="auto"/>
            <w:noWrap/>
            <w:vAlign w:val="bottom"/>
            <w:hideMark/>
          </w:tcPr>
          <w:p w:rsidR="009921A7" w:rsidRPr="009921A7" w:rsidRDefault="009921A7" w:rsidP="009921A7">
            <w:pPr>
              <w:rPr>
                <w:rFonts w:ascii="Arial" w:hAnsi="Arial" w:cs="Arial"/>
                <w:color w:val="000000"/>
                <w:sz w:val="20"/>
                <w:szCs w:val="20"/>
              </w:rPr>
            </w:pPr>
            <w:r w:rsidRPr="009921A7">
              <w:rPr>
                <w:rFonts w:ascii="Arial" w:hAnsi="Arial" w:cs="Arial"/>
                <w:color w:val="000000"/>
                <w:sz w:val="20"/>
                <w:szCs w:val="20"/>
              </w:rPr>
              <w:t>9 000,00 €</w:t>
            </w:r>
          </w:p>
        </w:tc>
        <w:tc>
          <w:tcPr>
            <w:tcW w:w="761"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TTC</w:t>
            </w:r>
          </w:p>
        </w:tc>
      </w:tr>
      <w:tr w:rsidR="009921A7" w:rsidRPr="009921A7" w:rsidTr="00B76EE8">
        <w:trPr>
          <w:trHeight w:val="822"/>
        </w:trPr>
        <w:tc>
          <w:tcPr>
            <w:tcW w:w="1308" w:type="dxa"/>
            <w:tcBorders>
              <w:top w:val="nil"/>
              <w:left w:val="single" w:sz="4" w:space="0" w:color="000000"/>
              <w:bottom w:val="single" w:sz="4" w:space="0" w:color="000000"/>
              <w:right w:val="single" w:sz="4" w:space="0" w:color="000000"/>
            </w:tcBorders>
            <w:shd w:val="clear" w:color="auto" w:fill="auto"/>
            <w:noWrap/>
            <w:vAlign w:val="center"/>
            <w:hideMark/>
          </w:tcPr>
          <w:p w:rsidR="009921A7" w:rsidRPr="009921A7" w:rsidRDefault="009921A7" w:rsidP="009921A7">
            <w:pPr>
              <w:jc w:val="both"/>
              <w:rPr>
                <w:rFonts w:ascii="Arial" w:hAnsi="Arial" w:cs="Arial"/>
                <w:b/>
                <w:bCs/>
                <w:sz w:val="20"/>
                <w:szCs w:val="20"/>
              </w:rPr>
            </w:pPr>
            <w:r w:rsidRPr="009921A7">
              <w:rPr>
                <w:rFonts w:ascii="Arial" w:hAnsi="Arial" w:cs="Arial"/>
                <w:b/>
                <w:bCs/>
                <w:sz w:val="20"/>
                <w:szCs w:val="20"/>
              </w:rPr>
              <w:t>1.4.004/2022</w:t>
            </w:r>
          </w:p>
        </w:tc>
        <w:tc>
          <w:tcPr>
            <w:tcW w:w="919"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jc w:val="center"/>
              <w:rPr>
                <w:rFonts w:ascii="Arial" w:hAnsi="Arial" w:cs="Arial"/>
                <w:sz w:val="20"/>
                <w:szCs w:val="20"/>
              </w:rPr>
            </w:pPr>
            <w:r w:rsidRPr="009921A7">
              <w:rPr>
                <w:rFonts w:ascii="Arial" w:hAnsi="Arial" w:cs="Arial"/>
                <w:sz w:val="20"/>
                <w:szCs w:val="20"/>
              </w:rPr>
              <w:t>21/01/22</w:t>
            </w:r>
          </w:p>
        </w:tc>
        <w:tc>
          <w:tcPr>
            <w:tcW w:w="1341"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jc w:val="center"/>
              <w:rPr>
                <w:rFonts w:ascii="Arial" w:hAnsi="Arial" w:cs="Arial"/>
                <w:sz w:val="18"/>
                <w:szCs w:val="18"/>
              </w:rPr>
            </w:pPr>
            <w:r w:rsidRPr="009921A7">
              <w:rPr>
                <w:rFonts w:ascii="Arial" w:hAnsi="Arial" w:cs="Arial"/>
                <w:sz w:val="18"/>
                <w:szCs w:val="18"/>
              </w:rPr>
              <w:t>CONTRAT</w:t>
            </w:r>
          </w:p>
        </w:tc>
        <w:tc>
          <w:tcPr>
            <w:tcW w:w="2948"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color w:val="000000"/>
                <w:sz w:val="20"/>
                <w:szCs w:val="20"/>
              </w:rPr>
            </w:pPr>
            <w:r w:rsidRPr="009921A7">
              <w:rPr>
                <w:rFonts w:ascii="Arial" w:hAnsi="Arial" w:cs="Arial"/>
                <w:color w:val="000000"/>
                <w:sz w:val="20"/>
                <w:szCs w:val="20"/>
              </w:rPr>
              <w:t>CONTRAT D'ABONNEMENT GESTION DES EMPRUNTS</w:t>
            </w:r>
          </w:p>
        </w:tc>
        <w:tc>
          <w:tcPr>
            <w:tcW w:w="1674"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color w:val="000000"/>
                <w:sz w:val="20"/>
                <w:szCs w:val="20"/>
              </w:rPr>
            </w:pPr>
            <w:r w:rsidRPr="009921A7">
              <w:rPr>
                <w:rFonts w:ascii="Arial" w:hAnsi="Arial" w:cs="Arial"/>
                <w:color w:val="000000"/>
                <w:sz w:val="20"/>
                <w:szCs w:val="20"/>
              </w:rPr>
              <w:t>TAELYS</w:t>
            </w:r>
          </w:p>
        </w:tc>
        <w:tc>
          <w:tcPr>
            <w:tcW w:w="1486" w:type="dxa"/>
            <w:tcBorders>
              <w:top w:val="nil"/>
              <w:left w:val="nil"/>
              <w:bottom w:val="single" w:sz="4" w:space="0" w:color="000000"/>
              <w:right w:val="single" w:sz="4" w:space="0" w:color="000000"/>
            </w:tcBorders>
            <w:shd w:val="clear" w:color="auto" w:fill="auto"/>
            <w:noWrap/>
            <w:vAlign w:val="bottom"/>
            <w:hideMark/>
          </w:tcPr>
          <w:p w:rsidR="009921A7" w:rsidRPr="009921A7" w:rsidRDefault="009921A7" w:rsidP="009921A7">
            <w:pPr>
              <w:rPr>
                <w:rFonts w:ascii="Arial" w:hAnsi="Arial" w:cs="Arial"/>
                <w:color w:val="000000"/>
                <w:sz w:val="20"/>
                <w:szCs w:val="20"/>
              </w:rPr>
            </w:pPr>
            <w:r w:rsidRPr="009921A7">
              <w:rPr>
                <w:rFonts w:ascii="Arial" w:hAnsi="Arial" w:cs="Arial"/>
                <w:color w:val="000000"/>
                <w:sz w:val="20"/>
                <w:szCs w:val="20"/>
              </w:rPr>
              <w:t>2 880,00 €</w:t>
            </w:r>
          </w:p>
        </w:tc>
        <w:tc>
          <w:tcPr>
            <w:tcW w:w="761"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TTC</w:t>
            </w:r>
          </w:p>
        </w:tc>
      </w:tr>
    </w:tbl>
    <w:p w:rsidR="00B76EE8" w:rsidRDefault="00B76EE8">
      <w:r>
        <w:br w:type="page"/>
      </w:r>
    </w:p>
    <w:p w:rsidR="00184A98" w:rsidRPr="00184A98" w:rsidRDefault="00184A98" w:rsidP="00184A98">
      <w:pPr>
        <w:jc w:val="center"/>
        <w:rPr>
          <w:bCs/>
          <w:sz w:val="16"/>
          <w:szCs w:val="16"/>
        </w:rPr>
      </w:pPr>
      <w:r w:rsidRPr="00184A98">
        <w:rPr>
          <w:bCs/>
          <w:sz w:val="16"/>
          <w:szCs w:val="16"/>
        </w:rPr>
        <w:lastRenderedPageBreak/>
        <w:t>Conseil Municipal du 9 février 2022</w:t>
      </w:r>
    </w:p>
    <w:p w:rsidR="00B76EE8" w:rsidRDefault="00B76EE8"/>
    <w:p w:rsidR="00184A98" w:rsidRDefault="00184A98"/>
    <w:tbl>
      <w:tblPr>
        <w:tblW w:w="10437" w:type="dxa"/>
        <w:tblInd w:w="-714" w:type="dxa"/>
        <w:tblCellMar>
          <w:left w:w="70" w:type="dxa"/>
          <w:right w:w="70" w:type="dxa"/>
        </w:tblCellMar>
        <w:tblLook w:val="04A0" w:firstRow="1" w:lastRow="0" w:firstColumn="1" w:lastColumn="0" w:noHBand="0" w:noVBand="1"/>
      </w:tblPr>
      <w:tblGrid>
        <w:gridCol w:w="1308"/>
        <w:gridCol w:w="919"/>
        <w:gridCol w:w="1341"/>
        <w:gridCol w:w="2948"/>
        <w:gridCol w:w="1674"/>
        <w:gridCol w:w="1486"/>
        <w:gridCol w:w="761"/>
      </w:tblGrid>
      <w:tr w:rsidR="009921A7" w:rsidRPr="009921A7" w:rsidTr="00B76EE8">
        <w:trPr>
          <w:trHeight w:val="822"/>
        </w:trPr>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1A7" w:rsidRPr="009921A7" w:rsidRDefault="009921A7" w:rsidP="009921A7">
            <w:pPr>
              <w:rPr>
                <w:rFonts w:ascii="Arial" w:hAnsi="Arial" w:cs="Arial"/>
                <w:b/>
                <w:bCs/>
                <w:sz w:val="20"/>
                <w:szCs w:val="20"/>
              </w:rPr>
            </w:pPr>
            <w:r w:rsidRPr="009921A7">
              <w:rPr>
                <w:rFonts w:ascii="Arial" w:hAnsi="Arial" w:cs="Arial"/>
                <w:b/>
                <w:bCs/>
                <w:sz w:val="20"/>
                <w:szCs w:val="20"/>
              </w:rPr>
              <w:t>2.1.001/2022</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1A7" w:rsidRPr="009921A7" w:rsidRDefault="009921A7" w:rsidP="009921A7">
            <w:pPr>
              <w:jc w:val="center"/>
              <w:rPr>
                <w:rFonts w:ascii="Arial" w:hAnsi="Arial" w:cs="Arial"/>
                <w:sz w:val="20"/>
                <w:szCs w:val="20"/>
              </w:rPr>
            </w:pPr>
            <w:r w:rsidRPr="009921A7">
              <w:rPr>
                <w:rFonts w:ascii="Arial" w:hAnsi="Arial" w:cs="Arial"/>
                <w:sz w:val="20"/>
                <w:szCs w:val="20"/>
              </w:rPr>
              <w:t>26/01/22</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1A7" w:rsidRPr="009921A7" w:rsidRDefault="009921A7" w:rsidP="009921A7">
            <w:pPr>
              <w:jc w:val="both"/>
              <w:rPr>
                <w:rFonts w:ascii="Arial" w:hAnsi="Arial" w:cs="Arial"/>
                <w:sz w:val="18"/>
                <w:szCs w:val="18"/>
              </w:rPr>
            </w:pPr>
            <w:r w:rsidRPr="009921A7">
              <w:rPr>
                <w:rFonts w:ascii="Arial" w:hAnsi="Arial" w:cs="Arial"/>
                <w:sz w:val="18"/>
                <w:szCs w:val="18"/>
              </w:rPr>
              <w:t>CONVENTION</w:t>
            </w:r>
          </w:p>
        </w:tc>
        <w:tc>
          <w:tcPr>
            <w:tcW w:w="2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CONVENTION MUTUALISATION  DU SERVICE D’INSTRUCTION DES AUTORISATIONS D’URBANISME</w:t>
            </w: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COMMUNE DE BEAUCAMPS LIGNY</w:t>
            </w:r>
          </w:p>
        </w:tc>
        <w:tc>
          <w:tcPr>
            <w:tcW w:w="1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1A7" w:rsidRPr="009921A7" w:rsidRDefault="009921A7" w:rsidP="009921A7">
            <w:pPr>
              <w:rPr>
                <w:rFonts w:ascii="Arial" w:hAnsi="Arial" w:cs="Arial"/>
                <w:b/>
                <w:bCs/>
                <w:sz w:val="20"/>
                <w:szCs w:val="20"/>
              </w:rPr>
            </w:pPr>
            <w:r w:rsidRPr="009921A7">
              <w:rPr>
                <w:rFonts w:ascii="Arial" w:hAnsi="Arial" w:cs="Arial"/>
                <w:b/>
                <w:bCs/>
                <w:sz w:val="20"/>
                <w:szCs w:val="20"/>
              </w:rPr>
              <w:t> </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1A7" w:rsidRPr="009921A7" w:rsidRDefault="009921A7" w:rsidP="009921A7">
            <w:pPr>
              <w:rPr>
                <w:rFonts w:ascii="Arial" w:hAnsi="Arial" w:cs="Arial"/>
                <w:b/>
                <w:bCs/>
                <w:sz w:val="20"/>
                <w:szCs w:val="20"/>
              </w:rPr>
            </w:pPr>
            <w:r w:rsidRPr="009921A7">
              <w:rPr>
                <w:rFonts w:ascii="Arial" w:hAnsi="Arial" w:cs="Arial"/>
                <w:b/>
                <w:bCs/>
                <w:sz w:val="20"/>
                <w:szCs w:val="20"/>
              </w:rPr>
              <w:t> </w:t>
            </w:r>
          </w:p>
        </w:tc>
      </w:tr>
      <w:tr w:rsidR="009921A7" w:rsidRPr="009921A7" w:rsidTr="00B76EE8">
        <w:trPr>
          <w:trHeight w:val="822"/>
        </w:trPr>
        <w:tc>
          <w:tcPr>
            <w:tcW w:w="1308"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b/>
                <w:bCs/>
                <w:sz w:val="20"/>
                <w:szCs w:val="20"/>
              </w:rPr>
            </w:pPr>
            <w:r w:rsidRPr="009921A7">
              <w:rPr>
                <w:rFonts w:ascii="Arial" w:hAnsi="Arial" w:cs="Arial"/>
                <w:b/>
                <w:bCs/>
                <w:sz w:val="20"/>
                <w:szCs w:val="20"/>
              </w:rPr>
              <w:t>2.1.002/2022</w:t>
            </w:r>
          </w:p>
        </w:tc>
        <w:tc>
          <w:tcPr>
            <w:tcW w:w="919" w:type="dxa"/>
            <w:tcBorders>
              <w:top w:val="single" w:sz="4" w:space="0" w:color="auto"/>
              <w:left w:val="nil"/>
              <w:bottom w:val="single" w:sz="4" w:space="0" w:color="000000"/>
              <w:right w:val="single" w:sz="4" w:space="0" w:color="000000"/>
            </w:tcBorders>
            <w:shd w:val="clear" w:color="auto" w:fill="auto"/>
            <w:noWrap/>
            <w:vAlign w:val="center"/>
            <w:hideMark/>
          </w:tcPr>
          <w:p w:rsidR="009921A7" w:rsidRPr="009921A7" w:rsidRDefault="009921A7" w:rsidP="009921A7">
            <w:pPr>
              <w:jc w:val="center"/>
              <w:rPr>
                <w:rFonts w:ascii="Arial" w:hAnsi="Arial" w:cs="Arial"/>
                <w:sz w:val="20"/>
                <w:szCs w:val="20"/>
              </w:rPr>
            </w:pPr>
            <w:r w:rsidRPr="009921A7">
              <w:rPr>
                <w:rFonts w:ascii="Arial" w:hAnsi="Arial" w:cs="Arial"/>
                <w:sz w:val="20"/>
                <w:szCs w:val="20"/>
              </w:rPr>
              <w:t>26/01/22</w:t>
            </w:r>
          </w:p>
        </w:tc>
        <w:tc>
          <w:tcPr>
            <w:tcW w:w="1341" w:type="dxa"/>
            <w:tcBorders>
              <w:top w:val="single" w:sz="4" w:space="0" w:color="auto"/>
              <w:left w:val="nil"/>
              <w:bottom w:val="single" w:sz="4" w:space="0" w:color="000000"/>
              <w:right w:val="single" w:sz="4" w:space="0" w:color="000000"/>
            </w:tcBorders>
            <w:shd w:val="clear" w:color="auto" w:fill="auto"/>
            <w:noWrap/>
            <w:vAlign w:val="center"/>
            <w:hideMark/>
          </w:tcPr>
          <w:p w:rsidR="009921A7" w:rsidRPr="009921A7" w:rsidRDefault="009921A7" w:rsidP="009921A7">
            <w:pPr>
              <w:jc w:val="both"/>
              <w:rPr>
                <w:rFonts w:ascii="Arial" w:hAnsi="Arial" w:cs="Arial"/>
                <w:sz w:val="18"/>
                <w:szCs w:val="18"/>
              </w:rPr>
            </w:pPr>
            <w:r w:rsidRPr="009921A7">
              <w:rPr>
                <w:rFonts w:ascii="Arial" w:hAnsi="Arial" w:cs="Arial"/>
                <w:sz w:val="18"/>
                <w:szCs w:val="18"/>
              </w:rPr>
              <w:t>CONVENTION</w:t>
            </w:r>
          </w:p>
        </w:tc>
        <w:tc>
          <w:tcPr>
            <w:tcW w:w="2948" w:type="dxa"/>
            <w:tcBorders>
              <w:top w:val="single" w:sz="4" w:space="0" w:color="auto"/>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CONVENTION MUTUALISATION  DU SERVICE D’INSTRUCTION DES AUTORISATIONS D’URBANISME</w:t>
            </w:r>
          </w:p>
        </w:tc>
        <w:tc>
          <w:tcPr>
            <w:tcW w:w="1674" w:type="dxa"/>
            <w:tcBorders>
              <w:top w:val="single" w:sz="4" w:space="0" w:color="auto"/>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COMMUNE DE ERQUINGHEM LE SEC</w:t>
            </w:r>
          </w:p>
        </w:tc>
        <w:tc>
          <w:tcPr>
            <w:tcW w:w="1486" w:type="dxa"/>
            <w:tcBorders>
              <w:top w:val="single" w:sz="4" w:space="0" w:color="auto"/>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b/>
                <w:bCs/>
                <w:sz w:val="20"/>
                <w:szCs w:val="20"/>
              </w:rPr>
            </w:pPr>
            <w:r w:rsidRPr="009921A7">
              <w:rPr>
                <w:rFonts w:ascii="Arial" w:hAnsi="Arial" w:cs="Arial"/>
                <w:b/>
                <w:bCs/>
                <w:sz w:val="20"/>
                <w:szCs w:val="20"/>
              </w:rPr>
              <w:t> </w:t>
            </w:r>
          </w:p>
        </w:tc>
        <w:tc>
          <w:tcPr>
            <w:tcW w:w="761" w:type="dxa"/>
            <w:tcBorders>
              <w:top w:val="single" w:sz="4" w:space="0" w:color="auto"/>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b/>
                <w:bCs/>
                <w:sz w:val="20"/>
                <w:szCs w:val="20"/>
              </w:rPr>
            </w:pPr>
            <w:r w:rsidRPr="009921A7">
              <w:rPr>
                <w:rFonts w:ascii="Arial" w:hAnsi="Arial" w:cs="Arial"/>
                <w:b/>
                <w:bCs/>
                <w:sz w:val="20"/>
                <w:szCs w:val="20"/>
              </w:rPr>
              <w:t> </w:t>
            </w:r>
          </w:p>
        </w:tc>
      </w:tr>
      <w:tr w:rsidR="009921A7" w:rsidRPr="009921A7" w:rsidTr="00B76EE8">
        <w:trPr>
          <w:trHeight w:val="822"/>
        </w:trPr>
        <w:tc>
          <w:tcPr>
            <w:tcW w:w="1308" w:type="dxa"/>
            <w:tcBorders>
              <w:top w:val="nil"/>
              <w:left w:val="single" w:sz="4" w:space="0" w:color="000000"/>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b/>
                <w:bCs/>
                <w:sz w:val="20"/>
                <w:szCs w:val="20"/>
              </w:rPr>
            </w:pPr>
            <w:r w:rsidRPr="009921A7">
              <w:rPr>
                <w:rFonts w:ascii="Arial" w:hAnsi="Arial" w:cs="Arial"/>
                <w:b/>
                <w:bCs/>
                <w:sz w:val="20"/>
                <w:szCs w:val="20"/>
              </w:rPr>
              <w:t>2.1.003/2022</w:t>
            </w:r>
          </w:p>
        </w:tc>
        <w:tc>
          <w:tcPr>
            <w:tcW w:w="919"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jc w:val="center"/>
              <w:rPr>
                <w:rFonts w:ascii="Arial" w:hAnsi="Arial" w:cs="Arial"/>
                <w:sz w:val="20"/>
                <w:szCs w:val="20"/>
              </w:rPr>
            </w:pPr>
            <w:r w:rsidRPr="009921A7">
              <w:rPr>
                <w:rFonts w:ascii="Arial" w:hAnsi="Arial" w:cs="Arial"/>
                <w:sz w:val="20"/>
                <w:szCs w:val="20"/>
              </w:rPr>
              <w:t>26/01/22</w:t>
            </w:r>
          </w:p>
        </w:tc>
        <w:tc>
          <w:tcPr>
            <w:tcW w:w="1341"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jc w:val="both"/>
              <w:rPr>
                <w:rFonts w:ascii="Arial" w:hAnsi="Arial" w:cs="Arial"/>
                <w:sz w:val="18"/>
                <w:szCs w:val="18"/>
              </w:rPr>
            </w:pPr>
            <w:r w:rsidRPr="009921A7">
              <w:rPr>
                <w:rFonts w:ascii="Arial" w:hAnsi="Arial" w:cs="Arial"/>
                <w:sz w:val="18"/>
                <w:szCs w:val="18"/>
              </w:rPr>
              <w:t>CONVENTION</w:t>
            </w:r>
          </w:p>
        </w:tc>
        <w:tc>
          <w:tcPr>
            <w:tcW w:w="2948"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CONVENTION MUTUALISATION  DU SERVICE D’INSTRUCTION DES AUTORISATIONS D’URBANISME</w:t>
            </w:r>
          </w:p>
        </w:tc>
        <w:tc>
          <w:tcPr>
            <w:tcW w:w="1674"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COMMUNE DE FOURNES EN WEPPES</w:t>
            </w:r>
          </w:p>
        </w:tc>
        <w:tc>
          <w:tcPr>
            <w:tcW w:w="1486"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b/>
                <w:bCs/>
                <w:sz w:val="20"/>
                <w:szCs w:val="20"/>
              </w:rPr>
            </w:pPr>
            <w:r w:rsidRPr="009921A7">
              <w:rPr>
                <w:rFonts w:ascii="Arial" w:hAnsi="Arial" w:cs="Arial"/>
                <w:b/>
                <w:bCs/>
                <w:sz w:val="20"/>
                <w:szCs w:val="20"/>
              </w:rPr>
              <w:t> </w:t>
            </w:r>
          </w:p>
        </w:tc>
        <w:tc>
          <w:tcPr>
            <w:tcW w:w="761"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b/>
                <w:bCs/>
                <w:sz w:val="20"/>
                <w:szCs w:val="20"/>
              </w:rPr>
            </w:pPr>
            <w:r w:rsidRPr="009921A7">
              <w:rPr>
                <w:rFonts w:ascii="Arial" w:hAnsi="Arial" w:cs="Arial"/>
                <w:b/>
                <w:bCs/>
                <w:sz w:val="20"/>
                <w:szCs w:val="20"/>
              </w:rPr>
              <w:t> </w:t>
            </w:r>
          </w:p>
        </w:tc>
      </w:tr>
      <w:tr w:rsidR="009921A7" w:rsidRPr="009921A7" w:rsidTr="00B76EE8">
        <w:trPr>
          <w:trHeight w:val="852"/>
        </w:trPr>
        <w:tc>
          <w:tcPr>
            <w:tcW w:w="1308" w:type="dxa"/>
            <w:tcBorders>
              <w:top w:val="nil"/>
              <w:left w:val="single" w:sz="4" w:space="0" w:color="000000"/>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b/>
                <w:bCs/>
                <w:sz w:val="20"/>
                <w:szCs w:val="20"/>
              </w:rPr>
            </w:pPr>
            <w:r w:rsidRPr="009921A7">
              <w:rPr>
                <w:rFonts w:ascii="Arial" w:hAnsi="Arial" w:cs="Arial"/>
                <w:b/>
                <w:bCs/>
                <w:sz w:val="20"/>
                <w:szCs w:val="20"/>
              </w:rPr>
              <w:t>3.3.001/2022</w:t>
            </w:r>
          </w:p>
        </w:tc>
        <w:tc>
          <w:tcPr>
            <w:tcW w:w="919"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jc w:val="center"/>
              <w:rPr>
                <w:rFonts w:ascii="Arial" w:hAnsi="Arial" w:cs="Arial"/>
                <w:sz w:val="20"/>
                <w:szCs w:val="20"/>
              </w:rPr>
            </w:pPr>
            <w:r w:rsidRPr="009921A7">
              <w:rPr>
                <w:rFonts w:ascii="Arial" w:hAnsi="Arial" w:cs="Arial"/>
                <w:sz w:val="20"/>
                <w:szCs w:val="20"/>
              </w:rPr>
              <w:t>10/01/22</w:t>
            </w:r>
          </w:p>
        </w:tc>
        <w:tc>
          <w:tcPr>
            <w:tcW w:w="1341"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jc w:val="both"/>
              <w:rPr>
                <w:rFonts w:ascii="Arial" w:hAnsi="Arial" w:cs="Arial"/>
                <w:sz w:val="18"/>
                <w:szCs w:val="18"/>
              </w:rPr>
            </w:pPr>
            <w:r w:rsidRPr="009921A7">
              <w:rPr>
                <w:rFonts w:ascii="Arial" w:hAnsi="Arial" w:cs="Arial"/>
                <w:sz w:val="18"/>
                <w:szCs w:val="18"/>
              </w:rPr>
              <w:t>CONVENTION</w:t>
            </w:r>
          </w:p>
        </w:tc>
        <w:tc>
          <w:tcPr>
            <w:tcW w:w="2948" w:type="dxa"/>
            <w:tcBorders>
              <w:top w:val="nil"/>
              <w:left w:val="nil"/>
              <w:bottom w:val="single" w:sz="4" w:space="0" w:color="000000"/>
              <w:right w:val="single" w:sz="4" w:space="0" w:color="000000"/>
            </w:tcBorders>
            <w:shd w:val="clear" w:color="auto" w:fill="auto"/>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CONVENTION D’OCCUPATION PRECAIRE – APPARTEMENT 74 RUE SADI CARNOT – HAUBOURDIN</w:t>
            </w:r>
          </w:p>
        </w:tc>
        <w:tc>
          <w:tcPr>
            <w:tcW w:w="1674"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UN PARTICULIER</w:t>
            </w:r>
          </w:p>
        </w:tc>
        <w:tc>
          <w:tcPr>
            <w:tcW w:w="1486"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RECETTE</w:t>
            </w:r>
          </w:p>
        </w:tc>
        <w:tc>
          <w:tcPr>
            <w:tcW w:w="761"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18"/>
                <w:szCs w:val="18"/>
              </w:rPr>
            </w:pPr>
            <w:r w:rsidRPr="009921A7">
              <w:rPr>
                <w:rFonts w:ascii="Arial" w:hAnsi="Arial" w:cs="Arial"/>
                <w:strike/>
                <w:sz w:val="18"/>
                <w:szCs w:val="18"/>
              </w:rPr>
              <w:t> </w:t>
            </w:r>
          </w:p>
        </w:tc>
      </w:tr>
      <w:tr w:rsidR="009921A7" w:rsidRPr="009921A7" w:rsidTr="00B76EE8">
        <w:trPr>
          <w:trHeight w:val="300"/>
        </w:trPr>
        <w:tc>
          <w:tcPr>
            <w:tcW w:w="10437"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b/>
                <w:bCs/>
                <w:sz w:val="20"/>
                <w:szCs w:val="20"/>
              </w:rPr>
            </w:pPr>
            <w:r w:rsidRPr="009921A7">
              <w:rPr>
                <w:rFonts w:ascii="Arial" w:hAnsi="Arial" w:cs="Arial"/>
                <w:b/>
                <w:bCs/>
                <w:sz w:val="20"/>
                <w:szCs w:val="20"/>
              </w:rPr>
              <w:t> </w:t>
            </w:r>
          </w:p>
        </w:tc>
      </w:tr>
      <w:tr w:rsidR="009921A7" w:rsidRPr="009921A7" w:rsidTr="00B76EE8">
        <w:trPr>
          <w:trHeight w:val="852"/>
        </w:trPr>
        <w:tc>
          <w:tcPr>
            <w:tcW w:w="1308" w:type="dxa"/>
            <w:tcBorders>
              <w:top w:val="nil"/>
              <w:left w:val="single" w:sz="4" w:space="0" w:color="000000"/>
              <w:bottom w:val="single" w:sz="4" w:space="0" w:color="000000"/>
              <w:right w:val="single" w:sz="4" w:space="0" w:color="000000"/>
            </w:tcBorders>
            <w:shd w:val="clear" w:color="auto" w:fill="auto"/>
            <w:noWrap/>
            <w:vAlign w:val="center"/>
            <w:hideMark/>
          </w:tcPr>
          <w:p w:rsidR="009921A7" w:rsidRPr="009921A7" w:rsidRDefault="009921A7" w:rsidP="009921A7">
            <w:pPr>
              <w:jc w:val="both"/>
              <w:rPr>
                <w:rFonts w:ascii="Arial" w:hAnsi="Arial" w:cs="Arial"/>
                <w:b/>
                <w:bCs/>
                <w:sz w:val="20"/>
                <w:szCs w:val="20"/>
              </w:rPr>
            </w:pPr>
            <w:r w:rsidRPr="009921A7">
              <w:rPr>
                <w:rFonts w:ascii="Arial" w:hAnsi="Arial" w:cs="Arial"/>
                <w:b/>
                <w:bCs/>
                <w:sz w:val="20"/>
                <w:szCs w:val="20"/>
              </w:rPr>
              <w:t>8.9.039/2021</w:t>
            </w:r>
          </w:p>
        </w:tc>
        <w:tc>
          <w:tcPr>
            <w:tcW w:w="919"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jc w:val="center"/>
              <w:rPr>
                <w:rFonts w:ascii="Arial" w:hAnsi="Arial" w:cs="Arial"/>
                <w:sz w:val="20"/>
                <w:szCs w:val="20"/>
              </w:rPr>
            </w:pPr>
            <w:r w:rsidRPr="009921A7">
              <w:rPr>
                <w:rFonts w:ascii="Arial" w:hAnsi="Arial" w:cs="Arial"/>
                <w:sz w:val="20"/>
                <w:szCs w:val="20"/>
              </w:rPr>
              <w:t>29/11/21</w:t>
            </w:r>
          </w:p>
        </w:tc>
        <w:tc>
          <w:tcPr>
            <w:tcW w:w="1341"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jc w:val="both"/>
              <w:rPr>
                <w:rFonts w:ascii="Arial" w:hAnsi="Arial" w:cs="Arial"/>
                <w:sz w:val="18"/>
                <w:szCs w:val="18"/>
              </w:rPr>
            </w:pPr>
            <w:r w:rsidRPr="009921A7">
              <w:rPr>
                <w:rFonts w:ascii="Arial" w:hAnsi="Arial" w:cs="Arial"/>
                <w:sz w:val="18"/>
                <w:szCs w:val="18"/>
              </w:rPr>
              <w:t>CONTRAT</w:t>
            </w:r>
          </w:p>
        </w:tc>
        <w:tc>
          <w:tcPr>
            <w:tcW w:w="2948" w:type="dxa"/>
            <w:tcBorders>
              <w:top w:val="nil"/>
              <w:left w:val="nil"/>
              <w:bottom w:val="single" w:sz="4" w:space="0" w:color="000000"/>
              <w:right w:val="single" w:sz="4" w:space="0" w:color="000000"/>
            </w:tcBorders>
            <w:shd w:val="clear" w:color="auto" w:fill="auto"/>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BIBLIOTRON SPECTACLE DU 10/02/2022 ET EXPOSITION BIBLIOCHRONIC A LA FERME DU BOCQUIAU</w:t>
            </w:r>
          </w:p>
        </w:tc>
        <w:tc>
          <w:tcPr>
            <w:tcW w:w="1674"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LE TAS DE SABLE – CHES PANSES VERTES</w:t>
            </w:r>
          </w:p>
        </w:tc>
        <w:tc>
          <w:tcPr>
            <w:tcW w:w="1486"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1 877,90 €</w:t>
            </w:r>
          </w:p>
        </w:tc>
        <w:tc>
          <w:tcPr>
            <w:tcW w:w="761"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18"/>
                <w:szCs w:val="18"/>
              </w:rPr>
            </w:pPr>
            <w:r w:rsidRPr="009921A7">
              <w:rPr>
                <w:rFonts w:ascii="Arial" w:hAnsi="Arial" w:cs="Arial"/>
                <w:sz w:val="18"/>
                <w:szCs w:val="18"/>
              </w:rPr>
              <w:t>TTC</w:t>
            </w:r>
          </w:p>
        </w:tc>
      </w:tr>
      <w:tr w:rsidR="009921A7" w:rsidRPr="009921A7" w:rsidTr="00B76EE8">
        <w:trPr>
          <w:trHeight w:val="852"/>
        </w:trPr>
        <w:tc>
          <w:tcPr>
            <w:tcW w:w="1308" w:type="dxa"/>
            <w:tcBorders>
              <w:top w:val="nil"/>
              <w:left w:val="single" w:sz="4" w:space="0" w:color="000000"/>
              <w:bottom w:val="single" w:sz="4" w:space="0" w:color="000000"/>
              <w:right w:val="single" w:sz="4" w:space="0" w:color="000000"/>
            </w:tcBorders>
            <w:shd w:val="clear" w:color="auto" w:fill="auto"/>
            <w:noWrap/>
            <w:vAlign w:val="center"/>
            <w:hideMark/>
          </w:tcPr>
          <w:p w:rsidR="009921A7" w:rsidRPr="009921A7" w:rsidRDefault="009921A7" w:rsidP="009921A7">
            <w:pPr>
              <w:jc w:val="both"/>
              <w:rPr>
                <w:rFonts w:ascii="Arial" w:hAnsi="Arial" w:cs="Arial"/>
                <w:b/>
                <w:bCs/>
                <w:sz w:val="20"/>
                <w:szCs w:val="20"/>
              </w:rPr>
            </w:pPr>
            <w:r w:rsidRPr="009921A7">
              <w:rPr>
                <w:rFonts w:ascii="Arial" w:hAnsi="Arial" w:cs="Arial"/>
                <w:b/>
                <w:bCs/>
                <w:sz w:val="20"/>
                <w:szCs w:val="20"/>
              </w:rPr>
              <w:t>8.9.040/2021</w:t>
            </w:r>
          </w:p>
        </w:tc>
        <w:tc>
          <w:tcPr>
            <w:tcW w:w="919"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jc w:val="center"/>
              <w:rPr>
                <w:rFonts w:ascii="Arial" w:hAnsi="Arial" w:cs="Arial"/>
                <w:sz w:val="20"/>
                <w:szCs w:val="20"/>
              </w:rPr>
            </w:pPr>
            <w:r w:rsidRPr="009921A7">
              <w:rPr>
                <w:rFonts w:ascii="Arial" w:hAnsi="Arial" w:cs="Arial"/>
                <w:sz w:val="20"/>
                <w:szCs w:val="20"/>
              </w:rPr>
              <w:t>29/11/21</w:t>
            </w:r>
          </w:p>
        </w:tc>
        <w:tc>
          <w:tcPr>
            <w:tcW w:w="1341"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jc w:val="both"/>
              <w:rPr>
                <w:rFonts w:ascii="Arial" w:hAnsi="Arial" w:cs="Arial"/>
                <w:sz w:val="18"/>
                <w:szCs w:val="18"/>
              </w:rPr>
            </w:pPr>
            <w:r w:rsidRPr="009921A7">
              <w:rPr>
                <w:rFonts w:ascii="Arial" w:hAnsi="Arial" w:cs="Arial"/>
                <w:sz w:val="18"/>
                <w:szCs w:val="18"/>
              </w:rPr>
              <w:t>CONTRAT</w:t>
            </w:r>
          </w:p>
        </w:tc>
        <w:tc>
          <w:tcPr>
            <w:tcW w:w="2948" w:type="dxa"/>
            <w:tcBorders>
              <w:top w:val="nil"/>
              <w:left w:val="nil"/>
              <w:bottom w:val="single" w:sz="4" w:space="0" w:color="000000"/>
              <w:right w:val="single" w:sz="4" w:space="0" w:color="000000"/>
            </w:tcBorders>
            <w:shd w:val="clear" w:color="auto" w:fill="auto"/>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 xml:space="preserve">TEMPS DE RESIDENCE « FANFARE TRACTOPELLE » A LA FERME DU BOCQUIAU LE 15 JANVIER 2022 </w:t>
            </w:r>
          </w:p>
        </w:tc>
        <w:tc>
          <w:tcPr>
            <w:tcW w:w="1674"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ASSOCIATION CA PISTONNE</w:t>
            </w:r>
          </w:p>
        </w:tc>
        <w:tc>
          <w:tcPr>
            <w:tcW w:w="1486"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 xml:space="preserve"> </w:t>
            </w:r>
          </w:p>
        </w:tc>
        <w:tc>
          <w:tcPr>
            <w:tcW w:w="761"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18"/>
                <w:szCs w:val="18"/>
              </w:rPr>
            </w:pPr>
            <w:r w:rsidRPr="009921A7">
              <w:rPr>
                <w:rFonts w:ascii="Arial" w:hAnsi="Arial" w:cs="Arial"/>
                <w:sz w:val="18"/>
                <w:szCs w:val="18"/>
              </w:rPr>
              <w:t> </w:t>
            </w:r>
          </w:p>
        </w:tc>
      </w:tr>
      <w:tr w:rsidR="009921A7" w:rsidRPr="009921A7" w:rsidTr="00B76EE8">
        <w:trPr>
          <w:trHeight w:val="852"/>
        </w:trPr>
        <w:tc>
          <w:tcPr>
            <w:tcW w:w="1308" w:type="dxa"/>
            <w:tcBorders>
              <w:top w:val="nil"/>
              <w:left w:val="single" w:sz="4" w:space="0" w:color="000000"/>
              <w:bottom w:val="single" w:sz="4" w:space="0" w:color="000000"/>
              <w:right w:val="single" w:sz="4" w:space="0" w:color="000000"/>
            </w:tcBorders>
            <w:shd w:val="clear" w:color="auto" w:fill="auto"/>
            <w:noWrap/>
            <w:vAlign w:val="center"/>
            <w:hideMark/>
          </w:tcPr>
          <w:p w:rsidR="009921A7" w:rsidRPr="009921A7" w:rsidRDefault="009921A7" w:rsidP="009921A7">
            <w:pPr>
              <w:jc w:val="both"/>
              <w:rPr>
                <w:rFonts w:ascii="Arial" w:hAnsi="Arial" w:cs="Arial"/>
                <w:b/>
                <w:bCs/>
                <w:sz w:val="20"/>
                <w:szCs w:val="20"/>
              </w:rPr>
            </w:pPr>
            <w:r w:rsidRPr="009921A7">
              <w:rPr>
                <w:rFonts w:ascii="Arial" w:hAnsi="Arial" w:cs="Arial"/>
                <w:b/>
                <w:bCs/>
                <w:sz w:val="20"/>
                <w:szCs w:val="20"/>
              </w:rPr>
              <w:t>8.9.041/2021</w:t>
            </w:r>
          </w:p>
        </w:tc>
        <w:tc>
          <w:tcPr>
            <w:tcW w:w="919"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jc w:val="center"/>
              <w:rPr>
                <w:rFonts w:ascii="Arial" w:hAnsi="Arial" w:cs="Arial"/>
                <w:sz w:val="20"/>
                <w:szCs w:val="20"/>
              </w:rPr>
            </w:pPr>
            <w:r w:rsidRPr="009921A7">
              <w:rPr>
                <w:rFonts w:ascii="Arial" w:hAnsi="Arial" w:cs="Arial"/>
                <w:sz w:val="20"/>
                <w:szCs w:val="20"/>
              </w:rPr>
              <w:t>29/11/21</w:t>
            </w:r>
          </w:p>
        </w:tc>
        <w:tc>
          <w:tcPr>
            <w:tcW w:w="1341"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jc w:val="both"/>
              <w:rPr>
                <w:rFonts w:ascii="Arial" w:hAnsi="Arial" w:cs="Arial"/>
                <w:sz w:val="18"/>
                <w:szCs w:val="18"/>
              </w:rPr>
            </w:pPr>
            <w:r w:rsidRPr="009921A7">
              <w:rPr>
                <w:rFonts w:ascii="Arial" w:hAnsi="Arial" w:cs="Arial"/>
                <w:sz w:val="18"/>
                <w:szCs w:val="18"/>
              </w:rPr>
              <w:t xml:space="preserve">CONTRAT </w:t>
            </w:r>
          </w:p>
        </w:tc>
        <w:tc>
          <w:tcPr>
            <w:tcW w:w="2948"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SPECTACLE DORMIR « REVER PEUT-ETRE » LES 6 ET 7 AVRIL 2022 – FERME DU BOCQUIAU</w:t>
            </w:r>
          </w:p>
        </w:tc>
        <w:tc>
          <w:tcPr>
            <w:tcW w:w="1674"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 xml:space="preserve">CNC DANSE </w:t>
            </w:r>
          </w:p>
        </w:tc>
        <w:tc>
          <w:tcPr>
            <w:tcW w:w="1486"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4 210,29 €</w:t>
            </w:r>
          </w:p>
        </w:tc>
        <w:tc>
          <w:tcPr>
            <w:tcW w:w="761"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18"/>
                <w:szCs w:val="18"/>
              </w:rPr>
            </w:pPr>
            <w:r w:rsidRPr="009921A7">
              <w:rPr>
                <w:rFonts w:ascii="Arial" w:hAnsi="Arial" w:cs="Arial"/>
                <w:sz w:val="18"/>
                <w:szCs w:val="18"/>
              </w:rPr>
              <w:t>TTC</w:t>
            </w:r>
          </w:p>
        </w:tc>
      </w:tr>
      <w:tr w:rsidR="009921A7" w:rsidRPr="009921A7" w:rsidTr="00B76EE8">
        <w:trPr>
          <w:trHeight w:val="972"/>
        </w:trPr>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921A7" w:rsidRPr="009921A7" w:rsidRDefault="009921A7" w:rsidP="009921A7">
            <w:pPr>
              <w:jc w:val="both"/>
              <w:rPr>
                <w:rFonts w:ascii="Arial" w:hAnsi="Arial" w:cs="Arial"/>
                <w:b/>
                <w:bCs/>
                <w:sz w:val="20"/>
                <w:szCs w:val="20"/>
              </w:rPr>
            </w:pPr>
            <w:r w:rsidRPr="009921A7">
              <w:rPr>
                <w:rFonts w:ascii="Arial" w:hAnsi="Arial" w:cs="Arial"/>
                <w:b/>
                <w:bCs/>
                <w:sz w:val="20"/>
                <w:szCs w:val="20"/>
              </w:rPr>
              <w:t>8.9.042/2021</w:t>
            </w:r>
          </w:p>
        </w:tc>
        <w:tc>
          <w:tcPr>
            <w:tcW w:w="919" w:type="dxa"/>
            <w:tcBorders>
              <w:top w:val="single" w:sz="4" w:space="0" w:color="000000"/>
              <w:left w:val="nil"/>
              <w:bottom w:val="single" w:sz="4" w:space="0" w:color="000000"/>
              <w:right w:val="single" w:sz="4" w:space="0" w:color="000000"/>
            </w:tcBorders>
            <w:shd w:val="clear" w:color="auto" w:fill="auto"/>
            <w:noWrap/>
            <w:vAlign w:val="center"/>
            <w:hideMark/>
          </w:tcPr>
          <w:p w:rsidR="009921A7" w:rsidRPr="009921A7" w:rsidRDefault="009921A7" w:rsidP="009921A7">
            <w:pPr>
              <w:jc w:val="center"/>
              <w:rPr>
                <w:rFonts w:ascii="Arial" w:hAnsi="Arial" w:cs="Arial"/>
                <w:sz w:val="20"/>
                <w:szCs w:val="20"/>
              </w:rPr>
            </w:pPr>
            <w:r w:rsidRPr="009921A7">
              <w:rPr>
                <w:rFonts w:ascii="Arial" w:hAnsi="Arial" w:cs="Arial"/>
                <w:sz w:val="20"/>
                <w:szCs w:val="20"/>
              </w:rPr>
              <w:t>29/11/21</w:t>
            </w:r>
          </w:p>
        </w:tc>
        <w:tc>
          <w:tcPr>
            <w:tcW w:w="1341" w:type="dxa"/>
            <w:tcBorders>
              <w:top w:val="single" w:sz="4" w:space="0" w:color="000000"/>
              <w:left w:val="nil"/>
              <w:bottom w:val="single" w:sz="4" w:space="0" w:color="000000"/>
              <w:right w:val="single" w:sz="4" w:space="0" w:color="000000"/>
            </w:tcBorders>
            <w:shd w:val="clear" w:color="auto" w:fill="auto"/>
            <w:noWrap/>
            <w:vAlign w:val="center"/>
            <w:hideMark/>
          </w:tcPr>
          <w:p w:rsidR="009921A7" w:rsidRPr="009921A7" w:rsidRDefault="009921A7" w:rsidP="009921A7">
            <w:pPr>
              <w:jc w:val="both"/>
              <w:rPr>
                <w:rFonts w:ascii="Arial" w:hAnsi="Arial" w:cs="Arial"/>
                <w:sz w:val="18"/>
                <w:szCs w:val="18"/>
              </w:rPr>
            </w:pPr>
            <w:r w:rsidRPr="009921A7">
              <w:rPr>
                <w:rFonts w:ascii="Arial" w:hAnsi="Arial" w:cs="Arial"/>
                <w:sz w:val="18"/>
                <w:szCs w:val="18"/>
              </w:rPr>
              <w:t>AVENANT</w:t>
            </w:r>
          </w:p>
        </w:tc>
        <w:tc>
          <w:tcPr>
            <w:tcW w:w="2948" w:type="dxa"/>
            <w:tcBorders>
              <w:top w:val="single" w:sz="4" w:space="0" w:color="000000"/>
              <w:left w:val="nil"/>
              <w:bottom w:val="single" w:sz="4" w:space="0" w:color="000000"/>
              <w:right w:val="single" w:sz="4" w:space="0" w:color="000000"/>
            </w:tcBorders>
            <w:shd w:val="clear" w:color="auto" w:fill="auto"/>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REPORT DU 15 MARS 2020 « LA RENTREE LITTERAIRE DE GILLES DEFACQUE ET AUTRES PARLURE » LE 26 AVRIL 2022 – FERME DU BOCQUIAU</w:t>
            </w:r>
          </w:p>
        </w:tc>
        <w:tc>
          <w:tcPr>
            <w:tcW w:w="1674" w:type="dxa"/>
            <w:tcBorders>
              <w:top w:val="single" w:sz="4" w:space="0" w:color="000000"/>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LE PRATO</w:t>
            </w:r>
          </w:p>
        </w:tc>
        <w:tc>
          <w:tcPr>
            <w:tcW w:w="1486" w:type="dxa"/>
            <w:tcBorders>
              <w:top w:val="single" w:sz="4" w:space="0" w:color="000000"/>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580,25 €</w:t>
            </w:r>
          </w:p>
        </w:tc>
        <w:tc>
          <w:tcPr>
            <w:tcW w:w="761" w:type="dxa"/>
            <w:tcBorders>
              <w:top w:val="single" w:sz="4" w:space="0" w:color="000000"/>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18"/>
                <w:szCs w:val="18"/>
              </w:rPr>
            </w:pPr>
            <w:r w:rsidRPr="009921A7">
              <w:rPr>
                <w:rFonts w:ascii="Arial" w:hAnsi="Arial" w:cs="Arial"/>
                <w:sz w:val="18"/>
                <w:szCs w:val="18"/>
              </w:rPr>
              <w:t>TTC</w:t>
            </w:r>
          </w:p>
        </w:tc>
      </w:tr>
      <w:tr w:rsidR="009921A7" w:rsidRPr="009921A7" w:rsidTr="00B76EE8">
        <w:trPr>
          <w:trHeight w:val="852"/>
        </w:trPr>
        <w:tc>
          <w:tcPr>
            <w:tcW w:w="1308" w:type="dxa"/>
            <w:tcBorders>
              <w:top w:val="nil"/>
              <w:left w:val="single" w:sz="4" w:space="0" w:color="000000"/>
              <w:bottom w:val="single" w:sz="4" w:space="0" w:color="000000"/>
              <w:right w:val="single" w:sz="4" w:space="0" w:color="000000"/>
            </w:tcBorders>
            <w:shd w:val="clear" w:color="auto" w:fill="auto"/>
            <w:noWrap/>
            <w:vAlign w:val="center"/>
            <w:hideMark/>
          </w:tcPr>
          <w:p w:rsidR="009921A7" w:rsidRPr="009921A7" w:rsidRDefault="009921A7" w:rsidP="009921A7">
            <w:pPr>
              <w:jc w:val="both"/>
              <w:rPr>
                <w:rFonts w:ascii="Arial" w:hAnsi="Arial" w:cs="Arial"/>
                <w:b/>
                <w:bCs/>
                <w:sz w:val="20"/>
                <w:szCs w:val="20"/>
              </w:rPr>
            </w:pPr>
            <w:r w:rsidRPr="009921A7">
              <w:rPr>
                <w:rFonts w:ascii="Arial" w:hAnsi="Arial" w:cs="Arial"/>
                <w:b/>
                <w:bCs/>
                <w:sz w:val="20"/>
                <w:szCs w:val="20"/>
              </w:rPr>
              <w:t>8.9.043/2021</w:t>
            </w:r>
          </w:p>
        </w:tc>
        <w:tc>
          <w:tcPr>
            <w:tcW w:w="919"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jc w:val="center"/>
              <w:rPr>
                <w:rFonts w:ascii="Arial" w:hAnsi="Arial" w:cs="Arial"/>
                <w:sz w:val="20"/>
                <w:szCs w:val="20"/>
              </w:rPr>
            </w:pPr>
            <w:r w:rsidRPr="009921A7">
              <w:rPr>
                <w:rFonts w:ascii="Arial" w:hAnsi="Arial" w:cs="Arial"/>
                <w:sz w:val="20"/>
                <w:szCs w:val="20"/>
              </w:rPr>
              <w:t>29/11/21</w:t>
            </w:r>
          </w:p>
        </w:tc>
        <w:tc>
          <w:tcPr>
            <w:tcW w:w="1341"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jc w:val="both"/>
              <w:rPr>
                <w:rFonts w:ascii="Arial" w:hAnsi="Arial" w:cs="Arial"/>
                <w:sz w:val="18"/>
                <w:szCs w:val="18"/>
              </w:rPr>
            </w:pPr>
            <w:r w:rsidRPr="009921A7">
              <w:rPr>
                <w:rFonts w:ascii="Arial" w:hAnsi="Arial" w:cs="Arial"/>
                <w:sz w:val="18"/>
                <w:szCs w:val="18"/>
              </w:rPr>
              <w:t>CONTRAT</w:t>
            </w:r>
          </w:p>
        </w:tc>
        <w:tc>
          <w:tcPr>
            <w:tcW w:w="2948" w:type="dxa"/>
            <w:tcBorders>
              <w:top w:val="nil"/>
              <w:left w:val="nil"/>
              <w:bottom w:val="single" w:sz="4" w:space="0" w:color="000000"/>
              <w:right w:val="single" w:sz="4" w:space="0" w:color="000000"/>
            </w:tcBorders>
            <w:shd w:val="clear" w:color="auto" w:fill="auto"/>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ATELIERS SPECTACLES  « VIENNE PARIS HOLLYWOOD » LE 5 DECEMBRE 2021- CENTRE CULTUREL</w:t>
            </w:r>
          </w:p>
        </w:tc>
        <w:tc>
          <w:tcPr>
            <w:tcW w:w="1674"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LES CONCERTS DE POCHE</w:t>
            </w:r>
          </w:p>
        </w:tc>
        <w:tc>
          <w:tcPr>
            <w:tcW w:w="1486"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5 500,00 €</w:t>
            </w:r>
          </w:p>
        </w:tc>
        <w:tc>
          <w:tcPr>
            <w:tcW w:w="761"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18"/>
                <w:szCs w:val="18"/>
              </w:rPr>
            </w:pPr>
            <w:r w:rsidRPr="009921A7">
              <w:rPr>
                <w:rFonts w:ascii="Arial" w:hAnsi="Arial" w:cs="Arial"/>
                <w:sz w:val="18"/>
                <w:szCs w:val="18"/>
              </w:rPr>
              <w:t>TTC</w:t>
            </w:r>
          </w:p>
        </w:tc>
      </w:tr>
      <w:tr w:rsidR="009921A7" w:rsidRPr="009921A7" w:rsidTr="00B76EE8">
        <w:trPr>
          <w:trHeight w:val="852"/>
        </w:trPr>
        <w:tc>
          <w:tcPr>
            <w:tcW w:w="1308" w:type="dxa"/>
            <w:tcBorders>
              <w:top w:val="nil"/>
              <w:left w:val="single" w:sz="4" w:space="0" w:color="000000"/>
              <w:bottom w:val="single" w:sz="4" w:space="0" w:color="000000"/>
              <w:right w:val="single" w:sz="4" w:space="0" w:color="000000"/>
            </w:tcBorders>
            <w:shd w:val="clear" w:color="auto" w:fill="auto"/>
            <w:noWrap/>
            <w:vAlign w:val="center"/>
            <w:hideMark/>
          </w:tcPr>
          <w:p w:rsidR="009921A7" w:rsidRPr="009921A7" w:rsidRDefault="009921A7" w:rsidP="009921A7">
            <w:pPr>
              <w:jc w:val="both"/>
              <w:rPr>
                <w:rFonts w:ascii="Arial" w:hAnsi="Arial" w:cs="Arial"/>
                <w:b/>
                <w:bCs/>
                <w:sz w:val="20"/>
                <w:szCs w:val="20"/>
              </w:rPr>
            </w:pPr>
            <w:r w:rsidRPr="009921A7">
              <w:rPr>
                <w:rFonts w:ascii="Arial" w:hAnsi="Arial" w:cs="Arial"/>
                <w:b/>
                <w:bCs/>
                <w:sz w:val="20"/>
                <w:szCs w:val="20"/>
              </w:rPr>
              <w:t>8.9.044/2021</w:t>
            </w:r>
          </w:p>
        </w:tc>
        <w:tc>
          <w:tcPr>
            <w:tcW w:w="919"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jc w:val="center"/>
              <w:rPr>
                <w:rFonts w:ascii="Arial" w:hAnsi="Arial" w:cs="Arial"/>
                <w:sz w:val="20"/>
                <w:szCs w:val="20"/>
              </w:rPr>
            </w:pPr>
            <w:r w:rsidRPr="009921A7">
              <w:rPr>
                <w:rFonts w:ascii="Arial" w:hAnsi="Arial" w:cs="Arial"/>
                <w:sz w:val="20"/>
                <w:szCs w:val="20"/>
              </w:rPr>
              <w:t>17/12/21</w:t>
            </w:r>
          </w:p>
        </w:tc>
        <w:tc>
          <w:tcPr>
            <w:tcW w:w="1341"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jc w:val="both"/>
              <w:rPr>
                <w:rFonts w:ascii="Arial" w:hAnsi="Arial" w:cs="Arial"/>
                <w:sz w:val="18"/>
                <w:szCs w:val="18"/>
              </w:rPr>
            </w:pPr>
            <w:r w:rsidRPr="009921A7">
              <w:rPr>
                <w:rFonts w:ascii="Arial" w:hAnsi="Arial" w:cs="Arial"/>
                <w:sz w:val="18"/>
                <w:szCs w:val="18"/>
              </w:rPr>
              <w:t>CONTRAT</w:t>
            </w:r>
          </w:p>
        </w:tc>
        <w:tc>
          <w:tcPr>
            <w:tcW w:w="2948" w:type="dxa"/>
            <w:tcBorders>
              <w:top w:val="nil"/>
              <w:left w:val="nil"/>
              <w:bottom w:val="single" w:sz="4" w:space="0" w:color="000000"/>
              <w:right w:val="single" w:sz="4" w:space="0" w:color="000000"/>
            </w:tcBorders>
            <w:shd w:val="clear" w:color="auto" w:fill="auto"/>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HAU ROCK#8 28 MAI 2022  CENTRE CULTUREL</w:t>
            </w:r>
          </w:p>
        </w:tc>
        <w:tc>
          <w:tcPr>
            <w:tcW w:w="1674"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ASSOCIATION DYNAMO</w:t>
            </w:r>
          </w:p>
        </w:tc>
        <w:tc>
          <w:tcPr>
            <w:tcW w:w="1486"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18 825,00 €</w:t>
            </w:r>
          </w:p>
        </w:tc>
        <w:tc>
          <w:tcPr>
            <w:tcW w:w="761"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18"/>
                <w:szCs w:val="18"/>
              </w:rPr>
            </w:pPr>
            <w:r w:rsidRPr="009921A7">
              <w:rPr>
                <w:rFonts w:ascii="Arial" w:hAnsi="Arial" w:cs="Arial"/>
                <w:sz w:val="18"/>
                <w:szCs w:val="18"/>
              </w:rPr>
              <w:t>TTC</w:t>
            </w:r>
          </w:p>
        </w:tc>
      </w:tr>
      <w:tr w:rsidR="009921A7" w:rsidRPr="009921A7" w:rsidTr="00B76EE8">
        <w:trPr>
          <w:trHeight w:val="837"/>
        </w:trPr>
        <w:tc>
          <w:tcPr>
            <w:tcW w:w="1308" w:type="dxa"/>
            <w:tcBorders>
              <w:top w:val="nil"/>
              <w:left w:val="single" w:sz="4" w:space="0" w:color="000000"/>
              <w:bottom w:val="single" w:sz="4" w:space="0" w:color="000000"/>
              <w:right w:val="single" w:sz="4" w:space="0" w:color="000000"/>
            </w:tcBorders>
            <w:shd w:val="clear" w:color="auto" w:fill="auto"/>
            <w:noWrap/>
            <w:vAlign w:val="center"/>
            <w:hideMark/>
          </w:tcPr>
          <w:p w:rsidR="009921A7" w:rsidRPr="009921A7" w:rsidRDefault="009921A7" w:rsidP="009921A7">
            <w:pPr>
              <w:jc w:val="both"/>
              <w:rPr>
                <w:rFonts w:ascii="Arial" w:hAnsi="Arial" w:cs="Arial"/>
                <w:b/>
                <w:bCs/>
                <w:sz w:val="20"/>
                <w:szCs w:val="20"/>
              </w:rPr>
            </w:pPr>
            <w:r w:rsidRPr="009921A7">
              <w:rPr>
                <w:rFonts w:ascii="Arial" w:hAnsi="Arial" w:cs="Arial"/>
                <w:b/>
                <w:bCs/>
                <w:sz w:val="20"/>
                <w:szCs w:val="20"/>
              </w:rPr>
              <w:t>8.9.001/2022</w:t>
            </w:r>
          </w:p>
        </w:tc>
        <w:tc>
          <w:tcPr>
            <w:tcW w:w="919"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jc w:val="center"/>
              <w:rPr>
                <w:rFonts w:ascii="Arial" w:hAnsi="Arial" w:cs="Arial"/>
                <w:sz w:val="20"/>
                <w:szCs w:val="20"/>
              </w:rPr>
            </w:pPr>
            <w:r w:rsidRPr="009921A7">
              <w:rPr>
                <w:rFonts w:ascii="Arial" w:hAnsi="Arial" w:cs="Arial"/>
                <w:sz w:val="20"/>
                <w:szCs w:val="20"/>
              </w:rPr>
              <w:t>17/01/22</w:t>
            </w:r>
          </w:p>
        </w:tc>
        <w:tc>
          <w:tcPr>
            <w:tcW w:w="1341"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jc w:val="both"/>
              <w:rPr>
                <w:rFonts w:ascii="Arial" w:hAnsi="Arial" w:cs="Arial"/>
                <w:sz w:val="18"/>
                <w:szCs w:val="18"/>
              </w:rPr>
            </w:pPr>
            <w:r w:rsidRPr="009921A7">
              <w:rPr>
                <w:rFonts w:ascii="Arial" w:hAnsi="Arial" w:cs="Arial"/>
                <w:sz w:val="18"/>
                <w:szCs w:val="18"/>
              </w:rPr>
              <w:t>CONTRAT</w:t>
            </w:r>
          </w:p>
        </w:tc>
        <w:tc>
          <w:tcPr>
            <w:tcW w:w="2948" w:type="dxa"/>
            <w:tcBorders>
              <w:top w:val="nil"/>
              <w:left w:val="nil"/>
              <w:bottom w:val="single" w:sz="4" w:space="0" w:color="000000"/>
              <w:right w:val="single" w:sz="4" w:space="0" w:color="000000"/>
            </w:tcBorders>
            <w:shd w:val="clear" w:color="auto" w:fill="auto"/>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SEB DIL EN CONCERT LE 25 JANVIER 2022 – FERME DU BOCQUIAU</w:t>
            </w:r>
          </w:p>
        </w:tc>
        <w:tc>
          <w:tcPr>
            <w:tcW w:w="1674"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HEMPIRE SCENE LOGIC</w:t>
            </w:r>
          </w:p>
        </w:tc>
        <w:tc>
          <w:tcPr>
            <w:tcW w:w="1486"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257,42 €</w:t>
            </w:r>
          </w:p>
        </w:tc>
        <w:tc>
          <w:tcPr>
            <w:tcW w:w="761" w:type="dxa"/>
            <w:tcBorders>
              <w:top w:val="nil"/>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TTC</w:t>
            </w:r>
          </w:p>
        </w:tc>
      </w:tr>
      <w:tr w:rsidR="009921A7" w:rsidRPr="009921A7" w:rsidTr="00B76EE8">
        <w:trPr>
          <w:trHeight w:val="255"/>
        </w:trPr>
        <w:tc>
          <w:tcPr>
            <w:tcW w:w="1308" w:type="dxa"/>
            <w:tcBorders>
              <w:top w:val="nil"/>
              <w:left w:val="nil"/>
              <w:bottom w:val="nil"/>
              <w:right w:val="nil"/>
            </w:tcBorders>
            <w:shd w:val="clear" w:color="auto" w:fill="auto"/>
            <w:noWrap/>
            <w:vAlign w:val="center"/>
            <w:hideMark/>
          </w:tcPr>
          <w:p w:rsidR="009921A7" w:rsidRPr="009921A7" w:rsidRDefault="009921A7" w:rsidP="009921A7">
            <w:pPr>
              <w:jc w:val="center"/>
              <w:rPr>
                <w:rFonts w:ascii="Arial" w:hAnsi="Arial" w:cs="Arial"/>
                <w:sz w:val="20"/>
                <w:szCs w:val="20"/>
              </w:rPr>
            </w:pPr>
          </w:p>
        </w:tc>
        <w:tc>
          <w:tcPr>
            <w:tcW w:w="919" w:type="dxa"/>
            <w:tcBorders>
              <w:top w:val="nil"/>
              <w:left w:val="nil"/>
              <w:bottom w:val="nil"/>
              <w:right w:val="nil"/>
            </w:tcBorders>
            <w:shd w:val="clear" w:color="auto" w:fill="auto"/>
            <w:noWrap/>
            <w:vAlign w:val="center"/>
            <w:hideMark/>
          </w:tcPr>
          <w:p w:rsidR="009921A7" w:rsidRPr="009921A7" w:rsidRDefault="009921A7" w:rsidP="009921A7">
            <w:pPr>
              <w:jc w:val="both"/>
              <w:rPr>
                <w:sz w:val="20"/>
                <w:szCs w:val="20"/>
              </w:rPr>
            </w:pPr>
          </w:p>
        </w:tc>
        <w:tc>
          <w:tcPr>
            <w:tcW w:w="1341" w:type="dxa"/>
            <w:tcBorders>
              <w:top w:val="nil"/>
              <w:left w:val="nil"/>
              <w:bottom w:val="nil"/>
              <w:right w:val="nil"/>
            </w:tcBorders>
            <w:shd w:val="clear" w:color="auto" w:fill="auto"/>
            <w:noWrap/>
            <w:vAlign w:val="center"/>
            <w:hideMark/>
          </w:tcPr>
          <w:p w:rsidR="009921A7" w:rsidRPr="009921A7" w:rsidRDefault="009921A7" w:rsidP="009921A7">
            <w:pPr>
              <w:jc w:val="center"/>
              <w:rPr>
                <w:sz w:val="20"/>
                <w:szCs w:val="20"/>
              </w:rPr>
            </w:pPr>
          </w:p>
        </w:tc>
        <w:tc>
          <w:tcPr>
            <w:tcW w:w="2948" w:type="dxa"/>
            <w:tcBorders>
              <w:top w:val="nil"/>
              <w:left w:val="nil"/>
              <w:bottom w:val="nil"/>
              <w:right w:val="nil"/>
            </w:tcBorders>
            <w:shd w:val="clear" w:color="auto" w:fill="auto"/>
            <w:noWrap/>
            <w:vAlign w:val="center"/>
            <w:hideMark/>
          </w:tcPr>
          <w:p w:rsidR="009921A7" w:rsidRPr="009921A7" w:rsidRDefault="009921A7" w:rsidP="009921A7">
            <w:pPr>
              <w:jc w:val="both"/>
              <w:rPr>
                <w:sz w:val="20"/>
                <w:szCs w:val="20"/>
              </w:rPr>
            </w:pPr>
          </w:p>
        </w:tc>
        <w:tc>
          <w:tcPr>
            <w:tcW w:w="1674" w:type="dxa"/>
            <w:tcBorders>
              <w:top w:val="nil"/>
              <w:left w:val="nil"/>
              <w:bottom w:val="nil"/>
              <w:right w:val="nil"/>
            </w:tcBorders>
            <w:shd w:val="clear" w:color="auto" w:fill="auto"/>
            <w:noWrap/>
            <w:vAlign w:val="center"/>
            <w:hideMark/>
          </w:tcPr>
          <w:p w:rsidR="009921A7" w:rsidRPr="009921A7" w:rsidRDefault="009921A7" w:rsidP="009921A7">
            <w:pPr>
              <w:rPr>
                <w:sz w:val="20"/>
                <w:szCs w:val="20"/>
              </w:rPr>
            </w:pPr>
          </w:p>
        </w:tc>
        <w:tc>
          <w:tcPr>
            <w:tcW w:w="1486" w:type="dxa"/>
            <w:tcBorders>
              <w:top w:val="nil"/>
              <w:left w:val="nil"/>
              <w:bottom w:val="nil"/>
              <w:right w:val="nil"/>
            </w:tcBorders>
            <w:shd w:val="clear" w:color="auto" w:fill="auto"/>
            <w:noWrap/>
            <w:vAlign w:val="center"/>
            <w:hideMark/>
          </w:tcPr>
          <w:p w:rsidR="009921A7" w:rsidRPr="009921A7" w:rsidRDefault="009921A7" w:rsidP="009921A7">
            <w:pPr>
              <w:jc w:val="both"/>
              <w:rPr>
                <w:sz w:val="20"/>
                <w:szCs w:val="20"/>
              </w:rPr>
            </w:pPr>
          </w:p>
        </w:tc>
        <w:tc>
          <w:tcPr>
            <w:tcW w:w="761" w:type="dxa"/>
            <w:tcBorders>
              <w:top w:val="nil"/>
              <w:left w:val="nil"/>
              <w:bottom w:val="nil"/>
              <w:right w:val="nil"/>
            </w:tcBorders>
            <w:shd w:val="clear" w:color="auto" w:fill="auto"/>
            <w:noWrap/>
            <w:vAlign w:val="center"/>
            <w:hideMark/>
          </w:tcPr>
          <w:p w:rsidR="009921A7" w:rsidRPr="009921A7" w:rsidRDefault="009921A7" w:rsidP="009921A7">
            <w:pPr>
              <w:rPr>
                <w:sz w:val="20"/>
                <w:szCs w:val="20"/>
              </w:rPr>
            </w:pPr>
          </w:p>
        </w:tc>
      </w:tr>
      <w:tr w:rsidR="009921A7" w:rsidRPr="009921A7" w:rsidTr="00B76EE8">
        <w:trPr>
          <w:trHeight w:val="255"/>
        </w:trPr>
        <w:tc>
          <w:tcPr>
            <w:tcW w:w="1308" w:type="dxa"/>
            <w:tcBorders>
              <w:top w:val="single" w:sz="4" w:space="0" w:color="000000"/>
              <w:left w:val="single" w:sz="4" w:space="0" w:color="000000"/>
              <w:bottom w:val="nil"/>
              <w:right w:val="single" w:sz="4" w:space="0" w:color="000000"/>
            </w:tcBorders>
            <w:shd w:val="clear" w:color="auto" w:fill="auto"/>
            <w:noWrap/>
            <w:vAlign w:val="center"/>
            <w:hideMark/>
          </w:tcPr>
          <w:p w:rsidR="009921A7" w:rsidRPr="009921A7" w:rsidRDefault="009921A7" w:rsidP="009921A7">
            <w:pPr>
              <w:jc w:val="center"/>
              <w:rPr>
                <w:rFonts w:ascii="Arial" w:hAnsi="Arial" w:cs="Arial"/>
                <w:b/>
                <w:bCs/>
                <w:sz w:val="20"/>
                <w:szCs w:val="20"/>
              </w:rPr>
            </w:pPr>
            <w:r w:rsidRPr="009921A7">
              <w:rPr>
                <w:rFonts w:ascii="Arial" w:hAnsi="Arial" w:cs="Arial"/>
                <w:b/>
                <w:bCs/>
                <w:sz w:val="20"/>
                <w:szCs w:val="20"/>
              </w:rPr>
              <w:t>DATE</w:t>
            </w:r>
          </w:p>
        </w:tc>
        <w:tc>
          <w:tcPr>
            <w:tcW w:w="6882" w:type="dxa"/>
            <w:gridSpan w:val="4"/>
            <w:tcBorders>
              <w:top w:val="single" w:sz="4" w:space="0" w:color="000000"/>
              <w:left w:val="nil"/>
              <w:bottom w:val="nil"/>
              <w:right w:val="single" w:sz="4" w:space="0" w:color="000000"/>
            </w:tcBorders>
            <w:shd w:val="clear" w:color="auto" w:fill="auto"/>
            <w:noWrap/>
            <w:vAlign w:val="center"/>
            <w:hideMark/>
          </w:tcPr>
          <w:p w:rsidR="009921A7" w:rsidRPr="009921A7" w:rsidRDefault="009921A7" w:rsidP="009921A7">
            <w:pPr>
              <w:jc w:val="center"/>
              <w:rPr>
                <w:rFonts w:ascii="Arial" w:hAnsi="Arial" w:cs="Arial"/>
                <w:b/>
                <w:bCs/>
                <w:sz w:val="20"/>
                <w:szCs w:val="20"/>
              </w:rPr>
            </w:pPr>
            <w:r w:rsidRPr="009921A7">
              <w:rPr>
                <w:rFonts w:ascii="Arial" w:hAnsi="Arial" w:cs="Arial"/>
                <w:b/>
                <w:bCs/>
                <w:sz w:val="20"/>
                <w:szCs w:val="20"/>
              </w:rPr>
              <w:t>OBJET : CONCESSIONS CIMETIERE</w:t>
            </w:r>
          </w:p>
        </w:tc>
        <w:tc>
          <w:tcPr>
            <w:tcW w:w="1486" w:type="dxa"/>
            <w:tcBorders>
              <w:top w:val="single" w:sz="4" w:space="0" w:color="000000"/>
              <w:left w:val="nil"/>
              <w:bottom w:val="nil"/>
              <w:right w:val="single" w:sz="4" w:space="0" w:color="000000"/>
            </w:tcBorders>
            <w:shd w:val="clear" w:color="auto" w:fill="auto"/>
            <w:noWrap/>
            <w:vAlign w:val="center"/>
            <w:hideMark/>
          </w:tcPr>
          <w:p w:rsidR="009921A7" w:rsidRPr="009921A7" w:rsidRDefault="009921A7" w:rsidP="009921A7">
            <w:pPr>
              <w:rPr>
                <w:rFonts w:ascii="Arial" w:hAnsi="Arial" w:cs="Arial"/>
                <w:b/>
                <w:bCs/>
                <w:sz w:val="20"/>
                <w:szCs w:val="20"/>
              </w:rPr>
            </w:pPr>
            <w:r w:rsidRPr="009921A7">
              <w:rPr>
                <w:rFonts w:ascii="Arial" w:hAnsi="Arial" w:cs="Arial"/>
                <w:b/>
                <w:bCs/>
                <w:sz w:val="20"/>
                <w:szCs w:val="20"/>
              </w:rPr>
              <w:t xml:space="preserve">MONTANT  </w:t>
            </w:r>
          </w:p>
        </w:tc>
        <w:tc>
          <w:tcPr>
            <w:tcW w:w="761" w:type="dxa"/>
            <w:tcBorders>
              <w:top w:val="nil"/>
              <w:left w:val="nil"/>
              <w:bottom w:val="nil"/>
              <w:right w:val="nil"/>
            </w:tcBorders>
            <w:shd w:val="clear" w:color="auto" w:fill="auto"/>
            <w:noWrap/>
            <w:vAlign w:val="center"/>
            <w:hideMark/>
          </w:tcPr>
          <w:p w:rsidR="009921A7" w:rsidRPr="009921A7" w:rsidRDefault="009921A7" w:rsidP="009921A7">
            <w:pPr>
              <w:rPr>
                <w:rFonts w:ascii="Arial" w:hAnsi="Arial" w:cs="Arial"/>
                <w:b/>
                <w:bCs/>
                <w:sz w:val="20"/>
                <w:szCs w:val="20"/>
              </w:rPr>
            </w:pPr>
          </w:p>
        </w:tc>
      </w:tr>
      <w:tr w:rsidR="009921A7" w:rsidRPr="009921A7" w:rsidTr="00B76EE8">
        <w:trPr>
          <w:trHeight w:val="293"/>
        </w:trPr>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921A7" w:rsidRPr="009921A7" w:rsidRDefault="009921A7" w:rsidP="009921A7">
            <w:pPr>
              <w:jc w:val="center"/>
              <w:rPr>
                <w:rFonts w:ascii="Arial" w:hAnsi="Arial" w:cs="Arial"/>
                <w:sz w:val="20"/>
                <w:szCs w:val="20"/>
              </w:rPr>
            </w:pPr>
            <w:r w:rsidRPr="009921A7">
              <w:rPr>
                <w:rFonts w:ascii="Arial" w:hAnsi="Arial" w:cs="Arial"/>
                <w:sz w:val="20"/>
                <w:szCs w:val="20"/>
              </w:rPr>
              <w:t>03/01/22</w:t>
            </w:r>
          </w:p>
        </w:tc>
        <w:tc>
          <w:tcPr>
            <w:tcW w:w="6882" w:type="dxa"/>
            <w:gridSpan w:val="4"/>
            <w:tcBorders>
              <w:top w:val="single" w:sz="4" w:space="0" w:color="000000"/>
              <w:left w:val="nil"/>
              <w:bottom w:val="single" w:sz="4" w:space="0" w:color="000000"/>
              <w:right w:val="single" w:sz="4" w:space="0" w:color="000000"/>
            </w:tcBorders>
            <w:shd w:val="clear" w:color="auto" w:fill="auto"/>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Concession 9105/8267 (30 ans)</w:t>
            </w:r>
          </w:p>
        </w:tc>
        <w:tc>
          <w:tcPr>
            <w:tcW w:w="1486" w:type="dxa"/>
            <w:tcBorders>
              <w:top w:val="single" w:sz="4" w:space="0" w:color="000000"/>
              <w:left w:val="nil"/>
              <w:bottom w:val="single" w:sz="4" w:space="0" w:color="000000"/>
              <w:right w:val="single" w:sz="4" w:space="0" w:color="000000"/>
            </w:tcBorders>
            <w:shd w:val="clear" w:color="auto" w:fill="auto"/>
            <w:noWrap/>
            <w:vAlign w:val="center"/>
            <w:hideMark/>
          </w:tcPr>
          <w:p w:rsidR="009921A7" w:rsidRPr="009921A7" w:rsidRDefault="009921A7" w:rsidP="009921A7">
            <w:pPr>
              <w:jc w:val="right"/>
              <w:rPr>
                <w:rFonts w:ascii="Arial" w:hAnsi="Arial" w:cs="Arial"/>
                <w:sz w:val="20"/>
                <w:szCs w:val="20"/>
              </w:rPr>
            </w:pPr>
            <w:r w:rsidRPr="009921A7">
              <w:rPr>
                <w:rFonts w:ascii="Arial" w:hAnsi="Arial" w:cs="Arial"/>
                <w:sz w:val="20"/>
                <w:szCs w:val="20"/>
              </w:rPr>
              <w:t>217,00 €</w:t>
            </w:r>
          </w:p>
        </w:tc>
        <w:tc>
          <w:tcPr>
            <w:tcW w:w="761" w:type="dxa"/>
            <w:tcBorders>
              <w:top w:val="nil"/>
              <w:left w:val="nil"/>
              <w:bottom w:val="nil"/>
              <w:right w:val="nil"/>
            </w:tcBorders>
            <w:shd w:val="clear" w:color="auto" w:fill="auto"/>
            <w:noWrap/>
            <w:vAlign w:val="center"/>
            <w:hideMark/>
          </w:tcPr>
          <w:p w:rsidR="009921A7" w:rsidRPr="009921A7" w:rsidRDefault="009921A7" w:rsidP="009921A7">
            <w:pPr>
              <w:jc w:val="right"/>
              <w:rPr>
                <w:rFonts w:ascii="Arial" w:hAnsi="Arial" w:cs="Arial"/>
                <w:sz w:val="20"/>
                <w:szCs w:val="20"/>
              </w:rPr>
            </w:pPr>
          </w:p>
        </w:tc>
      </w:tr>
      <w:tr w:rsidR="009921A7" w:rsidRPr="009921A7" w:rsidTr="00B76EE8">
        <w:trPr>
          <w:trHeight w:val="255"/>
        </w:trPr>
        <w:tc>
          <w:tcPr>
            <w:tcW w:w="1308" w:type="dxa"/>
            <w:tcBorders>
              <w:top w:val="nil"/>
              <w:left w:val="single" w:sz="4" w:space="0" w:color="000000"/>
              <w:bottom w:val="single" w:sz="4" w:space="0" w:color="000000"/>
              <w:right w:val="single" w:sz="4" w:space="0" w:color="000000"/>
            </w:tcBorders>
            <w:shd w:val="clear" w:color="auto" w:fill="auto"/>
            <w:noWrap/>
            <w:vAlign w:val="bottom"/>
            <w:hideMark/>
          </w:tcPr>
          <w:p w:rsidR="009921A7" w:rsidRPr="009921A7" w:rsidRDefault="009921A7" w:rsidP="009921A7">
            <w:pPr>
              <w:jc w:val="center"/>
              <w:rPr>
                <w:rFonts w:ascii="Arial" w:hAnsi="Arial" w:cs="Arial"/>
                <w:sz w:val="20"/>
                <w:szCs w:val="20"/>
              </w:rPr>
            </w:pPr>
            <w:r w:rsidRPr="009921A7">
              <w:rPr>
                <w:rFonts w:ascii="Arial" w:hAnsi="Arial" w:cs="Arial"/>
                <w:sz w:val="20"/>
                <w:szCs w:val="20"/>
              </w:rPr>
              <w:t>04/01/22</w:t>
            </w:r>
          </w:p>
        </w:tc>
        <w:tc>
          <w:tcPr>
            <w:tcW w:w="6882"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Concession 7470/6307/8268 (30 ans) – superposition</w:t>
            </w:r>
          </w:p>
        </w:tc>
        <w:tc>
          <w:tcPr>
            <w:tcW w:w="1486" w:type="dxa"/>
            <w:tcBorders>
              <w:top w:val="nil"/>
              <w:left w:val="nil"/>
              <w:bottom w:val="single" w:sz="4" w:space="0" w:color="000000"/>
              <w:right w:val="single" w:sz="4" w:space="0" w:color="000000"/>
            </w:tcBorders>
            <w:shd w:val="clear" w:color="auto" w:fill="auto"/>
            <w:noWrap/>
            <w:vAlign w:val="bottom"/>
            <w:hideMark/>
          </w:tcPr>
          <w:p w:rsidR="009921A7" w:rsidRPr="009921A7" w:rsidRDefault="009921A7" w:rsidP="009921A7">
            <w:pPr>
              <w:jc w:val="right"/>
              <w:rPr>
                <w:rFonts w:ascii="Arial" w:hAnsi="Arial" w:cs="Arial"/>
                <w:sz w:val="20"/>
                <w:szCs w:val="20"/>
              </w:rPr>
            </w:pPr>
            <w:r w:rsidRPr="009921A7">
              <w:rPr>
                <w:rFonts w:ascii="Arial" w:hAnsi="Arial" w:cs="Arial"/>
                <w:sz w:val="20"/>
                <w:szCs w:val="20"/>
              </w:rPr>
              <w:t>108,50 €</w:t>
            </w:r>
          </w:p>
        </w:tc>
        <w:tc>
          <w:tcPr>
            <w:tcW w:w="761" w:type="dxa"/>
            <w:tcBorders>
              <w:top w:val="nil"/>
              <w:left w:val="nil"/>
              <w:bottom w:val="nil"/>
              <w:right w:val="nil"/>
            </w:tcBorders>
            <w:shd w:val="clear" w:color="auto" w:fill="auto"/>
            <w:noWrap/>
            <w:vAlign w:val="center"/>
            <w:hideMark/>
          </w:tcPr>
          <w:p w:rsidR="009921A7" w:rsidRPr="009921A7" w:rsidRDefault="009921A7" w:rsidP="009921A7">
            <w:pPr>
              <w:jc w:val="right"/>
              <w:rPr>
                <w:rFonts w:ascii="Arial" w:hAnsi="Arial" w:cs="Arial"/>
                <w:sz w:val="20"/>
                <w:szCs w:val="20"/>
              </w:rPr>
            </w:pPr>
          </w:p>
        </w:tc>
      </w:tr>
    </w:tbl>
    <w:p w:rsidR="00B76EE8" w:rsidRPr="00C52D2F" w:rsidRDefault="00B76EE8" w:rsidP="00C52D2F">
      <w:r>
        <w:br w:type="page"/>
      </w:r>
    </w:p>
    <w:p w:rsidR="00184A98" w:rsidRPr="00184A98" w:rsidRDefault="00184A98" w:rsidP="00184A98">
      <w:pPr>
        <w:jc w:val="center"/>
        <w:rPr>
          <w:bCs/>
          <w:sz w:val="16"/>
          <w:szCs w:val="16"/>
        </w:rPr>
      </w:pPr>
      <w:r w:rsidRPr="00184A98">
        <w:rPr>
          <w:bCs/>
          <w:sz w:val="16"/>
          <w:szCs w:val="16"/>
        </w:rPr>
        <w:lastRenderedPageBreak/>
        <w:t>Conseil Municipal du 9 février 2022</w:t>
      </w:r>
    </w:p>
    <w:p w:rsidR="00B76EE8" w:rsidRDefault="00B76EE8"/>
    <w:p w:rsidR="00184A98" w:rsidRDefault="00184A98"/>
    <w:tbl>
      <w:tblPr>
        <w:tblW w:w="10437" w:type="dxa"/>
        <w:tblInd w:w="-714" w:type="dxa"/>
        <w:tblCellMar>
          <w:left w:w="70" w:type="dxa"/>
          <w:right w:w="70" w:type="dxa"/>
        </w:tblCellMar>
        <w:tblLook w:val="04A0" w:firstRow="1" w:lastRow="0" w:firstColumn="1" w:lastColumn="0" w:noHBand="0" w:noVBand="1"/>
      </w:tblPr>
      <w:tblGrid>
        <w:gridCol w:w="1308"/>
        <w:gridCol w:w="919"/>
        <w:gridCol w:w="1341"/>
        <w:gridCol w:w="2948"/>
        <w:gridCol w:w="1674"/>
        <w:gridCol w:w="1486"/>
        <w:gridCol w:w="761"/>
      </w:tblGrid>
      <w:tr w:rsidR="009921A7" w:rsidRPr="009921A7" w:rsidTr="00B76EE8">
        <w:trPr>
          <w:trHeight w:val="255"/>
        </w:trPr>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1A7" w:rsidRPr="009921A7" w:rsidRDefault="009921A7" w:rsidP="009921A7">
            <w:pPr>
              <w:jc w:val="center"/>
              <w:rPr>
                <w:rFonts w:ascii="Arial" w:hAnsi="Arial" w:cs="Arial"/>
                <w:sz w:val="20"/>
                <w:szCs w:val="20"/>
              </w:rPr>
            </w:pPr>
            <w:r w:rsidRPr="009921A7">
              <w:rPr>
                <w:rFonts w:ascii="Arial" w:hAnsi="Arial" w:cs="Arial"/>
                <w:sz w:val="20"/>
                <w:szCs w:val="20"/>
              </w:rPr>
              <w:t>11/01/22</w:t>
            </w:r>
          </w:p>
        </w:tc>
        <w:tc>
          <w:tcPr>
            <w:tcW w:w="688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 xml:space="preserve">Concession 9106/8269 (30 ans) </w:t>
            </w:r>
          </w:p>
        </w:tc>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1A7" w:rsidRPr="009921A7" w:rsidRDefault="009921A7" w:rsidP="009921A7">
            <w:pPr>
              <w:jc w:val="right"/>
              <w:rPr>
                <w:rFonts w:ascii="Arial" w:hAnsi="Arial" w:cs="Arial"/>
                <w:sz w:val="20"/>
                <w:szCs w:val="20"/>
              </w:rPr>
            </w:pPr>
            <w:r w:rsidRPr="009921A7">
              <w:rPr>
                <w:rFonts w:ascii="Arial" w:hAnsi="Arial" w:cs="Arial"/>
                <w:sz w:val="20"/>
                <w:szCs w:val="20"/>
              </w:rPr>
              <w:t>96,50 €</w:t>
            </w:r>
          </w:p>
        </w:tc>
        <w:tc>
          <w:tcPr>
            <w:tcW w:w="761" w:type="dxa"/>
            <w:tcBorders>
              <w:top w:val="nil"/>
              <w:left w:val="single" w:sz="4" w:space="0" w:color="auto"/>
              <w:bottom w:val="nil"/>
              <w:right w:val="nil"/>
            </w:tcBorders>
            <w:shd w:val="clear" w:color="auto" w:fill="auto"/>
            <w:noWrap/>
            <w:vAlign w:val="center"/>
            <w:hideMark/>
          </w:tcPr>
          <w:p w:rsidR="009921A7" w:rsidRPr="009921A7" w:rsidRDefault="009921A7" w:rsidP="009921A7">
            <w:pPr>
              <w:jc w:val="right"/>
              <w:rPr>
                <w:rFonts w:ascii="Arial" w:hAnsi="Arial" w:cs="Arial"/>
                <w:sz w:val="20"/>
                <w:szCs w:val="20"/>
              </w:rPr>
            </w:pPr>
          </w:p>
        </w:tc>
      </w:tr>
      <w:tr w:rsidR="009921A7" w:rsidRPr="009921A7" w:rsidTr="00B76EE8">
        <w:trPr>
          <w:trHeight w:val="255"/>
        </w:trPr>
        <w:tc>
          <w:tcPr>
            <w:tcW w:w="1308"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9921A7" w:rsidRPr="009921A7" w:rsidRDefault="009921A7" w:rsidP="009921A7">
            <w:pPr>
              <w:jc w:val="center"/>
              <w:rPr>
                <w:rFonts w:ascii="Arial" w:hAnsi="Arial" w:cs="Arial"/>
                <w:sz w:val="20"/>
                <w:szCs w:val="20"/>
              </w:rPr>
            </w:pPr>
            <w:r w:rsidRPr="009921A7">
              <w:rPr>
                <w:rFonts w:ascii="Arial" w:hAnsi="Arial" w:cs="Arial"/>
                <w:sz w:val="20"/>
                <w:szCs w:val="20"/>
              </w:rPr>
              <w:t>12/01/22</w:t>
            </w:r>
          </w:p>
        </w:tc>
        <w:tc>
          <w:tcPr>
            <w:tcW w:w="6882" w:type="dxa"/>
            <w:gridSpan w:val="4"/>
            <w:tcBorders>
              <w:top w:val="single" w:sz="4" w:space="0" w:color="auto"/>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Concession 9107/8270 (30 ans columbarium)</w:t>
            </w:r>
          </w:p>
        </w:tc>
        <w:tc>
          <w:tcPr>
            <w:tcW w:w="1486" w:type="dxa"/>
            <w:tcBorders>
              <w:top w:val="single" w:sz="4" w:space="0" w:color="auto"/>
              <w:left w:val="nil"/>
              <w:bottom w:val="single" w:sz="4" w:space="0" w:color="000000"/>
              <w:right w:val="single" w:sz="4" w:space="0" w:color="000000"/>
            </w:tcBorders>
            <w:shd w:val="clear" w:color="auto" w:fill="auto"/>
            <w:noWrap/>
            <w:vAlign w:val="bottom"/>
            <w:hideMark/>
          </w:tcPr>
          <w:p w:rsidR="009921A7" w:rsidRPr="009921A7" w:rsidRDefault="009921A7" w:rsidP="009921A7">
            <w:pPr>
              <w:jc w:val="right"/>
              <w:rPr>
                <w:rFonts w:ascii="Arial" w:hAnsi="Arial" w:cs="Arial"/>
                <w:sz w:val="20"/>
                <w:szCs w:val="20"/>
              </w:rPr>
            </w:pPr>
            <w:r w:rsidRPr="009921A7">
              <w:rPr>
                <w:rFonts w:ascii="Arial" w:hAnsi="Arial" w:cs="Arial"/>
                <w:sz w:val="20"/>
                <w:szCs w:val="20"/>
              </w:rPr>
              <w:t>598,60 €</w:t>
            </w:r>
          </w:p>
        </w:tc>
        <w:tc>
          <w:tcPr>
            <w:tcW w:w="761" w:type="dxa"/>
            <w:tcBorders>
              <w:top w:val="nil"/>
              <w:left w:val="nil"/>
              <w:bottom w:val="nil"/>
              <w:right w:val="nil"/>
            </w:tcBorders>
            <w:shd w:val="clear" w:color="auto" w:fill="auto"/>
            <w:noWrap/>
            <w:vAlign w:val="center"/>
            <w:hideMark/>
          </w:tcPr>
          <w:p w:rsidR="009921A7" w:rsidRPr="009921A7" w:rsidRDefault="009921A7" w:rsidP="009921A7">
            <w:pPr>
              <w:jc w:val="right"/>
              <w:rPr>
                <w:rFonts w:ascii="Arial" w:hAnsi="Arial" w:cs="Arial"/>
                <w:sz w:val="20"/>
                <w:szCs w:val="20"/>
              </w:rPr>
            </w:pPr>
          </w:p>
        </w:tc>
      </w:tr>
      <w:tr w:rsidR="009921A7" w:rsidRPr="009921A7" w:rsidTr="00B76EE8">
        <w:trPr>
          <w:trHeight w:val="255"/>
        </w:trPr>
        <w:tc>
          <w:tcPr>
            <w:tcW w:w="1308" w:type="dxa"/>
            <w:tcBorders>
              <w:top w:val="nil"/>
              <w:left w:val="single" w:sz="4" w:space="0" w:color="000000"/>
              <w:bottom w:val="single" w:sz="4" w:space="0" w:color="000000"/>
              <w:right w:val="single" w:sz="4" w:space="0" w:color="000000"/>
            </w:tcBorders>
            <w:shd w:val="clear" w:color="auto" w:fill="auto"/>
            <w:noWrap/>
            <w:vAlign w:val="bottom"/>
            <w:hideMark/>
          </w:tcPr>
          <w:p w:rsidR="009921A7" w:rsidRPr="009921A7" w:rsidRDefault="009921A7" w:rsidP="009921A7">
            <w:pPr>
              <w:jc w:val="center"/>
              <w:rPr>
                <w:rFonts w:ascii="Arial" w:hAnsi="Arial" w:cs="Arial"/>
                <w:sz w:val="20"/>
                <w:szCs w:val="20"/>
              </w:rPr>
            </w:pPr>
            <w:r w:rsidRPr="009921A7">
              <w:rPr>
                <w:rFonts w:ascii="Arial" w:hAnsi="Arial" w:cs="Arial"/>
                <w:sz w:val="20"/>
                <w:szCs w:val="20"/>
              </w:rPr>
              <w:t>13/01/22</w:t>
            </w:r>
          </w:p>
        </w:tc>
        <w:tc>
          <w:tcPr>
            <w:tcW w:w="6882"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Concession 9108/8271 (15 ans)  – renouvellement</w:t>
            </w:r>
          </w:p>
        </w:tc>
        <w:tc>
          <w:tcPr>
            <w:tcW w:w="1486" w:type="dxa"/>
            <w:tcBorders>
              <w:top w:val="nil"/>
              <w:left w:val="nil"/>
              <w:bottom w:val="single" w:sz="4" w:space="0" w:color="000000"/>
              <w:right w:val="single" w:sz="4" w:space="0" w:color="000000"/>
            </w:tcBorders>
            <w:shd w:val="clear" w:color="auto" w:fill="auto"/>
            <w:noWrap/>
            <w:vAlign w:val="bottom"/>
            <w:hideMark/>
          </w:tcPr>
          <w:p w:rsidR="009921A7" w:rsidRPr="009921A7" w:rsidRDefault="009921A7" w:rsidP="009921A7">
            <w:pPr>
              <w:jc w:val="right"/>
              <w:rPr>
                <w:rFonts w:ascii="Arial" w:hAnsi="Arial" w:cs="Arial"/>
                <w:sz w:val="20"/>
                <w:szCs w:val="20"/>
              </w:rPr>
            </w:pPr>
            <w:r w:rsidRPr="009921A7">
              <w:rPr>
                <w:rFonts w:ascii="Arial" w:hAnsi="Arial" w:cs="Arial"/>
                <w:sz w:val="20"/>
                <w:szCs w:val="20"/>
              </w:rPr>
              <w:t>145,00 €</w:t>
            </w:r>
          </w:p>
        </w:tc>
        <w:tc>
          <w:tcPr>
            <w:tcW w:w="761" w:type="dxa"/>
            <w:tcBorders>
              <w:top w:val="nil"/>
              <w:left w:val="nil"/>
              <w:bottom w:val="nil"/>
              <w:right w:val="nil"/>
            </w:tcBorders>
            <w:shd w:val="clear" w:color="auto" w:fill="auto"/>
            <w:noWrap/>
            <w:vAlign w:val="center"/>
            <w:hideMark/>
          </w:tcPr>
          <w:p w:rsidR="009921A7" w:rsidRPr="009921A7" w:rsidRDefault="009921A7" w:rsidP="009921A7">
            <w:pPr>
              <w:jc w:val="right"/>
              <w:rPr>
                <w:rFonts w:ascii="Arial" w:hAnsi="Arial" w:cs="Arial"/>
                <w:sz w:val="20"/>
                <w:szCs w:val="20"/>
              </w:rPr>
            </w:pPr>
          </w:p>
        </w:tc>
      </w:tr>
      <w:tr w:rsidR="009921A7" w:rsidRPr="009921A7" w:rsidTr="00B76EE8">
        <w:trPr>
          <w:trHeight w:val="255"/>
        </w:trPr>
        <w:tc>
          <w:tcPr>
            <w:tcW w:w="1308" w:type="dxa"/>
            <w:tcBorders>
              <w:top w:val="nil"/>
              <w:left w:val="single" w:sz="4" w:space="0" w:color="000000"/>
              <w:bottom w:val="single" w:sz="4" w:space="0" w:color="000000"/>
              <w:right w:val="single" w:sz="4" w:space="0" w:color="000000"/>
            </w:tcBorders>
            <w:shd w:val="clear" w:color="auto" w:fill="auto"/>
            <w:noWrap/>
            <w:vAlign w:val="bottom"/>
            <w:hideMark/>
          </w:tcPr>
          <w:p w:rsidR="009921A7" w:rsidRPr="009921A7" w:rsidRDefault="009921A7" w:rsidP="009921A7">
            <w:pPr>
              <w:jc w:val="center"/>
              <w:rPr>
                <w:rFonts w:ascii="Arial" w:hAnsi="Arial" w:cs="Arial"/>
                <w:sz w:val="20"/>
                <w:szCs w:val="20"/>
              </w:rPr>
            </w:pPr>
            <w:r w:rsidRPr="009921A7">
              <w:rPr>
                <w:rFonts w:ascii="Arial" w:hAnsi="Arial" w:cs="Arial"/>
                <w:sz w:val="20"/>
                <w:szCs w:val="20"/>
              </w:rPr>
              <w:t>14/01/22</w:t>
            </w:r>
          </w:p>
        </w:tc>
        <w:tc>
          <w:tcPr>
            <w:tcW w:w="6882"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Concession 9109/8272 (30 ans) – renouvellement</w:t>
            </w:r>
          </w:p>
        </w:tc>
        <w:tc>
          <w:tcPr>
            <w:tcW w:w="1486" w:type="dxa"/>
            <w:tcBorders>
              <w:top w:val="nil"/>
              <w:left w:val="nil"/>
              <w:bottom w:val="single" w:sz="4" w:space="0" w:color="000000"/>
              <w:right w:val="single" w:sz="4" w:space="0" w:color="000000"/>
            </w:tcBorders>
            <w:shd w:val="clear" w:color="auto" w:fill="auto"/>
            <w:noWrap/>
            <w:vAlign w:val="bottom"/>
            <w:hideMark/>
          </w:tcPr>
          <w:p w:rsidR="009921A7" w:rsidRPr="009921A7" w:rsidRDefault="009921A7" w:rsidP="009921A7">
            <w:pPr>
              <w:jc w:val="right"/>
              <w:rPr>
                <w:rFonts w:ascii="Arial" w:hAnsi="Arial" w:cs="Arial"/>
                <w:sz w:val="20"/>
                <w:szCs w:val="20"/>
              </w:rPr>
            </w:pPr>
            <w:r w:rsidRPr="009921A7">
              <w:rPr>
                <w:rFonts w:ascii="Arial" w:hAnsi="Arial" w:cs="Arial"/>
                <w:sz w:val="20"/>
                <w:szCs w:val="20"/>
              </w:rPr>
              <w:t>325,50 €</w:t>
            </w:r>
          </w:p>
        </w:tc>
        <w:tc>
          <w:tcPr>
            <w:tcW w:w="761" w:type="dxa"/>
            <w:tcBorders>
              <w:top w:val="nil"/>
              <w:left w:val="nil"/>
              <w:bottom w:val="nil"/>
              <w:right w:val="nil"/>
            </w:tcBorders>
            <w:shd w:val="clear" w:color="auto" w:fill="auto"/>
            <w:noWrap/>
            <w:vAlign w:val="center"/>
            <w:hideMark/>
          </w:tcPr>
          <w:p w:rsidR="009921A7" w:rsidRPr="009921A7" w:rsidRDefault="009921A7" w:rsidP="009921A7">
            <w:pPr>
              <w:jc w:val="right"/>
              <w:rPr>
                <w:rFonts w:ascii="Arial" w:hAnsi="Arial" w:cs="Arial"/>
                <w:sz w:val="20"/>
                <w:szCs w:val="20"/>
              </w:rPr>
            </w:pPr>
          </w:p>
        </w:tc>
      </w:tr>
      <w:tr w:rsidR="009921A7" w:rsidRPr="009921A7" w:rsidTr="00B76EE8">
        <w:trPr>
          <w:trHeight w:val="255"/>
        </w:trPr>
        <w:tc>
          <w:tcPr>
            <w:tcW w:w="1308" w:type="dxa"/>
            <w:tcBorders>
              <w:top w:val="nil"/>
              <w:left w:val="single" w:sz="4" w:space="0" w:color="000000"/>
              <w:bottom w:val="single" w:sz="4" w:space="0" w:color="000000"/>
              <w:right w:val="single" w:sz="4" w:space="0" w:color="000000"/>
            </w:tcBorders>
            <w:shd w:val="clear" w:color="auto" w:fill="auto"/>
            <w:noWrap/>
            <w:vAlign w:val="bottom"/>
            <w:hideMark/>
          </w:tcPr>
          <w:p w:rsidR="009921A7" w:rsidRPr="009921A7" w:rsidRDefault="009921A7" w:rsidP="009921A7">
            <w:pPr>
              <w:jc w:val="center"/>
              <w:rPr>
                <w:rFonts w:ascii="Arial" w:hAnsi="Arial" w:cs="Arial"/>
                <w:sz w:val="20"/>
                <w:szCs w:val="20"/>
              </w:rPr>
            </w:pPr>
            <w:r w:rsidRPr="009921A7">
              <w:rPr>
                <w:rFonts w:ascii="Arial" w:hAnsi="Arial" w:cs="Arial"/>
                <w:sz w:val="20"/>
                <w:szCs w:val="20"/>
              </w:rPr>
              <w:t>17/01/22</w:t>
            </w:r>
          </w:p>
        </w:tc>
        <w:tc>
          <w:tcPr>
            <w:tcW w:w="6882"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Concession 9110/8273 (15 ans) – renouvellement</w:t>
            </w:r>
          </w:p>
        </w:tc>
        <w:tc>
          <w:tcPr>
            <w:tcW w:w="1486" w:type="dxa"/>
            <w:tcBorders>
              <w:top w:val="nil"/>
              <w:left w:val="nil"/>
              <w:bottom w:val="single" w:sz="4" w:space="0" w:color="000000"/>
              <w:right w:val="single" w:sz="4" w:space="0" w:color="000000"/>
            </w:tcBorders>
            <w:shd w:val="clear" w:color="auto" w:fill="auto"/>
            <w:noWrap/>
            <w:vAlign w:val="bottom"/>
            <w:hideMark/>
          </w:tcPr>
          <w:p w:rsidR="009921A7" w:rsidRPr="009921A7" w:rsidRDefault="009921A7" w:rsidP="009921A7">
            <w:pPr>
              <w:jc w:val="right"/>
              <w:rPr>
                <w:rFonts w:ascii="Arial" w:hAnsi="Arial" w:cs="Arial"/>
                <w:sz w:val="20"/>
                <w:szCs w:val="20"/>
              </w:rPr>
            </w:pPr>
            <w:r w:rsidRPr="009921A7">
              <w:rPr>
                <w:rFonts w:ascii="Arial" w:hAnsi="Arial" w:cs="Arial"/>
                <w:sz w:val="20"/>
                <w:szCs w:val="20"/>
              </w:rPr>
              <w:t>141,40 €</w:t>
            </w:r>
          </w:p>
        </w:tc>
        <w:tc>
          <w:tcPr>
            <w:tcW w:w="761" w:type="dxa"/>
            <w:tcBorders>
              <w:top w:val="nil"/>
              <w:left w:val="nil"/>
              <w:bottom w:val="nil"/>
              <w:right w:val="nil"/>
            </w:tcBorders>
            <w:shd w:val="clear" w:color="auto" w:fill="auto"/>
            <w:noWrap/>
            <w:vAlign w:val="center"/>
            <w:hideMark/>
          </w:tcPr>
          <w:p w:rsidR="009921A7" w:rsidRPr="009921A7" w:rsidRDefault="009921A7" w:rsidP="009921A7">
            <w:pPr>
              <w:jc w:val="right"/>
              <w:rPr>
                <w:rFonts w:ascii="Arial" w:hAnsi="Arial" w:cs="Arial"/>
                <w:sz w:val="20"/>
                <w:szCs w:val="20"/>
              </w:rPr>
            </w:pPr>
          </w:p>
        </w:tc>
      </w:tr>
      <w:tr w:rsidR="009921A7" w:rsidRPr="009921A7" w:rsidTr="00B76EE8">
        <w:trPr>
          <w:trHeight w:val="255"/>
        </w:trPr>
        <w:tc>
          <w:tcPr>
            <w:tcW w:w="1308" w:type="dxa"/>
            <w:tcBorders>
              <w:top w:val="nil"/>
              <w:left w:val="single" w:sz="4" w:space="0" w:color="000000"/>
              <w:bottom w:val="single" w:sz="4" w:space="0" w:color="000000"/>
              <w:right w:val="single" w:sz="4" w:space="0" w:color="000000"/>
            </w:tcBorders>
            <w:shd w:val="clear" w:color="auto" w:fill="auto"/>
            <w:noWrap/>
            <w:vAlign w:val="bottom"/>
            <w:hideMark/>
          </w:tcPr>
          <w:p w:rsidR="009921A7" w:rsidRPr="009921A7" w:rsidRDefault="009921A7" w:rsidP="009921A7">
            <w:pPr>
              <w:jc w:val="center"/>
              <w:rPr>
                <w:rFonts w:ascii="Arial" w:hAnsi="Arial" w:cs="Arial"/>
                <w:sz w:val="20"/>
                <w:szCs w:val="20"/>
              </w:rPr>
            </w:pPr>
            <w:r w:rsidRPr="009921A7">
              <w:rPr>
                <w:rFonts w:ascii="Arial" w:hAnsi="Arial" w:cs="Arial"/>
                <w:sz w:val="20"/>
                <w:szCs w:val="20"/>
              </w:rPr>
              <w:t>19/01/22</w:t>
            </w:r>
          </w:p>
        </w:tc>
        <w:tc>
          <w:tcPr>
            <w:tcW w:w="6882"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Concession 9111/8274 (30 ans columbarium)</w:t>
            </w:r>
          </w:p>
        </w:tc>
        <w:tc>
          <w:tcPr>
            <w:tcW w:w="1486" w:type="dxa"/>
            <w:tcBorders>
              <w:top w:val="nil"/>
              <w:left w:val="nil"/>
              <w:bottom w:val="single" w:sz="4" w:space="0" w:color="000000"/>
              <w:right w:val="single" w:sz="4" w:space="0" w:color="000000"/>
            </w:tcBorders>
            <w:shd w:val="clear" w:color="auto" w:fill="auto"/>
            <w:noWrap/>
            <w:vAlign w:val="bottom"/>
            <w:hideMark/>
          </w:tcPr>
          <w:p w:rsidR="009921A7" w:rsidRPr="009921A7" w:rsidRDefault="009921A7" w:rsidP="009921A7">
            <w:pPr>
              <w:jc w:val="right"/>
              <w:rPr>
                <w:rFonts w:ascii="Arial" w:hAnsi="Arial" w:cs="Arial"/>
                <w:sz w:val="20"/>
                <w:szCs w:val="20"/>
              </w:rPr>
            </w:pPr>
            <w:r w:rsidRPr="009921A7">
              <w:rPr>
                <w:rFonts w:ascii="Arial" w:hAnsi="Arial" w:cs="Arial"/>
                <w:sz w:val="20"/>
                <w:szCs w:val="20"/>
              </w:rPr>
              <w:t>598,60 €</w:t>
            </w:r>
          </w:p>
        </w:tc>
        <w:tc>
          <w:tcPr>
            <w:tcW w:w="761" w:type="dxa"/>
            <w:tcBorders>
              <w:top w:val="nil"/>
              <w:left w:val="nil"/>
              <w:bottom w:val="nil"/>
              <w:right w:val="nil"/>
            </w:tcBorders>
            <w:shd w:val="clear" w:color="auto" w:fill="auto"/>
            <w:noWrap/>
            <w:vAlign w:val="center"/>
            <w:hideMark/>
          </w:tcPr>
          <w:p w:rsidR="009921A7" w:rsidRPr="009921A7" w:rsidRDefault="009921A7" w:rsidP="009921A7">
            <w:pPr>
              <w:jc w:val="right"/>
              <w:rPr>
                <w:rFonts w:ascii="Arial" w:hAnsi="Arial" w:cs="Arial"/>
                <w:sz w:val="20"/>
                <w:szCs w:val="20"/>
              </w:rPr>
            </w:pPr>
          </w:p>
        </w:tc>
      </w:tr>
      <w:tr w:rsidR="009921A7" w:rsidRPr="009921A7" w:rsidTr="00B76EE8">
        <w:trPr>
          <w:trHeight w:val="255"/>
        </w:trPr>
        <w:tc>
          <w:tcPr>
            <w:tcW w:w="1308" w:type="dxa"/>
            <w:tcBorders>
              <w:top w:val="nil"/>
              <w:left w:val="single" w:sz="4" w:space="0" w:color="000000"/>
              <w:bottom w:val="single" w:sz="4" w:space="0" w:color="000000"/>
              <w:right w:val="single" w:sz="4" w:space="0" w:color="000000"/>
            </w:tcBorders>
            <w:shd w:val="clear" w:color="auto" w:fill="auto"/>
            <w:noWrap/>
            <w:vAlign w:val="bottom"/>
            <w:hideMark/>
          </w:tcPr>
          <w:p w:rsidR="009921A7" w:rsidRPr="009921A7" w:rsidRDefault="009921A7" w:rsidP="009921A7">
            <w:pPr>
              <w:jc w:val="center"/>
              <w:rPr>
                <w:rFonts w:ascii="Arial" w:hAnsi="Arial" w:cs="Arial"/>
                <w:sz w:val="20"/>
                <w:szCs w:val="20"/>
              </w:rPr>
            </w:pPr>
            <w:r w:rsidRPr="009921A7">
              <w:rPr>
                <w:rFonts w:ascii="Arial" w:hAnsi="Arial" w:cs="Arial"/>
                <w:sz w:val="20"/>
                <w:szCs w:val="20"/>
              </w:rPr>
              <w:t>24/01/22</w:t>
            </w:r>
          </w:p>
        </w:tc>
        <w:tc>
          <w:tcPr>
            <w:tcW w:w="6882"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Concession 9112/8275 (15 ans) – renouvellement</w:t>
            </w:r>
          </w:p>
        </w:tc>
        <w:tc>
          <w:tcPr>
            <w:tcW w:w="1486" w:type="dxa"/>
            <w:tcBorders>
              <w:top w:val="nil"/>
              <w:left w:val="nil"/>
              <w:bottom w:val="single" w:sz="4" w:space="0" w:color="000000"/>
              <w:right w:val="single" w:sz="4" w:space="0" w:color="000000"/>
            </w:tcBorders>
            <w:shd w:val="clear" w:color="auto" w:fill="auto"/>
            <w:noWrap/>
            <w:vAlign w:val="bottom"/>
            <w:hideMark/>
          </w:tcPr>
          <w:p w:rsidR="009921A7" w:rsidRPr="009921A7" w:rsidRDefault="009921A7" w:rsidP="009921A7">
            <w:pPr>
              <w:jc w:val="right"/>
              <w:rPr>
                <w:rFonts w:ascii="Arial" w:hAnsi="Arial" w:cs="Arial"/>
                <w:sz w:val="20"/>
                <w:szCs w:val="20"/>
              </w:rPr>
            </w:pPr>
            <w:r w:rsidRPr="009921A7">
              <w:rPr>
                <w:rFonts w:ascii="Arial" w:hAnsi="Arial" w:cs="Arial"/>
                <w:sz w:val="20"/>
                <w:szCs w:val="20"/>
              </w:rPr>
              <w:t>87,60 €</w:t>
            </w:r>
          </w:p>
        </w:tc>
        <w:tc>
          <w:tcPr>
            <w:tcW w:w="761" w:type="dxa"/>
            <w:tcBorders>
              <w:top w:val="nil"/>
              <w:left w:val="nil"/>
              <w:bottom w:val="nil"/>
              <w:right w:val="nil"/>
            </w:tcBorders>
            <w:shd w:val="clear" w:color="auto" w:fill="auto"/>
            <w:noWrap/>
            <w:vAlign w:val="center"/>
            <w:hideMark/>
          </w:tcPr>
          <w:p w:rsidR="009921A7" w:rsidRPr="009921A7" w:rsidRDefault="009921A7" w:rsidP="009921A7">
            <w:pPr>
              <w:jc w:val="right"/>
              <w:rPr>
                <w:rFonts w:ascii="Arial" w:hAnsi="Arial" w:cs="Arial"/>
                <w:sz w:val="20"/>
                <w:szCs w:val="20"/>
              </w:rPr>
            </w:pPr>
          </w:p>
        </w:tc>
      </w:tr>
      <w:tr w:rsidR="009921A7" w:rsidRPr="009921A7" w:rsidTr="00B76EE8">
        <w:trPr>
          <w:trHeight w:val="255"/>
        </w:trPr>
        <w:tc>
          <w:tcPr>
            <w:tcW w:w="1308" w:type="dxa"/>
            <w:tcBorders>
              <w:top w:val="nil"/>
              <w:left w:val="single" w:sz="4" w:space="0" w:color="000000"/>
              <w:bottom w:val="single" w:sz="4" w:space="0" w:color="000000"/>
              <w:right w:val="single" w:sz="4" w:space="0" w:color="000000"/>
            </w:tcBorders>
            <w:shd w:val="clear" w:color="auto" w:fill="auto"/>
            <w:noWrap/>
            <w:vAlign w:val="bottom"/>
            <w:hideMark/>
          </w:tcPr>
          <w:p w:rsidR="009921A7" w:rsidRPr="009921A7" w:rsidRDefault="009921A7" w:rsidP="009921A7">
            <w:pPr>
              <w:jc w:val="center"/>
              <w:rPr>
                <w:rFonts w:ascii="Arial" w:hAnsi="Arial" w:cs="Arial"/>
                <w:sz w:val="20"/>
                <w:szCs w:val="20"/>
              </w:rPr>
            </w:pPr>
            <w:r w:rsidRPr="009921A7">
              <w:rPr>
                <w:rFonts w:ascii="Arial" w:hAnsi="Arial" w:cs="Arial"/>
                <w:sz w:val="20"/>
                <w:szCs w:val="20"/>
              </w:rPr>
              <w:t>24/01/22</w:t>
            </w:r>
          </w:p>
        </w:tc>
        <w:tc>
          <w:tcPr>
            <w:tcW w:w="6882"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921A7" w:rsidRPr="009921A7" w:rsidRDefault="009921A7" w:rsidP="009921A7">
            <w:pPr>
              <w:rPr>
                <w:rFonts w:ascii="Arial" w:hAnsi="Arial" w:cs="Arial"/>
                <w:sz w:val="20"/>
                <w:szCs w:val="20"/>
              </w:rPr>
            </w:pPr>
            <w:r w:rsidRPr="009921A7">
              <w:rPr>
                <w:rFonts w:ascii="Arial" w:hAnsi="Arial" w:cs="Arial"/>
                <w:sz w:val="20"/>
                <w:szCs w:val="20"/>
              </w:rPr>
              <w:t>Concession 9113/8276 (15 ans) – renouvellement</w:t>
            </w:r>
          </w:p>
        </w:tc>
        <w:tc>
          <w:tcPr>
            <w:tcW w:w="1486" w:type="dxa"/>
            <w:tcBorders>
              <w:top w:val="nil"/>
              <w:left w:val="nil"/>
              <w:bottom w:val="single" w:sz="4" w:space="0" w:color="000000"/>
              <w:right w:val="single" w:sz="4" w:space="0" w:color="000000"/>
            </w:tcBorders>
            <w:shd w:val="clear" w:color="auto" w:fill="auto"/>
            <w:noWrap/>
            <w:vAlign w:val="bottom"/>
            <w:hideMark/>
          </w:tcPr>
          <w:p w:rsidR="009921A7" w:rsidRPr="009921A7" w:rsidRDefault="009921A7" w:rsidP="009921A7">
            <w:pPr>
              <w:jc w:val="right"/>
              <w:rPr>
                <w:rFonts w:ascii="Arial" w:hAnsi="Arial" w:cs="Arial"/>
                <w:sz w:val="20"/>
                <w:szCs w:val="20"/>
              </w:rPr>
            </w:pPr>
            <w:r w:rsidRPr="009921A7">
              <w:rPr>
                <w:rFonts w:ascii="Arial" w:hAnsi="Arial" w:cs="Arial"/>
                <w:sz w:val="20"/>
                <w:szCs w:val="20"/>
              </w:rPr>
              <w:t>145,00 €</w:t>
            </w:r>
          </w:p>
        </w:tc>
        <w:tc>
          <w:tcPr>
            <w:tcW w:w="761" w:type="dxa"/>
            <w:tcBorders>
              <w:top w:val="nil"/>
              <w:left w:val="nil"/>
              <w:bottom w:val="nil"/>
              <w:right w:val="nil"/>
            </w:tcBorders>
            <w:shd w:val="clear" w:color="auto" w:fill="auto"/>
            <w:noWrap/>
            <w:vAlign w:val="center"/>
            <w:hideMark/>
          </w:tcPr>
          <w:p w:rsidR="009921A7" w:rsidRPr="009921A7" w:rsidRDefault="009921A7" w:rsidP="009921A7">
            <w:pPr>
              <w:jc w:val="right"/>
              <w:rPr>
                <w:rFonts w:ascii="Arial" w:hAnsi="Arial" w:cs="Arial"/>
                <w:sz w:val="20"/>
                <w:szCs w:val="20"/>
              </w:rPr>
            </w:pPr>
          </w:p>
        </w:tc>
      </w:tr>
      <w:tr w:rsidR="009921A7" w:rsidRPr="009921A7" w:rsidTr="00B76EE8">
        <w:trPr>
          <w:trHeight w:val="255"/>
        </w:trPr>
        <w:tc>
          <w:tcPr>
            <w:tcW w:w="1308" w:type="dxa"/>
            <w:tcBorders>
              <w:top w:val="nil"/>
              <w:left w:val="nil"/>
              <w:bottom w:val="nil"/>
              <w:right w:val="nil"/>
            </w:tcBorders>
            <w:shd w:val="clear" w:color="auto" w:fill="auto"/>
            <w:noWrap/>
            <w:vAlign w:val="center"/>
            <w:hideMark/>
          </w:tcPr>
          <w:p w:rsidR="009921A7" w:rsidRPr="009921A7" w:rsidRDefault="009921A7" w:rsidP="009921A7">
            <w:pPr>
              <w:jc w:val="center"/>
              <w:rPr>
                <w:sz w:val="20"/>
                <w:szCs w:val="20"/>
              </w:rPr>
            </w:pPr>
          </w:p>
        </w:tc>
        <w:tc>
          <w:tcPr>
            <w:tcW w:w="919" w:type="dxa"/>
            <w:tcBorders>
              <w:top w:val="nil"/>
              <w:left w:val="nil"/>
              <w:bottom w:val="nil"/>
              <w:right w:val="nil"/>
            </w:tcBorders>
            <w:shd w:val="clear" w:color="auto" w:fill="auto"/>
            <w:noWrap/>
            <w:vAlign w:val="center"/>
            <w:hideMark/>
          </w:tcPr>
          <w:p w:rsidR="009921A7" w:rsidRPr="009921A7" w:rsidRDefault="009921A7" w:rsidP="009921A7">
            <w:pPr>
              <w:jc w:val="both"/>
              <w:rPr>
                <w:sz w:val="20"/>
                <w:szCs w:val="20"/>
              </w:rPr>
            </w:pPr>
          </w:p>
        </w:tc>
        <w:tc>
          <w:tcPr>
            <w:tcW w:w="1341" w:type="dxa"/>
            <w:tcBorders>
              <w:top w:val="nil"/>
              <w:left w:val="nil"/>
              <w:bottom w:val="nil"/>
              <w:right w:val="nil"/>
            </w:tcBorders>
            <w:shd w:val="clear" w:color="auto" w:fill="auto"/>
            <w:noWrap/>
            <w:vAlign w:val="center"/>
            <w:hideMark/>
          </w:tcPr>
          <w:p w:rsidR="009921A7" w:rsidRPr="009921A7" w:rsidRDefault="009921A7" w:rsidP="009921A7">
            <w:pPr>
              <w:jc w:val="center"/>
              <w:rPr>
                <w:sz w:val="20"/>
                <w:szCs w:val="20"/>
              </w:rPr>
            </w:pPr>
          </w:p>
        </w:tc>
        <w:tc>
          <w:tcPr>
            <w:tcW w:w="2948" w:type="dxa"/>
            <w:tcBorders>
              <w:top w:val="nil"/>
              <w:left w:val="nil"/>
              <w:bottom w:val="nil"/>
              <w:right w:val="nil"/>
            </w:tcBorders>
            <w:shd w:val="clear" w:color="auto" w:fill="auto"/>
            <w:noWrap/>
            <w:vAlign w:val="center"/>
            <w:hideMark/>
          </w:tcPr>
          <w:p w:rsidR="009921A7" w:rsidRPr="009921A7" w:rsidRDefault="009921A7" w:rsidP="009921A7">
            <w:pPr>
              <w:jc w:val="both"/>
              <w:rPr>
                <w:sz w:val="20"/>
                <w:szCs w:val="20"/>
              </w:rPr>
            </w:pPr>
          </w:p>
        </w:tc>
        <w:tc>
          <w:tcPr>
            <w:tcW w:w="1674" w:type="dxa"/>
            <w:tcBorders>
              <w:top w:val="nil"/>
              <w:left w:val="nil"/>
              <w:bottom w:val="nil"/>
              <w:right w:val="nil"/>
            </w:tcBorders>
            <w:shd w:val="clear" w:color="auto" w:fill="auto"/>
            <w:noWrap/>
            <w:vAlign w:val="center"/>
            <w:hideMark/>
          </w:tcPr>
          <w:p w:rsidR="009921A7" w:rsidRPr="009921A7" w:rsidRDefault="009921A7" w:rsidP="009921A7">
            <w:pPr>
              <w:rPr>
                <w:sz w:val="20"/>
                <w:szCs w:val="20"/>
              </w:rPr>
            </w:pPr>
          </w:p>
        </w:tc>
        <w:tc>
          <w:tcPr>
            <w:tcW w:w="1486" w:type="dxa"/>
            <w:tcBorders>
              <w:top w:val="nil"/>
              <w:left w:val="nil"/>
              <w:bottom w:val="nil"/>
              <w:right w:val="nil"/>
            </w:tcBorders>
            <w:shd w:val="clear" w:color="auto" w:fill="auto"/>
            <w:noWrap/>
            <w:vAlign w:val="center"/>
            <w:hideMark/>
          </w:tcPr>
          <w:p w:rsidR="009921A7" w:rsidRPr="009921A7" w:rsidRDefault="009921A7" w:rsidP="009921A7">
            <w:pPr>
              <w:jc w:val="both"/>
              <w:rPr>
                <w:sz w:val="20"/>
                <w:szCs w:val="20"/>
              </w:rPr>
            </w:pPr>
          </w:p>
        </w:tc>
        <w:tc>
          <w:tcPr>
            <w:tcW w:w="761" w:type="dxa"/>
            <w:tcBorders>
              <w:top w:val="nil"/>
              <w:left w:val="nil"/>
              <w:bottom w:val="nil"/>
              <w:right w:val="nil"/>
            </w:tcBorders>
            <w:shd w:val="clear" w:color="auto" w:fill="auto"/>
            <w:noWrap/>
            <w:vAlign w:val="center"/>
            <w:hideMark/>
          </w:tcPr>
          <w:p w:rsidR="009921A7" w:rsidRPr="009921A7" w:rsidRDefault="009921A7" w:rsidP="009921A7">
            <w:pPr>
              <w:rPr>
                <w:sz w:val="20"/>
                <w:szCs w:val="20"/>
              </w:rPr>
            </w:pPr>
          </w:p>
        </w:tc>
      </w:tr>
      <w:tr w:rsidR="009921A7" w:rsidRPr="009921A7" w:rsidTr="00B76EE8">
        <w:trPr>
          <w:trHeight w:val="255"/>
        </w:trPr>
        <w:tc>
          <w:tcPr>
            <w:tcW w:w="1308" w:type="dxa"/>
            <w:tcBorders>
              <w:top w:val="nil"/>
              <w:left w:val="nil"/>
              <w:bottom w:val="nil"/>
              <w:right w:val="nil"/>
            </w:tcBorders>
            <w:shd w:val="clear" w:color="auto" w:fill="auto"/>
            <w:noWrap/>
            <w:vAlign w:val="center"/>
            <w:hideMark/>
          </w:tcPr>
          <w:p w:rsidR="009921A7" w:rsidRPr="009921A7" w:rsidRDefault="009921A7" w:rsidP="009921A7">
            <w:pPr>
              <w:jc w:val="center"/>
              <w:rPr>
                <w:sz w:val="20"/>
                <w:szCs w:val="20"/>
              </w:rPr>
            </w:pPr>
          </w:p>
        </w:tc>
        <w:tc>
          <w:tcPr>
            <w:tcW w:w="919" w:type="dxa"/>
            <w:tcBorders>
              <w:top w:val="nil"/>
              <w:left w:val="nil"/>
              <w:bottom w:val="nil"/>
              <w:right w:val="nil"/>
            </w:tcBorders>
            <w:shd w:val="clear" w:color="auto" w:fill="auto"/>
            <w:noWrap/>
            <w:vAlign w:val="center"/>
            <w:hideMark/>
          </w:tcPr>
          <w:p w:rsidR="009921A7" w:rsidRPr="009921A7" w:rsidRDefault="009921A7" w:rsidP="009921A7">
            <w:pPr>
              <w:jc w:val="both"/>
              <w:rPr>
                <w:sz w:val="20"/>
                <w:szCs w:val="20"/>
              </w:rPr>
            </w:pPr>
          </w:p>
        </w:tc>
        <w:tc>
          <w:tcPr>
            <w:tcW w:w="1341" w:type="dxa"/>
            <w:tcBorders>
              <w:top w:val="nil"/>
              <w:left w:val="nil"/>
              <w:bottom w:val="nil"/>
              <w:right w:val="nil"/>
            </w:tcBorders>
            <w:shd w:val="clear" w:color="auto" w:fill="auto"/>
            <w:noWrap/>
            <w:vAlign w:val="center"/>
            <w:hideMark/>
          </w:tcPr>
          <w:p w:rsidR="009921A7" w:rsidRPr="009921A7" w:rsidRDefault="009921A7" w:rsidP="009921A7">
            <w:pPr>
              <w:jc w:val="center"/>
              <w:rPr>
                <w:sz w:val="20"/>
                <w:szCs w:val="20"/>
              </w:rPr>
            </w:pPr>
          </w:p>
        </w:tc>
        <w:tc>
          <w:tcPr>
            <w:tcW w:w="2948" w:type="dxa"/>
            <w:tcBorders>
              <w:top w:val="nil"/>
              <w:left w:val="nil"/>
              <w:bottom w:val="nil"/>
              <w:right w:val="nil"/>
            </w:tcBorders>
            <w:shd w:val="clear" w:color="auto" w:fill="auto"/>
            <w:noWrap/>
            <w:vAlign w:val="center"/>
            <w:hideMark/>
          </w:tcPr>
          <w:p w:rsidR="009921A7" w:rsidRPr="009921A7" w:rsidRDefault="009921A7" w:rsidP="009921A7">
            <w:pPr>
              <w:jc w:val="both"/>
              <w:rPr>
                <w:sz w:val="20"/>
                <w:szCs w:val="20"/>
              </w:rPr>
            </w:pPr>
          </w:p>
        </w:tc>
        <w:tc>
          <w:tcPr>
            <w:tcW w:w="1674" w:type="dxa"/>
            <w:tcBorders>
              <w:top w:val="nil"/>
              <w:left w:val="nil"/>
              <w:bottom w:val="nil"/>
              <w:right w:val="nil"/>
            </w:tcBorders>
            <w:shd w:val="clear" w:color="auto" w:fill="auto"/>
            <w:noWrap/>
            <w:vAlign w:val="center"/>
            <w:hideMark/>
          </w:tcPr>
          <w:p w:rsidR="009921A7" w:rsidRPr="009921A7" w:rsidRDefault="009921A7" w:rsidP="009921A7">
            <w:pPr>
              <w:rPr>
                <w:sz w:val="20"/>
                <w:szCs w:val="20"/>
              </w:rPr>
            </w:pPr>
          </w:p>
        </w:tc>
        <w:tc>
          <w:tcPr>
            <w:tcW w:w="1486" w:type="dxa"/>
            <w:tcBorders>
              <w:top w:val="nil"/>
              <w:left w:val="nil"/>
              <w:bottom w:val="nil"/>
              <w:right w:val="nil"/>
            </w:tcBorders>
            <w:shd w:val="clear" w:color="auto" w:fill="auto"/>
            <w:noWrap/>
            <w:vAlign w:val="center"/>
            <w:hideMark/>
          </w:tcPr>
          <w:p w:rsidR="009921A7" w:rsidRPr="009921A7" w:rsidRDefault="009921A7" w:rsidP="009921A7">
            <w:pPr>
              <w:jc w:val="both"/>
              <w:rPr>
                <w:sz w:val="20"/>
                <w:szCs w:val="20"/>
              </w:rPr>
            </w:pPr>
          </w:p>
        </w:tc>
        <w:tc>
          <w:tcPr>
            <w:tcW w:w="761" w:type="dxa"/>
            <w:tcBorders>
              <w:top w:val="nil"/>
              <w:left w:val="nil"/>
              <w:bottom w:val="nil"/>
              <w:right w:val="nil"/>
            </w:tcBorders>
            <w:shd w:val="clear" w:color="auto" w:fill="auto"/>
            <w:noWrap/>
            <w:vAlign w:val="center"/>
            <w:hideMark/>
          </w:tcPr>
          <w:p w:rsidR="009921A7" w:rsidRPr="009921A7" w:rsidRDefault="009921A7" w:rsidP="009921A7">
            <w:pPr>
              <w:rPr>
                <w:sz w:val="20"/>
                <w:szCs w:val="20"/>
              </w:rPr>
            </w:pPr>
          </w:p>
        </w:tc>
      </w:tr>
    </w:tbl>
    <w:p w:rsidR="009921A7" w:rsidRPr="009921A7" w:rsidRDefault="009921A7" w:rsidP="009921A7">
      <w:pPr>
        <w:spacing w:after="160" w:line="252" w:lineRule="auto"/>
        <w:rPr>
          <w:rFonts w:asciiTheme="minorHAnsi" w:eastAsiaTheme="minorHAnsi" w:hAnsiTheme="minorHAnsi" w:cstheme="minorBidi"/>
          <w:sz w:val="22"/>
          <w:szCs w:val="22"/>
          <w:lang w:eastAsia="en-US"/>
        </w:rPr>
      </w:pPr>
    </w:p>
    <w:p w:rsidR="009921A7" w:rsidRPr="009921A7" w:rsidRDefault="009921A7" w:rsidP="009921A7">
      <w:pPr>
        <w:spacing w:after="160" w:line="252" w:lineRule="auto"/>
        <w:rPr>
          <w:rFonts w:asciiTheme="minorHAnsi" w:eastAsiaTheme="minorHAnsi" w:hAnsiTheme="minorHAnsi" w:cstheme="minorBidi"/>
          <w:sz w:val="22"/>
          <w:szCs w:val="22"/>
          <w:lang w:eastAsia="en-US"/>
        </w:rPr>
      </w:pPr>
    </w:p>
    <w:p w:rsidR="009921A7" w:rsidRPr="009921A7" w:rsidRDefault="009921A7" w:rsidP="009921A7">
      <w:pPr>
        <w:rPr>
          <w:b/>
        </w:rPr>
      </w:pPr>
      <w:r w:rsidRPr="009921A7">
        <w:rPr>
          <w:b/>
        </w:rPr>
        <w:t xml:space="preserve">         PAS DE VOTE</w:t>
      </w:r>
    </w:p>
    <w:p w:rsidR="00B76EE8" w:rsidRPr="00C52D2F" w:rsidRDefault="00B76EE8" w:rsidP="00C52D2F">
      <w:pPr>
        <w:spacing w:after="160" w:line="259" w:lineRule="auto"/>
      </w:pPr>
      <w:r>
        <w:br w:type="page"/>
      </w:r>
    </w:p>
    <w:p w:rsidR="00184A98" w:rsidRPr="00184A98" w:rsidRDefault="00184A98" w:rsidP="00184A98">
      <w:pPr>
        <w:jc w:val="center"/>
        <w:rPr>
          <w:bCs/>
          <w:sz w:val="16"/>
          <w:szCs w:val="16"/>
        </w:rPr>
      </w:pPr>
      <w:r w:rsidRPr="00184A98">
        <w:rPr>
          <w:bCs/>
          <w:sz w:val="16"/>
          <w:szCs w:val="16"/>
        </w:rPr>
        <w:lastRenderedPageBreak/>
        <w:t>Conseil Municipal du 9 février 2022</w:t>
      </w:r>
    </w:p>
    <w:p w:rsidR="00B76EE8" w:rsidRPr="00B76EE8" w:rsidRDefault="00B76EE8" w:rsidP="00B76EE8"/>
    <w:tbl>
      <w:tblPr>
        <w:tblW w:w="9634" w:type="dxa"/>
        <w:tblCellMar>
          <w:left w:w="70" w:type="dxa"/>
          <w:right w:w="70" w:type="dxa"/>
        </w:tblCellMar>
        <w:tblLook w:val="04A0" w:firstRow="1" w:lastRow="0" w:firstColumn="1" w:lastColumn="0" w:noHBand="0" w:noVBand="1"/>
      </w:tblPr>
      <w:tblGrid>
        <w:gridCol w:w="2961"/>
        <w:gridCol w:w="2059"/>
        <w:gridCol w:w="2220"/>
        <w:gridCol w:w="2220"/>
        <w:gridCol w:w="174"/>
      </w:tblGrid>
      <w:tr w:rsidR="00B76EE8" w:rsidRPr="00B76EE8" w:rsidTr="00ED6721">
        <w:trPr>
          <w:trHeight w:val="345"/>
        </w:trPr>
        <w:tc>
          <w:tcPr>
            <w:tcW w:w="5020" w:type="dxa"/>
            <w:gridSpan w:val="2"/>
            <w:tcBorders>
              <w:top w:val="single" w:sz="4" w:space="0" w:color="auto"/>
              <w:left w:val="single" w:sz="4" w:space="0" w:color="auto"/>
              <w:bottom w:val="nil"/>
              <w:right w:val="nil"/>
            </w:tcBorders>
            <w:shd w:val="clear" w:color="auto" w:fill="auto"/>
            <w:noWrap/>
            <w:vAlign w:val="bottom"/>
            <w:hideMark/>
          </w:tcPr>
          <w:p w:rsidR="00B76EE8" w:rsidRPr="00B76EE8" w:rsidRDefault="00B76EE8" w:rsidP="00B76EE8">
            <w:pPr>
              <w:rPr>
                <w:b/>
                <w:bCs/>
                <w:u w:val="single"/>
              </w:rPr>
            </w:pPr>
            <w:r w:rsidRPr="00B76EE8">
              <w:rPr>
                <w:b/>
                <w:bCs/>
                <w:u w:val="single"/>
              </w:rPr>
              <w:t>Rapporteur</w:t>
            </w:r>
            <w:r w:rsidRPr="00B76EE8">
              <w:rPr>
                <w:b/>
                <w:bCs/>
              </w:rPr>
              <w:t> : Sébastien DEGARDIN</w:t>
            </w:r>
          </w:p>
        </w:tc>
        <w:tc>
          <w:tcPr>
            <w:tcW w:w="2220" w:type="dxa"/>
            <w:tcBorders>
              <w:top w:val="single" w:sz="4" w:space="0" w:color="auto"/>
              <w:left w:val="nil"/>
              <w:bottom w:val="nil"/>
              <w:right w:val="nil"/>
            </w:tcBorders>
            <w:shd w:val="clear" w:color="auto" w:fill="auto"/>
            <w:noWrap/>
            <w:vAlign w:val="bottom"/>
            <w:hideMark/>
          </w:tcPr>
          <w:p w:rsidR="00B76EE8" w:rsidRPr="00B76EE8" w:rsidRDefault="00B76EE8" w:rsidP="00B76EE8">
            <w:pPr>
              <w:rPr>
                <w:b/>
                <w:bCs/>
                <w:sz w:val="26"/>
                <w:szCs w:val="26"/>
              </w:rPr>
            </w:pPr>
            <w:r w:rsidRPr="00B76EE8">
              <w:rPr>
                <w:b/>
                <w:bCs/>
                <w:sz w:val="26"/>
                <w:szCs w:val="26"/>
              </w:rPr>
              <w:t> </w:t>
            </w:r>
          </w:p>
        </w:tc>
        <w:tc>
          <w:tcPr>
            <w:tcW w:w="2220" w:type="dxa"/>
            <w:tcBorders>
              <w:top w:val="single" w:sz="4" w:space="0" w:color="auto"/>
              <w:left w:val="nil"/>
              <w:bottom w:val="nil"/>
              <w:right w:val="single" w:sz="4" w:space="0" w:color="auto"/>
            </w:tcBorders>
            <w:shd w:val="clear" w:color="auto" w:fill="auto"/>
            <w:noWrap/>
            <w:vAlign w:val="bottom"/>
            <w:hideMark/>
          </w:tcPr>
          <w:p w:rsidR="00B76EE8" w:rsidRPr="00B76EE8" w:rsidRDefault="00B76EE8" w:rsidP="00B76EE8">
            <w:pPr>
              <w:rPr>
                <w:b/>
                <w:bCs/>
                <w:sz w:val="26"/>
                <w:szCs w:val="26"/>
              </w:rPr>
            </w:pPr>
            <w:r w:rsidRPr="00B76EE8">
              <w:rPr>
                <w:b/>
                <w:bCs/>
                <w:sz w:val="26"/>
                <w:szCs w:val="26"/>
              </w:rPr>
              <w:t> </w:t>
            </w:r>
          </w:p>
        </w:tc>
        <w:tc>
          <w:tcPr>
            <w:tcW w:w="174" w:type="dxa"/>
            <w:tcBorders>
              <w:top w:val="nil"/>
              <w:left w:val="nil"/>
              <w:bottom w:val="nil"/>
              <w:right w:val="nil"/>
            </w:tcBorders>
            <w:shd w:val="clear" w:color="auto" w:fill="auto"/>
            <w:noWrap/>
            <w:vAlign w:val="bottom"/>
            <w:hideMark/>
          </w:tcPr>
          <w:p w:rsidR="00B76EE8" w:rsidRPr="00B76EE8" w:rsidRDefault="00B76EE8" w:rsidP="00B76EE8">
            <w:pPr>
              <w:rPr>
                <w:rFonts w:ascii="Book Antiqua" w:hAnsi="Book Antiqua" w:cs="Arial"/>
                <w:b/>
                <w:bCs/>
                <w:sz w:val="26"/>
                <w:szCs w:val="26"/>
              </w:rPr>
            </w:pPr>
          </w:p>
        </w:tc>
      </w:tr>
      <w:tr w:rsidR="00B76EE8" w:rsidRPr="00B76EE8" w:rsidTr="00ED6721">
        <w:trPr>
          <w:trHeight w:val="375"/>
        </w:trPr>
        <w:tc>
          <w:tcPr>
            <w:tcW w:w="9460" w:type="dxa"/>
            <w:gridSpan w:val="4"/>
            <w:tcBorders>
              <w:top w:val="nil"/>
              <w:left w:val="single" w:sz="4" w:space="0" w:color="auto"/>
              <w:bottom w:val="nil"/>
              <w:right w:val="single" w:sz="4" w:space="0" w:color="auto"/>
            </w:tcBorders>
            <w:shd w:val="clear" w:color="auto" w:fill="auto"/>
            <w:noWrap/>
            <w:vAlign w:val="bottom"/>
            <w:hideMark/>
          </w:tcPr>
          <w:p w:rsidR="00B76EE8" w:rsidRPr="00B76EE8" w:rsidRDefault="00B76EE8" w:rsidP="00B76EE8">
            <w:pPr>
              <w:jc w:val="center"/>
              <w:rPr>
                <w:b/>
                <w:bCs/>
              </w:rPr>
            </w:pPr>
            <w:r w:rsidRPr="00B76EE8">
              <w:rPr>
                <w:b/>
                <w:bCs/>
              </w:rPr>
              <w:t>2022 / 002  -  BUDGET PRIMITIF 2022 - VOTE DES TAUX</w:t>
            </w:r>
          </w:p>
        </w:tc>
        <w:tc>
          <w:tcPr>
            <w:tcW w:w="174" w:type="dxa"/>
            <w:tcBorders>
              <w:top w:val="nil"/>
              <w:left w:val="nil"/>
              <w:bottom w:val="nil"/>
              <w:right w:val="nil"/>
            </w:tcBorders>
            <w:shd w:val="clear" w:color="auto" w:fill="auto"/>
            <w:noWrap/>
            <w:vAlign w:val="bottom"/>
            <w:hideMark/>
          </w:tcPr>
          <w:p w:rsidR="00B76EE8" w:rsidRPr="00B76EE8" w:rsidRDefault="00B76EE8" w:rsidP="00B76EE8">
            <w:pPr>
              <w:rPr>
                <w:b/>
                <w:bCs/>
                <w:sz w:val="28"/>
                <w:szCs w:val="28"/>
              </w:rPr>
            </w:pPr>
          </w:p>
        </w:tc>
      </w:tr>
      <w:tr w:rsidR="00B76EE8" w:rsidRPr="00B76EE8" w:rsidTr="00ED6721">
        <w:trPr>
          <w:trHeight w:val="312"/>
        </w:trPr>
        <w:tc>
          <w:tcPr>
            <w:tcW w:w="2961" w:type="dxa"/>
            <w:tcBorders>
              <w:top w:val="nil"/>
              <w:left w:val="single" w:sz="4" w:space="0" w:color="auto"/>
              <w:bottom w:val="single" w:sz="4" w:space="0" w:color="auto"/>
              <w:right w:val="nil"/>
            </w:tcBorders>
            <w:shd w:val="clear" w:color="auto" w:fill="auto"/>
            <w:noWrap/>
            <w:vAlign w:val="bottom"/>
            <w:hideMark/>
          </w:tcPr>
          <w:p w:rsidR="00B76EE8" w:rsidRPr="00B76EE8" w:rsidRDefault="00B76EE8" w:rsidP="00B76EE8">
            <w:pPr>
              <w:rPr>
                <w:b/>
                <w:bCs/>
                <w:sz w:val="28"/>
                <w:szCs w:val="28"/>
              </w:rPr>
            </w:pPr>
            <w:r w:rsidRPr="00B76EE8">
              <w:rPr>
                <w:b/>
                <w:bCs/>
                <w:sz w:val="28"/>
                <w:szCs w:val="28"/>
              </w:rPr>
              <w:t> </w:t>
            </w:r>
          </w:p>
        </w:tc>
        <w:tc>
          <w:tcPr>
            <w:tcW w:w="2059" w:type="dxa"/>
            <w:tcBorders>
              <w:top w:val="nil"/>
              <w:left w:val="nil"/>
              <w:bottom w:val="single" w:sz="4" w:space="0" w:color="auto"/>
              <w:right w:val="nil"/>
            </w:tcBorders>
            <w:shd w:val="clear" w:color="auto" w:fill="auto"/>
            <w:noWrap/>
            <w:vAlign w:val="bottom"/>
            <w:hideMark/>
          </w:tcPr>
          <w:p w:rsidR="00B76EE8" w:rsidRPr="00B76EE8" w:rsidRDefault="00B76EE8" w:rsidP="00B76EE8">
            <w:pPr>
              <w:rPr>
                <w:b/>
                <w:bCs/>
                <w:sz w:val="28"/>
                <w:szCs w:val="28"/>
              </w:rPr>
            </w:pPr>
            <w:r w:rsidRPr="00B76EE8">
              <w:rPr>
                <w:b/>
                <w:bCs/>
                <w:sz w:val="28"/>
                <w:szCs w:val="28"/>
              </w:rPr>
              <w:t> </w:t>
            </w:r>
          </w:p>
        </w:tc>
        <w:tc>
          <w:tcPr>
            <w:tcW w:w="2220" w:type="dxa"/>
            <w:tcBorders>
              <w:top w:val="nil"/>
              <w:left w:val="nil"/>
              <w:bottom w:val="single" w:sz="4" w:space="0" w:color="auto"/>
              <w:right w:val="nil"/>
            </w:tcBorders>
            <w:shd w:val="clear" w:color="auto" w:fill="auto"/>
            <w:noWrap/>
            <w:vAlign w:val="bottom"/>
            <w:hideMark/>
          </w:tcPr>
          <w:p w:rsidR="00B76EE8" w:rsidRPr="00B76EE8" w:rsidRDefault="00B76EE8" w:rsidP="00B76EE8">
            <w:pPr>
              <w:rPr>
                <w:b/>
                <w:bCs/>
              </w:rPr>
            </w:pPr>
            <w:r w:rsidRPr="00B76EE8">
              <w:rPr>
                <w:b/>
                <w:bCs/>
              </w:rPr>
              <w:t> </w:t>
            </w:r>
          </w:p>
        </w:tc>
        <w:tc>
          <w:tcPr>
            <w:tcW w:w="2220" w:type="dxa"/>
            <w:tcBorders>
              <w:top w:val="nil"/>
              <w:left w:val="nil"/>
              <w:bottom w:val="single" w:sz="4" w:space="0" w:color="auto"/>
              <w:right w:val="single" w:sz="4" w:space="0" w:color="auto"/>
            </w:tcBorders>
            <w:shd w:val="clear" w:color="auto" w:fill="auto"/>
            <w:noWrap/>
            <w:vAlign w:val="bottom"/>
            <w:hideMark/>
          </w:tcPr>
          <w:p w:rsidR="00B76EE8" w:rsidRPr="00B76EE8" w:rsidRDefault="00B76EE8" w:rsidP="00B76EE8">
            <w:pPr>
              <w:rPr>
                <w:b/>
                <w:bCs/>
                <w:sz w:val="28"/>
                <w:szCs w:val="28"/>
              </w:rPr>
            </w:pPr>
            <w:r w:rsidRPr="00B76EE8">
              <w:rPr>
                <w:b/>
                <w:bCs/>
                <w:sz w:val="28"/>
                <w:szCs w:val="28"/>
              </w:rPr>
              <w:t> </w:t>
            </w:r>
          </w:p>
        </w:tc>
        <w:tc>
          <w:tcPr>
            <w:tcW w:w="174" w:type="dxa"/>
            <w:tcBorders>
              <w:top w:val="nil"/>
              <w:left w:val="nil"/>
              <w:bottom w:val="nil"/>
              <w:right w:val="nil"/>
            </w:tcBorders>
            <w:shd w:val="clear" w:color="auto" w:fill="auto"/>
            <w:noWrap/>
            <w:vAlign w:val="bottom"/>
            <w:hideMark/>
          </w:tcPr>
          <w:p w:rsidR="00B76EE8" w:rsidRPr="00B76EE8" w:rsidRDefault="00B76EE8" w:rsidP="00B76EE8">
            <w:pPr>
              <w:rPr>
                <w:rFonts w:ascii="Book Antiqua" w:hAnsi="Book Antiqua" w:cs="Arial"/>
                <w:b/>
                <w:bCs/>
                <w:sz w:val="28"/>
                <w:szCs w:val="28"/>
              </w:rPr>
            </w:pPr>
          </w:p>
        </w:tc>
      </w:tr>
      <w:tr w:rsidR="00B76EE8" w:rsidRPr="00B76EE8" w:rsidTr="00ED6721">
        <w:trPr>
          <w:trHeight w:val="319"/>
        </w:trPr>
        <w:tc>
          <w:tcPr>
            <w:tcW w:w="2961" w:type="dxa"/>
            <w:tcBorders>
              <w:top w:val="nil"/>
              <w:left w:val="nil"/>
              <w:bottom w:val="nil"/>
              <w:right w:val="nil"/>
            </w:tcBorders>
            <w:shd w:val="clear" w:color="auto" w:fill="auto"/>
            <w:noWrap/>
            <w:vAlign w:val="bottom"/>
            <w:hideMark/>
          </w:tcPr>
          <w:p w:rsidR="00B76EE8" w:rsidRPr="00B76EE8" w:rsidRDefault="00B76EE8" w:rsidP="00B76EE8">
            <w:pPr>
              <w:rPr>
                <w:sz w:val="20"/>
                <w:szCs w:val="20"/>
              </w:rPr>
            </w:pPr>
          </w:p>
        </w:tc>
        <w:tc>
          <w:tcPr>
            <w:tcW w:w="2059" w:type="dxa"/>
            <w:tcBorders>
              <w:top w:val="nil"/>
              <w:left w:val="nil"/>
              <w:bottom w:val="nil"/>
              <w:right w:val="nil"/>
            </w:tcBorders>
            <w:shd w:val="clear" w:color="auto" w:fill="auto"/>
            <w:noWrap/>
            <w:vAlign w:val="bottom"/>
            <w:hideMark/>
          </w:tcPr>
          <w:p w:rsidR="00B76EE8" w:rsidRPr="00B76EE8" w:rsidRDefault="00B76EE8" w:rsidP="00B76EE8">
            <w:pPr>
              <w:rPr>
                <w:sz w:val="20"/>
                <w:szCs w:val="20"/>
              </w:rPr>
            </w:pPr>
          </w:p>
        </w:tc>
        <w:tc>
          <w:tcPr>
            <w:tcW w:w="2220" w:type="dxa"/>
            <w:tcBorders>
              <w:top w:val="nil"/>
              <w:left w:val="nil"/>
              <w:bottom w:val="nil"/>
              <w:right w:val="nil"/>
            </w:tcBorders>
            <w:shd w:val="clear" w:color="auto" w:fill="auto"/>
            <w:noWrap/>
            <w:vAlign w:val="bottom"/>
            <w:hideMark/>
          </w:tcPr>
          <w:p w:rsidR="00B76EE8" w:rsidRPr="00B76EE8" w:rsidRDefault="00B76EE8" w:rsidP="00B76EE8">
            <w:pPr>
              <w:rPr>
                <w:sz w:val="20"/>
                <w:szCs w:val="20"/>
              </w:rPr>
            </w:pPr>
          </w:p>
        </w:tc>
        <w:tc>
          <w:tcPr>
            <w:tcW w:w="2220" w:type="dxa"/>
            <w:tcBorders>
              <w:top w:val="nil"/>
              <w:left w:val="nil"/>
              <w:bottom w:val="nil"/>
              <w:right w:val="nil"/>
            </w:tcBorders>
            <w:shd w:val="clear" w:color="auto" w:fill="auto"/>
            <w:noWrap/>
            <w:vAlign w:val="bottom"/>
            <w:hideMark/>
          </w:tcPr>
          <w:p w:rsidR="00B76EE8" w:rsidRPr="00B76EE8" w:rsidRDefault="00B76EE8" w:rsidP="00B76EE8">
            <w:pPr>
              <w:rPr>
                <w:sz w:val="20"/>
                <w:szCs w:val="20"/>
              </w:rPr>
            </w:pPr>
          </w:p>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rPr>
                <w:sz w:val="20"/>
                <w:szCs w:val="20"/>
              </w:rPr>
            </w:pPr>
          </w:p>
        </w:tc>
      </w:tr>
      <w:tr w:rsidR="00B76EE8" w:rsidRPr="00B76EE8" w:rsidTr="00ED6721">
        <w:trPr>
          <w:trHeight w:val="319"/>
        </w:trPr>
        <w:tc>
          <w:tcPr>
            <w:tcW w:w="7240" w:type="dxa"/>
            <w:gridSpan w:val="3"/>
            <w:tcBorders>
              <w:top w:val="nil"/>
              <w:left w:val="nil"/>
              <w:bottom w:val="nil"/>
              <w:right w:val="nil"/>
            </w:tcBorders>
            <w:shd w:val="clear" w:color="auto" w:fill="auto"/>
            <w:noWrap/>
            <w:vAlign w:val="bottom"/>
            <w:hideMark/>
          </w:tcPr>
          <w:p w:rsidR="00E25223" w:rsidRPr="00E25223" w:rsidRDefault="00E25223" w:rsidP="00E25223">
            <w:pPr>
              <w:ind w:firstLine="776"/>
              <w:rPr>
                <w:bCs/>
              </w:rPr>
            </w:pPr>
            <w:r w:rsidRPr="00E25223">
              <w:rPr>
                <w:bCs/>
              </w:rPr>
              <w:t>Monsieur DEGARDIN prend la parole.</w:t>
            </w:r>
          </w:p>
          <w:p w:rsidR="00E25223" w:rsidRDefault="00E25223" w:rsidP="00B76EE8">
            <w:pPr>
              <w:rPr>
                <w:b/>
                <w:bCs/>
                <w:u w:val="single"/>
              </w:rPr>
            </w:pPr>
          </w:p>
          <w:p w:rsidR="00B76EE8" w:rsidRPr="00B76EE8" w:rsidRDefault="00B76EE8" w:rsidP="00B76EE8">
            <w:pPr>
              <w:rPr>
                <w:b/>
                <w:bCs/>
                <w:u w:val="single"/>
              </w:rPr>
            </w:pPr>
            <w:r w:rsidRPr="00B76EE8">
              <w:rPr>
                <w:b/>
                <w:bCs/>
                <w:u w:val="single"/>
              </w:rPr>
              <w:t>Rappel des modifications intervenues en 2021</w:t>
            </w:r>
          </w:p>
        </w:tc>
        <w:tc>
          <w:tcPr>
            <w:tcW w:w="2220" w:type="dxa"/>
            <w:tcBorders>
              <w:top w:val="nil"/>
              <w:left w:val="nil"/>
              <w:bottom w:val="nil"/>
              <w:right w:val="nil"/>
            </w:tcBorders>
            <w:shd w:val="clear" w:color="auto" w:fill="auto"/>
            <w:noWrap/>
            <w:vAlign w:val="bottom"/>
            <w:hideMark/>
          </w:tcPr>
          <w:p w:rsidR="00B76EE8" w:rsidRPr="00B76EE8" w:rsidRDefault="00B76EE8" w:rsidP="00B76EE8">
            <w:pPr>
              <w:rPr>
                <w:b/>
                <w:bCs/>
                <w:u w:val="single"/>
              </w:rPr>
            </w:pPr>
          </w:p>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319"/>
        </w:trPr>
        <w:tc>
          <w:tcPr>
            <w:tcW w:w="2961" w:type="dxa"/>
            <w:tcBorders>
              <w:top w:val="nil"/>
              <w:left w:val="nil"/>
              <w:bottom w:val="nil"/>
              <w:right w:val="nil"/>
            </w:tcBorders>
            <w:shd w:val="clear" w:color="auto" w:fill="auto"/>
            <w:noWrap/>
            <w:vAlign w:val="bottom"/>
            <w:hideMark/>
          </w:tcPr>
          <w:p w:rsidR="00B76EE8" w:rsidRPr="00B76EE8" w:rsidRDefault="00B76EE8" w:rsidP="00B76EE8"/>
        </w:tc>
        <w:tc>
          <w:tcPr>
            <w:tcW w:w="2059"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319"/>
        </w:trPr>
        <w:tc>
          <w:tcPr>
            <w:tcW w:w="9460" w:type="dxa"/>
            <w:gridSpan w:val="4"/>
            <w:tcBorders>
              <w:top w:val="nil"/>
              <w:left w:val="nil"/>
              <w:bottom w:val="nil"/>
              <w:right w:val="nil"/>
            </w:tcBorders>
            <w:shd w:val="clear" w:color="auto" w:fill="auto"/>
            <w:noWrap/>
            <w:vAlign w:val="bottom"/>
            <w:hideMark/>
          </w:tcPr>
          <w:p w:rsidR="00B76EE8" w:rsidRPr="00B76EE8" w:rsidRDefault="00B76EE8" w:rsidP="00B76EE8">
            <w:r w:rsidRPr="00B76EE8">
              <w:t xml:space="preserve">Dans le cadre de la suppression de la taxe d'habitation sur les résidences principales, la part </w:t>
            </w:r>
          </w:p>
        </w:tc>
        <w:tc>
          <w:tcPr>
            <w:tcW w:w="174" w:type="dxa"/>
            <w:tcBorders>
              <w:top w:val="nil"/>
              <w:left w:val="nil"/>
              <w:bottom w:val="nil"/>
              <w:right w:val="nil"/>
            </w:tcBorders>
            <w:shd w:val="clear" w:color="auto" w:fill="auto"/>
            <w:noWrap/>
            <w:vAlign w:val="bottom"/>
            <w:hideMark/>
          </w:tcPr>
          <w:p w:rsidR="00B76EE8" w:rsidRPr="00B76EE8" w:rsidRDefault="00B76EE8" w:rsidP="00B76EE8"/>
        </w:tc>
      </w:tr>
      <w:tr w:rsidR="00B76EE8" w:rsidRPr="00B76EE8" w:rsidTr="00ED6721">
        <w:trPr>
          <w:trHeight w:val="319"/>
        </w:trPr>
        <w:tc>
          <w:tcPr>
            <w:tcW w:w="9634" w:type="dxa"/>
            <w:gridSpan w:val="5"/>
            <w:tcBorders>
              <w:top w:val="nil"/>
              <w:left w:val="nil"/>
              <w:bottom w:val="nil"/>
              <w:right w:val="nil"/>
            </w:tcBorders>
            <w:shd w:val="clear" w:color="auto" w:fill="auto"/>
            <w:noWrap/>
            <w:vAlign w:val="bottom"/>
            <w:hideMark/>
          </w:tcPr>
          <w:p w:rsidR="00B76EE8" w:rsidRPr="00B76EE8" w:rsidRDefault="00B76EE8" w:rsidP="00B76EE8">
            <w:r w:rsidRPr="00B76EE8">
              <w:t>départementale de la taxe foncière sur les propriétés bâties est affectée aux communes à compter</w:t>
            </w:r>
          </w:p>
        </w:tc>
      </w:tr>
      <w:tr w:rsidR="00B76EE8" w:rsidRPr="00B76EE8" w:rsidTr="00ED6721">
        <w:trPr>
          <w:trHeight w:val="319"/>
        </w:trPr>
        <w:tc>
          <w:tcPr>
            <w:tcW w:w="2961" w:type="dxa"/>
            <w:tcBorders>
              <w:top w:val="nil"/>
              <w:left w:val="nil"/>
              <w:bottom w:val="nil"/>
              <w:right w:val="nil"/>
            </w:tcBorders>
            <w:shd w:val="clear" w:color="auto" w:fill="auto"/>
            <w:noWrap/>
            <w:vAlign w:val="bottom"/>
            <w:hideMark/>
          </w:tcPr>
          <w:p w:rsidR="00B76EE8" w:rsidRPr="00B76EE8" w:rsidRDefault="00B76EE8" w:rsidP="00B76EE8">
            <w:r w:rsidRPr="00B76EE8">
              <w:t>de 2021.</w:t>
            </w:r>
          </w:p>
        </w:tc>
        <w:tc>
          <w:tcPr>
            <w:tcW w:w="2059"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319"/>
        </w:trPr>
        <w:tc>
          <w:tcPr>
            <w:tcW w:w="2961" w:type="dxa"/>
            <w:tcBorders>
              <w:top w:val="nil"/>
              <w:left w:val="nil"/>
              <w:bottom w:val="nil"/>
              <w:right w:val="nil"/>
            </w:tcBorders>
            <w:shd w:val="clear" w:color="auto" w:fill="auto"/>
            <w:noWrap/>
            <w:vAlign w:val="bottom"/>
            <w:hideMark/>
          </w:tcPr>
          <w:p w:rsidR="00B76EE8" w:rsidRPr="00B76EE8" w:rsidRDefault="00B76EE8" w:rsidP="00B76EE8"/>
        </w:tc>
        <w:tc>
          <w:tcPr>
            <w:tcW w:w="2059"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319"/>
        </w:trPr>
        <w:tc>
          <w:tcPr>
            <w:tcW w:w="9634" w:type="dxa"/>
            <w:gridSpan w:val="5"/>
            <w:tcBorders>
              <w:top w:val="nil"/>
              <w:left w:val="nil"/>
              <w:bottom w:val="nil"/>
              <w:right w:val="nil"/>
            </w:tcBorders>
            <w:shd w:val="clear" w:color="auto" w:fill="auto"/>
            <w:noWrap/>
            <w:vAlign w:val="bottom"/>
            <w:hideMark/>
          </w:tcPr>
          <w:p w:rsidR="00B76EE8" w:rsidRPr="00B76EE8" w:rsidRDefault="00B76EE8" w:rsidP="00B76EE8">
            <w:r w:rsidRPr="00B76EE8">
              <w:t>La part départementale de la taxe foncière sur les propriétés bâties ne correspondant pas à la perte</w:t>
            </w:r>
          </w:p>
        </w:tc>
      </w:tr>
      <w:tr w:rsidR="00B76EE8" w:rsidRPr="00B76EE8" w:rsidTr="00ED6721">
        <w:trPr>
          <w:trHeight w:val="319"/>
        </w:trPr>
        <w:tc>
          <w:tcPr>
            <w:tcW w:w="9634" w:type="dxa"/>
            <w:gridSpan w:val="5"/>
            <w:tcBorders>
              <w:top w:val="nil"/>
              <w:left w:val="nil"/>
              <w:bottom w:val="nil"/>
              <w:right w:val="nil"/>
            </w:tcBorders>
            <w:shd w:val="clear" w:color="auto" w:fill="auto"/>
            <w:noWrap/>
            <w:vAlign w:val="bottom"/>
            <w:hideMark/>
          </w:tcPr>
          <w:p w:rsidR="00B76EE8" w:rsidRPr="00B76EE8" w:rsidRDefault="00B76EE8" w:rsidP="00B76EE8">
            <w:r w:rsidRPr="00B76EE8">
              <w:t>de la taxe d'habitation sur les résidences principales, la loi a prévu la mise en œuvre d'un dispositif</w:t>
            </w:r>
          </w:p>
        </w:tc>
      </w:tr>
      <w:tr w:rsidR="00B76EE8" w:rsidRPr="00B76EE8" w:rsidTr="00ED6721">
        <w:trPr>
          <w:trHeight w:val="319"/>
        </w:trPr>
        <w:tc>
          <w:tcPr>
            <w:tcW w:w="7240" w:type="dxa"/>
            <w:gridSpan w:val="3"/>
            <w:tcBorders>
              <w:top w:val="nil"/>
              <w:left w:val="nil"/>
              <w:bottom w:val="nil"/>
              <w:right w:val="nil"/>
            </w:tcBorders>
            <w:shd w:val="clear" w:color="auto" w:fill="auto"/>
            <w:noWrap/>
            <w:vAlign w:val="bottom"/>
            <w:hideMark/>
          </w:tcPr>
          <w:p w:rsidR="00B76EE8" w:rsidRPr="00B76EE8" w:rsidRDefault="00B76EE8" w:rsidP="00B76EE8">
            <w:r w:rsidRPr="00B76EE8">
              <w:t>d'équilibrage, sous la forme d'un coefficient correcteur.</w:t>
            </w:r>
          </w:p>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319"/>
        </w:trPr>
        <w:tc>
          <w:tcPr>
            <w:tcW w:w="2961" w:type="dxa"/>
            <w:tcBorders>
              <w:top w:val="nil"/>
              <w:left w:val="nil"/>
              <w:bottom w:val="nil"/>
              <w:right w:val="nil"/>
            </w:tcBorders>
            <w:shd w:val="clear" w:color="auto" w:fill="auto"/>
            <w:noWrap/>
            <w:vAlign w:val="bottom"/>
            <w:hideMark/>
          </w:tcPr>
          <w:p w:rsidR="00B76EE8" w:rsidRPr="00B76EE8" w:rsidRDefault="00B76EE8" w:rsidP="00B76EE8"/>
        </w:tc>
        <w:tc>
          <w:tcPr>
            <w:tcW w:w="2059"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319"/>
        </w:trPr>
        <w:tc>
          <w:tcPr>
            <w:tcW w:w="5020" w:type="dxa"/>
            <w:gridSpan w:val="2"/>
            <w:tcBorders>
              <w:top w:val="nil"/>
              <w:left w:val="nil"/>
              <w:bottom w:val="nil"/>
              <w:right w:val="nil"/>
            </w:tcBorders>
            <w:shd w:val="clear" w:color="auto" w:fill="auto"/>
            <w:noWrap/>
            <w:vAlign w:val="bottom"/>
            <w:hideMark/>
          </w:tcPr>
          <w:p w:rsidR="00B76EE8" w:rsidRPr="00B76EE8" w:rsidRDefault="00B76EE8" w:rsidP="00B76EE8">
            <w:pPr>
              <w:rPr>
                <w:b/>
                <w:bCs/>
                <w:u w:val="single"/>
              </w:rPr>
            </w:pPr>
          </w:p>
          <w:p w:rsidR="00B76EE8" w:rsidRPr="00B76EE8" w:rsidRDefault="00B76EE8" w:rsidP="00B76EE8">
            <w:pPr>
              <w:rPr>
                <w:b/>
                <w:bCs/>
                <w:u w:val="single"/>
              </w:rPr>
            </w:pPr>
            <w:r w:rsidRPr="00B76EE8">
              <w:rPr>
                <w:b/>
                <w:bCs/>
                <w:u w:val="single"/>
              </w:rPr>
              <w:t>EVOLUTIONS DES BASES</w:t>
            </w:r>
          </w:p>
        </w:tc>
        <w:tc>
          <w:tcPr>
            <w:tcW w:w="2220" w:type="dxa"/>
            <w:tcBorders>
              <w:top w:val="nil"/>
              <w:left w:val="nil"/>
              <w:bottom w:val="nil"/>
              <w:right w:val="nil"/>
            </w:tcBorders>
            <w:shd w:val="clear" w:color="auto" w:fill="auto"/>
            <w:noWrap/>
            <w:vAlign w:val="bottom"/>
            <w:hideMark/>
          </w:tcPr>
          <w:p w:rsidR="00B76EE8" w:rsidRPr="00B76EE8" w:rsidRDefault="00B76EE8" w:rsidP="00B76EE8">
            <w:pPr>
              <w:rPr>
                <w:b/>
                <w:bCs/>
                <w:u w:val="single"/>
              </w:rPr>
            </w:pPr>
          </w:p>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319"/>
        </w:trPr>
        <w:tc>
          <w:tcPr>
            <w:tcW w:w="2961" w:type="dxa"/>
            <w:tcBorders>
              <w:top w:val="nil"/>
              <w:left w:val="nil"/>
              <w:bottom w:val="nil"/>
              <w:right w:val="nil"/>
            </w:tcBorders>
            <w:shd w:val="clear" w:color="auto" w:fill="auto"/>
            <w:noWrap/>
            <w:vAlign w:val="bottom"/>
            <w:hideMark/>
          </w:tcPr>
          <w:p w:rsidR="00B76EE8" w:rsidRPr="00B76EE8" w:rsidRDefault="00B76EE8" w:rsidP="00B76EE8"/>
        </w:tc>
        <w:tc>
          <w:tcPr>
            <w:tcW w:w="2059"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319"/>
        </w:trPr>
        <w:tc>
          <w:tcPr>
            <w:tcW w:w="9460" w:type="dxa"/>
            <w:gridSpan w:val="4"/>
            <w:tcBorders>
              <w:top w:val="nil"/>
              <w:left w:val="nil"/>
              <w:bottom w:val="nil"/>
              <w:right w:val="nil"/>
            </w:tcBorders>
            <w:shd w:val="clear" w:color="auto" w:fill="auto"/>
            <w:noWrap/>
            <w:vAlign w:val="bottom"/>
            <w:hideMark/>
          </w:tcPr>
          <w:p w:rsidR="00B76EE8" w:rsidRPr="00B76EE8" w:rsidRDefault="00B76EE8" w:rsidP="00B76EE8">
            <w:r w:rsidRPr="00B76EE8">
              <w:t>L'évolution des bases est estimée à 3,2% pour les locaux d'habitation et à 0% pour les</w:t>
            </w:r>
          </w:p>
        </w:tc>
        <w:tc>
          <w:tcPr>
            <w:tcW w:w="174" w:type="dxa"/>
            <w:tcBorders>
              <w:top w:val="nil"/>
              <w:left w:val="nil"/>
              <w:bottom w:val="nil"/>
              <w:right w:val="nil"/>
            </w:tcBorders>
            <w:shd w:val="clear" w:color="auto" w:fill="auto"/>
            <w:noWrap/>
            <w:vAlign w:val="bottom"/>
            <w:hideMark/>
          </w:tcPr>
          <w:p w:rsidR="00B76EE8" w:rsidRPr="00B76EE8" w:rsidRDefault="00B76EE8" w:rsidP="00B76EE8"/>
        </w:tc>
      </w:tr>
      <w:tr w:rsidR="00B76EE8" w:rsidRPr="00B76EE8" w:rsidTr="00ED6721">
        <w:trPr>
          <w:trHeight w:val="319"/>
        </w:trPr>
        <w:tc>
          <w:tcPr>
            <w:tcW w:w="9460" w:type="dxa"/>
            <w:gridSpan w:val="4"/>
            <w:tcBorders>
              <w:top w:val="nil"/>
              <w:left w:val="nil"/>
              <w:bottom w:val="nil"/>
              <w:right w:val="nil"/>
            </w:tcBorders>
            <w:shd w:val="clear" w:color="auto" w:fill="auto"/>
            <w:noWrap/>
            <w:vAlign w:val="bottom"/>
            <w:hideMark/>
          </w:tcPr>
          <w:p w:rsidR="00B76EE8" w:rsidRPr="00B76EE8" w:rsidRDefault="00B76EE8" w:rsidP="00B76EE8">
            <w:r w:rsidRPr="00B76EE8">
              <w:t>locaux à usage professionnel et commercial, et pour les établissements industriels.</w:t>
            </w:r>
          </w:p>
        </w:tc>
        <w:tc>
          <w:tcPr>
            <w:tcW w:w="174" w:type="dxa"/>
            <w:tcBorders>
              <w:top w:val="nil"/>
              <w:left w:val="nil"/>
              <w:bottom w:val="nil"/>
              <w:right w:val="nil"/>
            </w:tcBorders>
            <w:shd w:val="clear" w:color="auto" w:fill="auto"/>
            <w:noWrap/>
            <w:vAlign w:val="bottom"/>
            <w:hideMark/>
          </w:tcPr>
          <w:p w:rsidR="00B76EE8" w:rsidRPr="00B76EE8" w:rsidRDefault="00B76EE8" w:rsidP="00B76EE8"/>
        </w:tc>
      </w:tr>
      <w:tr w:rsidR="00B76EE8" w:rsidRPr="00B76EE8" w:rsidTr="00ED6721">
        <w:trPr>
          <w:trHeight w:val="319"/>
        </w:trPr>
        <w:tc>
          <w:tcPr>
            <w:tcW w:w="2961" w:type="dxa"/>
            <w:tcBorders>
              <w:top w:val="nil"/>
              <w:left w:val="nil"/>
              <w:bottom w:val="nil"/>
              <w:right w:val="nil"/>
            </w:tcBorders>
            <w:shd w:val="clear" w:color="auto" w:fill="auto"/>
            <w:noWrap/>
            <w:vAlign w:val="bottom"/>
            <w:hideMark/>
          </w:tcPr>
          <w:p w:rsidR="00B76EE8" w:rsidRPr="00B76EE8" w:rsidRDefault="00B76EE8" w:rsidP="00B76EE8"/>
        </w:tc>
        <w:tc>
          <w:tcPr>
            <w:tcW w:w="2059"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270"/>
        </w:trPr>
        <w:tc>
          <w:tcPr>
            <w:tcW w:w="2961" w:type="dxa"/>
            <w:tcBorders>
              <w:top w:val="single" w:sz="4" w:space="0" w:color="auto"/>
              <w:left w:val="single" w:sz="4" w:space="0" w:color="auto"/>
              <w:bottom w:val="nil"/>
              <w:right w:val="nil"/>
            </w:tcBorders>
            <w:shd w:val="clear" w:color="auto" w:fill="auto"/>
            <w:noWrap/>
            <w:vAlign w:val="bottom"/>
            <w:hideMark/>
          </w:tcPr>
          <w:p w:rsidR="00B76EE8" w:rsidRPr="00B76EE8" w:rsidRDefault="00B76EE8" w:rsidP="00B76EE8">
            <w:r w:rsidRPr="00B76EE8">
              <w:t> </w:t>
            </w:r>
          </w:p>
        </w:tc>
        <w:tc>
          <w:tcPr>
            <w:tcW w:w="2059" w:type="dxa"/>
            <w:tcBorders>
              <w:top w:val="single" w:sz="4" w:space="0" w:color="auto"/>
              <w:left w:val="single" w:sz="4" w:space="0" w:color="auto"/>
              <w:bottom w:val="nil"/>
              <w:right w:val="single" w:sz="4" w:space="0" w:color="auto"/>
            </w:tcBorders>
            <w:shd w:val="clear" w:color="auto" w:fill="auto"/>
            <w:noWrap/>
            <w:vAlign w:val="bottom"/>
            <w:hideMark/>
          </w:tcPr>
          <w:p w:rsidR="00B76EE8" w:rsidRPr="00B76EE8" w:rsidRDefault="00B76EE8" w:rsidP="00B76EE8">
            <w:r w:rsidRPr="00B76EE8">
              <w:t> </w:t>
            </w:r>
          </w:p>
        </w:tc>
        <w:tc>
          <w:tcPr>
            <w:tcW w:w="2220" w:type="dxa"/>
            <w:tcBorders>
              <w:top w:val="single" w:sz="4" w:space="0" w:color="auto"/>
              <w:left w:val="nil"/>
              <w:bottom w:val="nil"/>
              <w:right w:val="single" w:sz="4" w:space="0" w:color="auto"/>
            </w:tcBorders>
            <w:shd w:val="clear" w:color="auto" w:fill="auto"/>
            <w:noWrap/>
            <w:vAlign w:val="bottom"/>
            <w:hideMark/>
          </w:tcPr>
          <w:p w:rsidR="00B76EE8" w:rsidRPr="00B76EE8" w:rsidRDefault="00B76EE8" w:rsidP="00B76EE8">
            <w:r w:rsidRPr="00B76EE8">
              <w:t> </w:t>
            </w:r>
          </w:p>
        </w:tc>
        <w:tc>
          <w:tcPr>
            <w:tcW w:w="2220" w:type="dxa"/>
            <w:tcBorders>
              <w:top w:val="single" w:sz="4" w:space="0" w:color="auto"/>
              <w:left w:val="nil"/>
              <w:bottom w:val="nil"/>
              <w:right w:val="single" w:sz="4" w:space="0" w:color="auto"/>
            </w:tcBorders>
            <w:shd w:val="clear" w:color="auto" w:fill="auto"/>
            <w:noWrap/>
            <w:vAlign w:val="bottom"/>
            <w:hideMark/>
          </w:tcPr>
          <w:p w:rsidR="00B76EE8" w:rsidRPr="00B76EE8" w:rsidRDefault="00B76EE8" w:rsidP="00B76EE8">
            <w:pPr>
              <w:jc w:val="right"/>
            </w:pPr>
            <w:r w:rsidRPr="00B76EE8">
              <w:t> </w:t>
            </w:r>
          </w:p>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319"/>
        </w:trPr>
        <w:tc>
          <w:tcPr>
            <w:tcW w:w="2961" w:type="dxa"/>
            <w:tcBorders>
              <w:top w:val="nil"/>
              <w:left w:val="single" w:sz="4" w:space="0" w:color="auto"/>
              <w:bottom w:val="nil"/>
              <w:right w:val="nil"/>
            </w:tcBorders>
            <w:shd w:val="clear" w:color="auto" w:fill="auto"/>
            <w:noWrap/>
            <w:vAlign w:val="bottom"/>
            <w:hideMark/>
          </w:tcPr>
          <w:p w:rsidR="00B76EE8" w:rsidRPr="00B76EE8" w:rsidRDefault="00B76EE8" w:rsidP="00B76EE8">
            <w:r w:rsidRPr="00B76EE8">
              <w:t> </w:t>
            </w:r>
          </w:p>
        </w:tc>
        <w:tc>
          <w:tcPr>
            <w:tcW w:w="2059" w:type="dxa"/>
            <w:tcBorders>
              <w:top w:val="nil"/>
              <w:left w:val="single" w:sz="4" w:space="0" w:color="auto"/>
              <w:bottom w:val="nil"/>
              <w:right w:val="single" w:sz="4" w:space="0" w:color="auto"/>
            </w:tcBorders>
            <w:shd w:val="clear" w:color="auto" w:fill="auto"/>
            <w:noWrap/>
            <w:vAlign w:val="bottom"/>
            <w:hideMark/>
          </w:tcPr>
          <w:p w:rsidR="00B76EE8" w:rsidRPr="00B76EE8" w:rsidRDefault="00B76EE8" w:rsidP="00B76EE8">
            <w:pPr>
              <w:jc w:val="center"/>
            </w:pPr>
            <w:r w:rsidRPr="00B76EE8">
              <w:t>Bases d'imposition</w:t>
            </w:r>
          </w:p>
        </w:tc>
        <w:tc>
          <w:tcPr>
            <w:tcW w:w="2220" w:type="dxa"/>
            <w:tcBorders>
              <w:top w:val="nil"/>
              <w:left w:val="nil"/>
              <w:bottom w:val="nil"/>
              <w:right w:val="single" w:sz="4" w:space="0" w:color="auto"/>
            </w:tcBorders>
            <w:shd w:val="clear" w:color="auto" w:fill="auto"/>
            <w:noWrap/>
            <w:vAlign w:val="bottom"/>
            <w:hideMark/>
          </w:tcPr>
          <w:p w:rsidR="00B76EE8" w:rsidRPr="00B76EE8" w:rsidRDefault="00B76EE8" w:rsidP="00B76EE8">
            <w:pPr>
              <w:jc w:val="center"/>
            </w:pPr>
            <w:r w:rsidRPr="00B76EE8">
              <w:t>Bases d'imposition</w:t>
            </w:r>
          </w:p>
        </w:tc>
        <w:tc>
          <w:tcPr>
            <w:tcW w:w="2220" w:type="dxa"/>
            <w:vMerge w:val="restart"/>
            <w:tcBorders>
              <w:top w:val="nil"/>
              <w:left w:val="nil"/>
              <w:bottom w:val="nil"/>
              <w:right w:val="single" w:sz="4" w:space="0" w:color="auto"/>
            </w:tcBorders>
            <w:shd w:val="clear" w:color="auto" w:fill="auto"/>
            <w:noWrap/>
            <w:vAlign w:val="center"/>
            <w:hideMark/>
          </w:tcPr>
          <w:p w:rsidR="00B76EE8" w:rsidRPr="00B76EE8" w:rsidRDefault="00B76EE8" w:rsidP="00B76EE8">
            <w:pPr>
              <w:jc w:val="center"/>
            </w:pPr>
            <w:r w:rsidRPr="00B76EE8">
              <w:t>Variations</w:t>
            </w:r>
          </w:p>
        </w:tc>
        <w:tc>
          <w:tcPr>
            <w:tcW w:w="174" w:type="dxa"/>
            <w:tcBorders>
              <w:top w:val="nil"/>
              <w:left w:val="nil"/>
              <w:bottom w:val="nil"/>
              <w:right w:val="nil"/>
            </w:tcBorders>
            <w:shd w:val="clear" w:color="auto" w:fill="auto"/>
            <w:noWrap/>
            <w:vAlign w:val="bottom"/>
            <w:hideMark/>
          </w:tcPr>
          <w:p w:rsidR="00B76EE8" w:rsidRPr="00B76EE8" w:rsidRDefault="00B76EE8" w:rsidP="00B76EE8">
            <w:pPr>
              <w:jc w:val="center"/>
            </w:pPr>
          </w:p>
        </w:tc>
      </w:tr>
      <w:tr w:rsidR="00B76EE8" w:rsidRPr="00B76EE8" w:rsidTr="00ED6721">
        <w:trPr>
          <w:trHeight w:val="319"/>
        </w:trPr>
        <w:tc>
          <w:tcPr>
            <w:tcW w:w="2961" w:type="dxa"/>
            <w:tcBorders>
              <w:top w:val="nil"/>
              <w:left w:val="single" w:sz="4" w:space="0" w:color="auto"/>
              <w:bottom w:val="nil"/>
              <w:right w:val="nil"/>
            </w:tcBorders>
            <w:shd w:val="clear" w:color="auto" w:fill="auto"/>
            <w:noWrap/>
            <w:vAlign w:val="bottom"/>
            <w:hideMark/>
          </w:tcPr>
          <w:p w:rsidR="00B76EE8" w:rsidRPr="00B76EE8" w:rsidRDefault="00B76EE8" w:rsidP="00B76EE8">
            <w:r w:rsidRPr="00B76EE8">
              <w:t> </w:t>
            </w:r>
          </w:p>
        </w:tc>
        <w:tc>
          <w:tcPr>
            <w:tcW w:w="2059" w:type="dxa"/>
            <w:tcBorders>
              <w:top w:val="nil"/>
              <w:left w:val="single" w:sz="4" w:space="0" w:color="auto"/>
              <w:bottom w:val="nil"/>
              <w:right w:val="single" w:sz="4" w:space="0" w:color="auto"/>
            </w:tcBorders>
            <w:shd w:val="clear" w:color="auto" w:fill="auto"/>
            <w:noWrap/>
            <w:vAlign w:val="bottom"/>
            <w:hideMark/>
          </w:tcPr>
          <w:p w:rsidR="00B76EE8" w:rsidRPr="00B76EE8" w:rsidRDefault="00B76EE8" w:rsidP="00B76EE8">
            <w:pPr>
              <w:jc w:val="center"/>
            </w:pPr>
            <w:r w:rsidRPr="00B76EE8">
              <w:t>2021</w:t>
            </w:r>
          </w:p>
        </w:tc>
        <w:tc>
          <w:tcPr>
            <w:tcW w:w="2220" w:type="dxa"/>
            <w:tcBorders>
              <w:top w:val="nil"/>
              <w:left w:val="nil"/>
              <w:bottom w:val="nil"/>
              <w:right w:val="single" w:sz="4" w:space="0" w:color="auto"/>
            </w:tcBorders>
            <w:shd w:val="clear" w:color="auto" w:fill="auto"/>
            <w:noWrap/>
            <w:vAlign w:val="bottom"/>
            <w:hideMark/>
          </w:tcPr>
          <w:p w:rsidR="00B76EE8" w:rsidRPr="00B76EE8" w:rsidRDefault="00B76EE8" w:rsidP="00B76EE8">
            <w:pPr>
              <w:jc w:val="center"/>
            </w:pPr>
            <w:r w:rsidRPr="00B76EE8">
              <w:t>estimées 2022</w:t>
            </w:r>
          </w:p>
        </w:tc>
        <w:tc>
          <w:tcPr>
            <w:tcW w:w="2220" w:type="dxa"/>
            <w:vMerge/>
            <w:tcBorders>
              <w:top w:val="nil"/>
              <w:left w:val="nil"/>
              <w:bottom w:val="nil"/>
              <w:right w:val="single" w:sz="4" w:space="0" w:color="auto"/>
            </w:tcBorders>
            <w:vAlign w:val="center"/>
            <w:hideMark/>
          </w:tcPr>
          <w:p w:rsidR="00B76EE8" w:rsidRPr="00B76EE8" w:rsidRDefault="00B76EE8" w:rsidP="00B76EE8"/>
        </w:tc>
        <w:tc>
          <w:tcPr>
            <w:tcW w:w="174" w:type="dxa"/>
            <w:tcBorders>
              <w:top w:val="nil"/>
              <w:left w:val="nil"/>
              <w:bottom w:val="nil"/>
              <w:right w:val="nil"/>
            </w:tcBorders>
            <w:shd w:val="clear" w:color="auto" w:fill="auto"/>
            <w:noWrap/>
            <w:vAlign w:val="bottom"/>
            <w:hideMark/>
          </w:tcPr>
          <w:p w:rsidR="00B76EE8" w:rsidRPr="00B76EE8" w:rsidRDefault="00B76EE8" w:rsidP="00B76EE8">
            <w:pPr>
              <w:jc w:val="center"/>
            </w:pPr>
          </w:p>
        </w:tc>
      </w:tr>
      <w:tr w:rsidR="00B76EE8" w:rsidRPr="00B76EE8" w:rsidTr="00ED6721">
        <w:trPr>
          <w:trHeight w:val="270"/>
        </w:trPr>
        <w:tc>
          <w:tcPr>
            <w:tcW w:w="2961" w:type="dxa"/>
            <w:tcBorders>
              <w:top w:val="nil"/>
              <w:left w:val="single" w:sz="4" w:space="0" w:color="auto"/>
              <w:bottom w:val="single" w:sz="4" w:space="0" w:color="auto"/>
              <w:right w:val="nil"/>
            </w:tcBorders>
            <w:shd w:val="clear" w:color="auto" w:fill="auto"/>
            <w:noWrap/>
            <w:vAlign w:val="bottom"/>
            <w:hideMark/>
          </w:tcPr>
          <w:p w:rsidR="00B76EE8" w:rsidRPr="00B76EE8" w:rsidRDefault="00B76EE8" w:rsidP="00B76EE8">
            <w:r w:rsidRPr="00B76EE8">
              <w:t> </w:t>
            </w:r>
          </w:p>
        </w:tc>
        <w:tc>
          <w:tcPr>
            <w:tcW w:w="2059" w:type="dxa"/>
            <w:tcBorders>
              <w:top w:val="nil"/>
              <w:left w:val="single" w:sz="4" w:space="0" w:color="auto"/>
              <w:bottom w:val="single" w:sz="4" w:space="0" w:color="auto"/>
              <w:right w:val="single" w:sz="4" w:space="0" w:color="auto"/>
            </w:tcBorders>
            <w:shd w:val="clear" w:color="auto" w:fill="auto"/>
            <w:noWrap/>
            <w:vAlign w:val="bottom"/>
            <w:hideMark/>
          </w:tcPr>
          <w:p w:rsidR="00B76EE8" w:rsidRPr="00B76EE8" w:rsidRDefault="00B76EE8" w:rsidP="00B76EE8">
            <w:pPr>
              <w:jc w:val="center"/>
            </w:pPr>
            <w:r w:rsidRPr="00B76EE8">
              <w:t> </w:t>
            </w:r>
          </w:p>
        </w:tc>
        <w:tc>
          <w:tcPr>
            <w:tcW w:w="2220" w:type="dxa"/>
            <w:tcBorders>
              <w:top w:val="nil"/>
              <w:left w:val="nil"/>
              <w:bottom w:val="single" w:sz="4" w:space="0" w:color="auto"/>
              <w:right w:val="single" w:sz="4" w:space="0" w:color="auto"/>
            </w:tcBorders>
            <w:shd w:val="clear" w:color="auto" w:fill="auto"/>
            <w:noWrap/>
            <w:vAlign w:val="bottom"/>
            <w:hideMark/>
          </w:tcPr>
          <w:p w:rsidR="00B76EE8" w:rsidRPr="00B76EE8" w:rsidRDefault="00B76EE8" w:rsidP="00B76EE8">
            <w:pPr>
              <w:jc w:val="center"/>
            </w:pPr>
            <w:r w:rsidRPr="00B76EE8">
              <w:t> </w:t>
            </w:r>
          </w:p>
        </w:tc>
        <w:tc>
          <w:tcPr>
            <w:tcW w:w="2220" w:type="dxa"/>
            <w:tcBorders>
              <w:top w:val="nil"/>
              <w:left w:val="nil"/>
              <w:bottom w:val="single" w:sz="4" w:space="0" w:color="auto"/>
              <w:right w:val="single" w:sz="4" w:space="0" w:color="auto"/>
            </w:tcBorders>
            <w:shd w:val="clear" w:color="auto" w:fill="auto"/>
            <w:noWrap/>
            <w:vAlign w:val="bottom"/>
            <w:hideMark/>
          </w:tcPr>
          <w:p w:rsidR="00B76EE8" w:rsidRPr="00B76EE8" w:rsidRDefault="00B76EE8" w:rsidP="00B76EE8">
            <w:pPr>
              <w:jc w:val="right"/>
            </w:pPr>
            <w:r w:rsidRPr="00B76EE8">
              <w:t> </w:t>
            </w:r>
          </w:p>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270"/>
        </w:trPr>
        <w:tc>
          <w:tcPr>
            <w:tcW w:w="2961" w:type="dxa"/>
            <w:tcBorders>
              <w:top w:val="nil"/>
              <w:left w:val="single" w:sz="4" w:space="0" w:color="auto"/>
              <w:bottom w:val="nil"/>
              <w:right w:val="nil"/>
            </w:tcBorders>
            <w:shd w:val="clear" w:color="auto" w:fill="auto"/>
            <w:noWrap/>
            <w:vAlign w:val="bottom"/>
            <w:hideMark/>
          </w:tcPr>
          <w:p w:rsidR="00B76EE8" w:rsidRPr="00B76EE8" w:rsidRDefault="00B76EE8" w:rsidP="00B76EE8">
            <w:r w:rsidRPr="00B76EE8">
              <w:t> </w:t>
            </w:r>
          </w:p>
        </w:tc>
        <w:tc>
          <w:tcPr>
            <w:tcW w:w="2059" w:type="dxa"/>
            <w:tcBorders>
              <w:top w:val="nil"/>
              <w:left w:val="single" w:sz="4" w:space="0" w:color="auto"/>
              <w:bottom w:val="nil"/>
              <w:right w:val="single" w:sz="4" w:space="0" w:color="auto"/>
            </w:tcBorders>
            <w:shd w:val="clear" w:color="auto" w:fill="auto"/>
            <w:noWrap/>
            <w:vAlign w:val="bottom"/>
            <w:hideMark/>
          </w:tcPr>
          <w:p w:rsidR="00B76EE8" w:rsidRPr="00B76EE8" w:rsidRDefault="00B76EE8" w:rsidP="00B76EE8">
            <w:r w:rsidRPr="00B76EE8">
              <w:t> </w:t>
            </w:r>
          </w:p>
        </w:tc>
        <w:tc>
          <w:tcPr>
            <w:tcW w:w="2220" w:type="dxa"/>
            <w:tcBorders>
              <w:top w:val="nil"/>
              <w:left w:val="nil"/>
              <w:bottom w:val="nil"/>
              <w:right w:val="single" w:sz="4" w:space="0" w:color="auto"/>
            </w:tcBorders>
            <w:shd w:val="clear" w:color="auto" w:fill="auto"/>
            <w:noWrap/>
            <w:vAlign w:val="bottom"/>
            <w:hideMark/>
          </w:tcPr>
          <w:p w:rsidR="00B76EE8" w:rsidRPr="00B76EE8" w:rsidRDefault="00B76EE8" w:rsidP="00B76EE8">
            <w:r w:rsidRPr="00B76EE8">
              <w:t> </w:t>
            </w:r>
          </w:p>
        </w:tc>
        <w:tc>
          <w:tcPr>
            <w:tcW w:w="2220" w:type="dxa"/>
            <w:tcBorders>
              <w:top w:val="nil"/>
              <w:left w:val="nil"/>
              <w:bottom w:val="nil"/>
              <w:right w:val="single" w:sz="4" w:space="0" w:color="auto"/>
            </w:tcBorders>
            <w:shd w:val="clear" w:color="auto" w:fill="auto"/>
            <w:noWrap/>
            <w:vAlign w:val="bottom"/>
            <w:hideMark/>
          </w:tcPr>
          <w:p w:rsidR="00B76EE8" w:rsidRPr="00B76EE8" w:rsidRDefault="00B76EE8" w:rsidP="00B76EE8">
            <w:pPr>
              <w:jc w:val="right"/>
            </w:pPr>
            <w:r w:rsidRPr="00B76EE8">
              <w:t> </w:t>
            </w:r>
          </w:p>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319"/>
        </w:trPr>
        <w:tc>
          <w:tcPr>
            <w:tcW w:w="2961" w:type="dxa"/>
            <w:tcBorders>
              <w:top w:val="nil"/>
              <w:left w:val="single" w:sz="4" w:space="0" w:color="auto"/>
              <w:bottom w:val="nil"/>
              <w:right w:val="nil"/>
            </w:tcBorders>
            <w:shd w:val="clear" w:color="auto" w:fill="auto"/>
            <w:noWrap/>
            <w:vAlign w:val="bottom"/>
            <w:hideMark/>
          </w:tcPr>
          <w:p w:rsidR="00B76EE8" w:rsidRPr="00B76EE8" w:rsidRDefault="00B76EE8" w:rsidP="00B76EE8">
            <w:r w:rsidRPr="00B76EE8">
              <w:t xml:space="preserve"> Taxe foncière (bâti)</w:t>
            </w:r>
          </w:p>
        </w:tc>
        <w:tc>
          <w:tcPr>
            <w:tcW w:w="2059" w:type="dxa"/>
            <w:tcBorders>
              <w:top w:val="nil"/>
              <w:left w:val="single" w:sz="4" w:space="0" w:color="auto"/>
              <w:bottom w:val="nil"/>
              <w:right w:val="single" w:sz="4" w:space="0" w:color="auto"/>
            </w:tcBorders>
            <w:shd w:val="clear" w:color="auto" w:fill="auto"/>
            <w:noWrap/>
            <w:vAlign w:val="bottom"/>
            <w:hideMark/>
          </w:tcPr>
          <w:p w:rsidR="00B76EE8" w:rsidRPr="00B76EE8" w:rsidRDefault="00B76EE8" w:rsidP="00B76EE8">
            <w:pPr>
              <w:jc w:val="center"/>
            </w:pPr>
            <w:r w:rsidRPr="00B76EE8">
              <w:t> </w:t>
            </w:r>
          </w:p>
        </w:tc>
        <w:tc>
          <w:tcPr>
            <w:tcW w:w="2220" w:type="dxa"/>
            <w:tcBorders>
              <w:top w:val="nil"/>
              <w:left w:val="nil"/>
              <w:bottom w:val="nil"/>
              <w:right w:val="single" w:sz="4" w:space="0" w:color="auto"/>
            </w:tcBorders>
            <w:shd w:val="clear" w:color="auto" w:fill="auto"/>
            <w:noWrap/>
            <w:vAlign w:val="bottom"/>
            <w:hideMark/>
          </w:tcPr>
          <w:p w:rsidR="00B76EE8" w:rsidRPr="00B76EE8" w:rsidRDefault="00B76EE8" w:rsidP="00B76EE8">
            <w:pPr>
              <w:jc w:val="center"/>
            </w:pPr>
            <w:r w:rsidRPr="00B76EE8">
              <w:t> </w:t>
            </w:r>
          </w:p>
        </w:tc>
        <w:tc>
          <w:tcPr>
            <w:tcW w:w="2220" w:type="dxa"/>
            <w:tcBorders>
              <w:top w:val="nil"/>
              <w:left w:val="nil"/>
              <w:bottom w:val="nil"/>
              <w:right w:val="single" w:sz="4" w:space="0" w:color="auto"/>
            </w:tcBorders>
            <w:shd w:val="clear" w:color="auto" w:fill="auto"/>
            <w:noWrap/>
            <w:vAlign w:val="bottom"/>
            <w:hideMark/>
          </w:tcPr>
          <w:p w:rsidR="00B76EE8" w:rsidRPr="00B76EE8" w:rsidRDefault="00B76EE8" w:rsidP="00B76EE8">
            <w:pPr>
              <w:jc w:val="center"/>
            </w:pPr>
            <w:r w:rsidRPr="00B76EE8">
              <w:t> </w:t>
            </w:r>
          </w:p>
        </w:tc>
        <w:tc>
          <w:tcPr>
            <w:tcW w:w="174" w:type="dxa"/>
            <w:tcBorders>
              <w:top w:val="nil"/>
              <w:left w:val="nil"/>
              <w:bottom w:val="nil"/>
              <w:right w:val="nil"/>
            </w:tcBorders>
            <w:shd w:val="clear" w:color="auto" w:fill="auto"/>
            <w:noWrap/>
            <w:vAlign w:val="bottom"/>
            <w:hideMark/>
          </w:tcPr>
          <w:p w:rsidR="00B76EE8" w:rsidRPr="00B76EE8" w:rsidRDefault="00B76EE8" w:rsidP="00B76EE8">
            <w:pPr>
              <w:jc w:val="center"/>
            </w:pPr>
          </w:p>
        </w:tc>
      </w:tr>
      <w:tr w:rsidR="00B76EE8" w:rsidRPr="00B76EE8" w:rsidTr="00ED6721">
        <w:trPr>
          <w:trHeight w:val="319"/>
        </w:trPr>
        <w:tc>
          <w:tcPr>
            <w:tcW w:w="2961" w:type="dxa"/>
            <w:tcBorders>
              <w:top w:val="nil"/>
              <w:left w:val="single" w:sz="4" w:space="0" w:color="auto"/>
              <w:bottom w:val="nil"/>
              <w:right w:val="nil"/>
            </w:tcBorders>
            <w:shd w:val="clear" w:color="auto" w:fill="auto"/>
            <w:noWrap/>
            <w:vAlign w:val="bottom"/>
            <w:hideMark/>
          </w:tcPr>
          <w:p w:rsidR="00B76EE8" w:rsidRPr="00B76EE8" w:rsidRDefault="00B76EE8" w:rsidP="00B76EE8">
            <w:r w:rsidRPr="00B76EE8">
              <w:t xml:space="preserve">  - locaux d'habitation</w:t>
            </w:r>
          </w:p>
        </w:tc>
        <w:tc>
          <w:tcPr>
            <w:tcW w:w="2059" w:type="dxa"/>
            <w:tcBorders>
              <w:top w:val="nil"/>
              <w:left w:val="single" w:sz="4" w:space="0" w:color="auto"/>
              <w:bottom w:val="nil"/>
              <w:right w:val="single" w:sz="4" w:space="0" w:color="auto"/>
            </w:tcBorders>
            <w:shd w:val="clear" w:color="auto" w:fill="auto"/>
            <w:noWrap/>
            <w:vAlign w:val="bottom"/>
            <w:hideMark/>
          </w:tcPr>
          <w:p w:rsidR="00B76EE8" w:rsidRPr="00B76EE8" w:rsidRDefault="00B76EE8" w:rsidP="00B76EE8">
            <w:pPr>
              <w:jc w:val="center"/>
            </w:pPr>
            <w:r w:rsidRPr="00B76EE8">
              <w:t>7 055 344 €</w:t>
            </w:r>
          </w:p>
        </w:tc>
        <w:tc>
          <w:tcPr>
            <w:tcW w:w="2220" w:type="dxa"/>
            <w:tcBorders>
              <w:top w:val="nil"/>
              <w:left w:val="nil"/>
              <w:bottom w:val="nil"/>
              <w:right w:val="single" w:sz="4" w:space="0" w:color="auto"/>
            </w:tcBorders>
            <w:shd w:val="clear" w:color="auto" w:fill="auto"/>
            <w:noWrap/>
            <w:vAlign w:val="bottom"/>
            <w:hideMark/>
          </w:tcPr>
          <w:p w:rsidR="00B76EE8" w:rsidRPr="00B76EE8" w:rsidRDefault="00B76EE8" w:rsidP="00B76EE8">
            <w:pPr>
              <w:jc w:val="center"/>
            </w:pPr>
            <w:r w:rsidRPr="00B76EE8">
              <w:t>7 280 356 €</w:t>
            </w:r>
          </w:p>
        </w:tc>
        <w:tc>
          <w:tcPr>
            <w:tcW w:w="2220" w:type="dxa"/>
            <w:tcBorders>
              <w:top w:val="nil"/>
              <w:left w:val="nil"/>
              <w:bottom w:val="nil"/>
              <w:right w:val="single" w:sz="4" w:space="0" w:color="auto"/>
            </w:tcBorders>
            <w:shd w:val="clear" w:color="auto" w:fill="auto"/>
            <w:noWrap/>
            <w:vAlign w:val="bottom"/>
            <w:hideMark/>
          </w:tcPr>
          <w:p w:rsidR="00B76EE8" w:rsidRPr="00B76EE8" w:rsidRDefault="00B76EE8" w:rsidP="00B76EE8">
            <w:pPr>
              <w:jc w:val="center"/>
            </w:pPr>
            <w:r w:rsidRPr="00B76EE8">
              <w:t>3,2%</w:t>
            </w:r>
          </w:p>
        </w:tc>
        <w:tc>
          <w:tcPr>
            <w:tcW w:w="174" w:type="dxa"/>
            <w:tcBorders>
              <w:top w:val="nil"/>
              <w:left w:val="nil"/>
              <w:bottom w:val="nil"/>
              <w:right w:val="nil"/>
            </w:tcBorders>
            <w:shd w:val="clear" w:color="auto" w:fill="auto"/>
            <w:noWrap/>
            <w:vAlign w:val="bottom"/>
            <w:hideMark/>
          </w:tcPr>
          <w:p w:rsidR="00B76EE8" w:rsidRPr="00B76EE8" w:rsidRDefault="00B76EE8" w:rsidP="00B76EE8">
            <w:pPr>
              <w:jc w:val="center"/>
            </w:pPr>
          </w:p>
        </w:tc>
      </w:tr>
      <w:tr w:rsidR="00B76EE8" w:rsidRPr="00B76EE8" w:rsidTr="00ED6721">
        <w:trPr>
          <w:trHeight w:val="319"/>
        </w:trPr>
        <w:tc>
          <w:tcPr>
            <w:tcW w:w="2961" w:type="dxa"/>
            <w:tcBorders>
              <w:top w:val="nil"/>
              <w:left w:val="single" w:sz="4" w:space="0" w:color="auto"/>
              <w:bottom w:val="nil"/>
              <w:right w:val="nil"/>
            </w:tcBorders>
            <w:shd w:val="clear" w:color="auto" w:fill="auto"/>
            <w:noWrap/>
            <w:vAlign w:val="bottom"/>
            <w:hideMark/>
          </w:tcPr>
          <w:p w:rsidR="00B76EE8" w:rsidRPr="00B76EE8" w:rsidRDefault="00B76EE8" w:rsidP="00B76EE8">
            <w:r w:rsidRPr="00B76EE8">
              <w:t xml:space="preserve">  - locaux usage pro. et</w:t>
            </w:r>
          </w:p>
        </w:tc>
        <w:tc>
          <w:tcPr>
            <w:tcW w:w="2059" w:type="dxa"/>
            <w:vMerge w:val="restart"/>
            <w:tcBorders>
              <w:top w:val="nil"/>
              <w:left w:val="single" w:sz="4" w:space="0" w:color="auto"/>
              <w:bottom w:val="nil"/>
              <w:right w:val="single" w:sz="4" w:space="0" w:color="auto"/>
            </w:tcBorders>
            <w:shd w:val="clear" w:color="auto" w:fill="auto"/>
            <w:noWrap/>
            <w:vAlign w:val="center"/>
            <w:hideMark/>
          </w:tcPr>
          <w:p w:rsidR="00B76EE8" w:rsidRPr="00B76EE8" w:rsidRDefault="00B76EE8" w:rsidP="00B76EE8">
            <w:pPr>
              <w:jc w:val="center"/>
            </w:pPr>
            <w:r w:rsidRPr="00B76EE8">
              <w:t>2 621 644 €</w:t>
            </w:r>
          </w:p>
        </w:tc>
        <w:tc>
          <w:tcPr>
            <w:tcW w:w="2220" w:type="dxa"/>
            <w:vMerge w:val="restart"/>
            <w:tcBorders>
              <w:top w:val="nil"/>
              <w:left w:val="single" w:sz="4" w:space="0" w:color="auto"/>
              <w:bottom w:val="nil"/>
              <w:right w:val="single" w:sz="4" w:space="0" w:color="auto"/>
            </w:tcBorders>
            <w:shd w:val="clear" w:color="auto" w:fill="auto"/>
            <w:noWrap/>
            <w:vAlign w:val="center"/>
            <w:hideMark/>
          </w:tcPr>
          <w:p w:rsidR="00B76EE8" w:rsidRPr="00B76EE8" w:rsidRDefault="00B76EE8" w:rsidP="00B76EE8">
            <w:pPr>
              <w:jc w:val="center"/>
            </w:pPr>
            <w:r w:rsidRPr="00B76EE8">
              <w:t>2 621 644 €</w:t>
            </w:r>
          </w:p>
        </w:tc>
        <w:tc>
          <w:tcPr>
            <w:tcW w:w="2220" w:type="dxa"/>
            <w:vMerge w:val="restart"/>
            <w:tcBorders>
              <w:top w:val="nil"/>
              <w:left w:val="single" w:sz="4" w:space="0" w:color="auto"/>
              <w:bottom w:val="nil"/>
              <w:right w:val="single" w:sz="4" w:space="0" w:color="auto"/>
            </w:tcBorders>
            <w:shd w:val="clear" w:color="auto" w:fill="auto"/>
            <w:noWrap/>
            <w:vAlign w:val="center"/>
            <w:hideMark/>
          </w:tcPr>
          <w:p w:rsidR="00B76EE8" w:rsidRPr="00B76EE8" w:rsidRDefault="00B76EE8" w:rsidP="00B76EE8">
            <w:pPr>
              <w:jc w:val="center"/>
            </w:pPr>
            <w:r w:rsidRPr="00B76EE8">
              <w:t>0,0%</w:t>
            </w:r>
          </w:p>
        </w:tc>
        <w:tc>
          <w:tcPr>
            <w:tcW w:w="174" w:type="dxa"/>
            <w:tcBorders>
              <w:top w:val="nil"/>
              <w:left w:val="nil"/>
              <w:bottom w:val="nil"/>
              <w:right w:val="nil"/>
            </w:tcBorders>
            <w:shd w:val="clear" w:color="auto" w:fill="auto"/>
            <w:noWrap/>
            <w:vAlign w:val="bottom"/>
            <w:hideMark/>
          </w:tcPr>
          <w:p w:rsidR="00B76EE8" w:rsidRPr="00B76EE8" w:rsidRDefault="00B76EE8" w:rsidP="00B76EE8">
            <w:pPr>
              <w:jc w:val="center"/>
            </w:pPr>
          </w:p>
        </w:tc>
      </w:tr>
      <w:tr w:rsidR="00B76EE8" w:rsidRPr="00B76EE8" w:rsidTr="00ED6721">
        <w:trPr>
          <w:trHeight w:val="319"/>
        </w:trPr>
        <w:tc>
          <w:tcPr>
            <w:tcW w:w="2961" w:type="dxa"/>
            <w:tcBorders>
              <w:top w:val="nil"/>
              <w:left w:val="single" w:sz="4" w:space="0" w:color="auto"/>
              <w:bottom w:val="nil"/>
              <w:right w:val="nil"/>
            </w:tcBorders>
            <w:shd w:val="clear" w:color="auto" w:fill="auto"/>
            <w:noWrap/>
            <w:vAlign w:val="bottom"/>
            <w:hideMark/>
          </w:tcPr>
          <w:p w:rsidR="00B76EE8" w:rsidRPr="00B76EE8" w:rsidRDefault="00B76EE8" w:rsidP="00B76EE8">
            <w:r w:rsidRPr="00B76EE8">
              <w:t xml:space="preserve">    </w:t>
            </w:r>
            <w:proofErr w:type="spellStart"/>
            <w:r w:rsidRPr="00B76EE8">
              <w:t>comm</w:t>
            </w:r>
            <w:proofErr w:type="spellEnd"/>
            <w:r w:rsidRPr="00B76EE8">
              <w:t xml:space="preserve">. et Ets </w:t>
            </w:r>
            <w:proofErr w:type="spellStart"/>
            <w:r w:rsidRPr="00B76EE8">
              <w:t>industr</w:t>
            </w:r>
            <w:proofErr w:type="spellEnd"/>
            <w:r w:rsidRPr="00B76EE8">
              <w:t>.</w:t>
            </w:r>
          </w:p>
        </w:tc>
        <w:tc>
          <w:tcPr>
            <w:tcW w:w="2059" w:type="dxa"/>
            <w:vMerge/>
            <w:tcBorders>
              <w:top w:val="nil"/>
              <w:left w:val="single" w:sz="4" w:space="0" w:color="auto"/>
              <w:bottom w:val="nil"/>
              <w:right w:val="single" w:sz="4" w:space="0" w:color="auto"/>
            </w:tcBorders>
            <w:vAlign w:val="center"/>
            <w:hideMark/>
          </w:tcPr>
          <w:p w:rsidR="00B76EE8" w:rsidRPr="00B76EE8" w:rsidRDefault="00B76EE8" w:rsidP="00B76EE8"/>
        </w:tc>
        <w:tc>
          <w:tcPr>
            <w:tcW w:w="2220" w:type="dxa"/>
            <w:vMerge/>
            <w:tcBorders>
              <w:top w:val="nil"/>
              <w:left w:val="single" w:sz="4" w:space="0" w:color="auto"/>
              <w:bottom w:val="nil"/>
              <w:right w:val="single" w:sz="4" w:space="0" w:color="auto"/>
            </w:tcBorders>
            <w:vAlign w:val="center"/>
            <w:hideMark/>
          </w:tcPr>
          <w:p w:rsidR="00B76EE8" w:rsidRPr="00B76EE8" w:rsidRDefault="00B76EE8" w:rsidP="00B76EE8"/>
        </w:tc>
        <w:tc>
          <w:tcPr>
            <w:tcW w:w="2220" w:type="dxa"/>
            <w:vMerge/>
            <w:tcBorders>
              <w:top w:val="nil"/>
              <w:left w:val="single" w:sz="4" w:space="0" w:color="auto"/>
              <w:bottom w:val="nil"/>
              <w:right w:val="single" w:sz="4" w:space="0" w:color="auto"/>
            </w:tcBorders>
            <w:vAlign w:val="center"/>
            <w:hideMark/>
          </w:tcPr>
          <w:p w:rsidR="00B76EE8" w:rsidRPr="00B76EE8" w:rsidRDefault="00B76EE8" w:rsidP="00B76EE8"/>
        </w:tc>
        <w:tc>
          <w:tcPr>
            <w:tcW w:w="174" w:type="dxa"/>
            <w:tcBorders>
              <w:top w:val="nil"/>
              <w:left w:val="nil"/>
              <w:bottom w:val="nil"/>
              <w:right w:val="nil"/>
            </w:tcBorders>
            <w:shd w:val="clear" w:color="auto" w:fill="auto"/>
            <w:noWrap/>
            <w:vAlign w:val="bottom"/>
            <w:hideMark/>
          </w:tcPr>
          <w:p w:rsidR="00B76EE8" w:rsidRPr="00B76EE8" w:rsidRDefault="00B76EE8" w:rsidP="00B76EE8"/>
        </w:tc>
      </w:tr>
      <w:tr w:rsidR="00B76EE8" w:rsidRPr="00B76EE8" w:rsidTr="00ED6721">
        <w:trPr>
          <w:trHeight w:val="319"/>
        </w:trPr>
        <w:tc>
          <w:tcPr>
            <w:tcW w:w="2961" w:type="dxa"/>
            <w:tcBorders>
              <w:top w:val="nil"/>
              <w:left w:val="single" w:sz="4" w:space="0" w:color="auto"/>
              <w:bottom w:val="nil"/>
              <w:right w:val="nil"/>
            </w:tcBorders>
            <w:shd w:val="clear" w:color="auto" w:fill="auto"/>
            <w:noWrap/>
            <w:vAlign w:val="bottom"/>
            <w:hideMark/>
          </w:tcPr>
          <w:p w:rsidR="00B76EE8" w:rsidRPr="00B76EE8" w:rsidRDefault="00B76EE8" w:rsidP="00B76EE8">
            <w:r w:rsidRPr="00B76EE8">
              <w:t> </w:t>
            </w:r>
          </w:p>
        </w:tc>
        <w:tc>
          <w:tcPr>
            <w:tcW w:w="2059" w:type="dxa"/>
            <w:tcBorders>
              <w:top w:val="nil"/>
              <w:left w:val="single" w:sz="4" w:space="0" w:color="auto"/>
              <w:bottom w:val="nil"/>
              <w:right w:val="single" w:sz="4" w:space="0" w:color="auto"/>
            </w:tcBorders>
            <w:shd w:val="clear" w:color="auto" w:fill="auto"/>
            <w:noWrap/>
            <w:vAlign w:val="center"/>
            <w:hideMark/>
          </w:tcPr>
          <w:p w:rsidR="00B76EE8" w:rsidRPr="00B76EE8" w:rsidRDefault="00B76EE8" w:rsidP="00B76EE8">
            <w:pPr>
              <w:jc w:val="center"/>
            </w:pPr>
            <w:r w:rsidRPr="00B76EE8">
              <w:t>----------------------</w:t>
            </w:r>
          </w:p>
        </w:tc>
        <w:tc>
          <w:tcPr>
            <w:tcW w:w="2220" w:type="dxa"/>
            <w:tcBorders>
              <w:top w:val="nil"/>
              <w:left w:val="nil"/>
              <w:bottom w:val="nil"/>
              <w:right w:val="single" w:sz="4" w:space="0" w:color="auto"/>
            </w:tcBorders>
            <w:shd w:val="clear" w:color="auto" w:fill="auto"/>
            <w:noWrap/>
            <w:vAlign w:val="center"/>
            <w:hideMark/>
          </w:tcPr>
          <w:p w:rsidR="00B76EE8" w:rsidRPr="00B76EE8" w:rsidRDefault="00B76EE8" w:rsidP="00B76EE8">
            <w:pPr>
              <w:jc w:val="center"/>
            </w:pPr>
            <w:r w:rsidRPr="00B76EE8">
              <w:t>----------------------</w:t>
            </w:r>
          </w:p>
        </w:tc>
        <w:tc>
          <w:tcPr>
            <w:tcW w:w="2220" w:type="dxa"/>
            <w:tcBorders>
              <w:top w:val="nil"/>
              <w:left w:val="nil"/>
              <w:bottom w:val="nil"/>
              <w:right w:val="single" w:sz="4" w:space="0" w:color="auto"/>
            </w:tcBorders>
            <w:shd w:val="clear" w:color="auto" w:fill="auto"/>
            <w:noWrap/>
            <w:vAlign w:val="center"/>
            <w:hideMark/>
          </w:tcPr>
          <w:p w:rsidR="00B76EE8" w:rsidRPr="00B76EE8" w:rsidRDefault="00B76EE8" w:rsidP="00B76EE8">
            <w:pPr>
              <w:jc w:val="center"/>
            </w:pPr>
            <w:r w:rsidRPr="00B76EE8">
              <w:t> </w:t>
            </w:r>
          </w:p>
        </w:tc>
        <w:tc>
          <w:tcPr>
            <w:tcW w:w="174" w:type="dxa"/>
            <w:tcBorders>
              <w:top w:val="nil"/>
              <w:left w:val="nil"/>
              <w:bottom w:val="nil"/>
              <w:right w:val="nil"/>
            </w:tcBorders>
            <w:shd w:val="clear" w:color="auto" w:fill="auto"/>
            <w:noWrap/>
            <w:vAlign w:val="bottom"/>
            <w:hideMark/>
          </w:tcPr>
          <w:p w:rsidR="00B76EE8" w:rsidRPr="00B76EE8" w:rsidRDefault="00B76EE8" w:rsidP="00B76EE8">
            <w:pPr>
              <w:jc w:val="center"/>
            </w:pPr>
          </w:p>
        </w:tc>
      </w:tr>
      <w:tr w:rsidR="00B76EE8" w:rsidRPr="00B76EE8" w:rsidTr="00ED6721">
        <w:trPr>
          <w:trHeight w:val="319"/>
        </w:trPr>
        <w:tc>
          <w:tcPr>
            <w:tcW w:w="2961" w:type="dxa"/>
            <w:tcBorders>
              <w:top w:val="nil"/>
              <w:left w:val="single" w:sz="4" w:space="0" w:color="auto"/>
              <w:bottom w:val="nil"/>
              <w:right w:val="nil"/>
            </w:tcBorders>
            <w:shd w:val="clear" w:color="auto" w:fill="auto"/>
            <w:noWrap/>
            <w:vAlign w:val="bottom"/>
            <w:hideMark/>
          </w:tcPr>
          <w:p w:rsidR="00B76EE8" w:rsidRPr="00B76EE8" w:rsidRDefault="00B76EE8" w:rsidP="00B76EE8">
            <w:r w:rsidRPr="00B76EE8">
              <w:t xml:space="preserve"> Total taxe foncière (bâti)</w:t>
            </w:r>
          </w:p>
        </w:tc>
        <w:tc>
          <w:tcPr>
            <w:tcW w:w="2059" w:type="dxa"/>
            <w:tcBorders>
              <w:top w:val="nil"/>
              <w:left w:val="single" w:sz="4" w:space="0" w:color="auto"/>
              <w:bottom w:val="nil"/>
              <w:right w:val="single" w:sz="4" w:space="0" w:color="auto"/>
            </w:tcBorders>
            <w:shd w:val="clear" w:color="auto" w:fill="auto"/>
            <w:noWrap/>
            <w:vAlign w:val="center"/>
            <w:hideMark/>
          </w:tcPr>
          <w:p w:rsidR="00B76EE8" w:rsidRPr="00B76EE8" w:rsidRDefault="00B76EE8" w:rsidP="00B76EE8">
            <w:pPr>
              <w:jc w:val="center"/>
            </w:pPr>
            <w:r w:rsidRPr="00B76EE8">
              <w:t>9 676 988 €</w:t>
            </w:r>
          </w:p>
        </w:tc>
        <w:tc>
          <w:tcPr>
            <w:tcW w:w="2220" w:type="dxa"/>
            <w:tcBorders>
              <w:top w:val="nil"/>
              <w:left w:val="nil"/>
              <w:bottom w:val="nil"/>
              <w:right w:val="single" w:sz="4" w:space="0" w:color="auto"/>
            </w:tcBorders>
            <w:shd w:val="clear" w:color="auto" w:fill="auto"/>
            <w:noWrap/>
            <w:vAlign w:val="center"/>
            <w:hideMark/>
          </w:tcPr>
          <w:p w:rsidR="00B76EE8" w:rsidRPr="00B76EE8" w:rsidRDefault="00B76EE8" w:rsidP="00B76EE8">
            <w:pPr>
              <w:jc w:val="center"/>
            </w:pPr>
            <w:r w:rsidRPr="00B76EE8">
              <w:t>9 902 000 €</w:t>
            </w:r>
          </w:p>
        </w:tc>
        <w:tc>
          <w:tcPr>
            <w:tcW w:w="2220" w:type="dxa"/>
            <w:tcBorders>
              <w:top w:val="nil"/>
              <w:left w:val="nil"/>
              <w:bottom w:val="nil"/>
              <w:right w:val="single" w:sz="4" w:space="0" w:color="auto"/>
            </w:tcBorders>
            <w:shd w:val="clear" w:color="auto" w:fill="auto"/>
            <w:noWrap/>
            <w:vAlign w:val="bottom"/>
            <w:hideMark/>
          </w:tcPr>
          <w:p w:rsidR="00B76EE8" w:rsidRPr="00B76EE8" w:rsidRDefault="00B76EE8" w:rsidP="00B76EE8">
            <w:pPr>
              <w:jc w:val="center"/>
            </w:pPr>
            <w:r w:rsidRPr="00B76EE8">
              <w:t>2,3%</w:t>
            </w:r>
          </w:p>
        </w:tc>
        <w:tc>
          <w:tcPr>
            <w:tcW w:w="174" w:type="dxa"/>
            <w:tcBorders>
              <w:top w:val="nil"/>
              <w:left w:val="nil"/>
              <w:bottom w:val="nil"/>
              <w:right w:val="nil"/>
            </w:tcBorders>
            <w:shd w:val="clear" w:color="auto" w:fill="auto"/>
            <w:noWrap/>
            <w:vAlign w:val="bottom"/>
            <w:hideMark/>
          </w:tcPr>
          <w:p w:rsidR="00B76EE8" w:rsidRPr="00B76EE8" w:rsidRDefault="00B76EE8" w:rsidP="00B76EE8">
            <w:pPr>
              <w:jc w:val="center"/>
            </w:pPr>
          </w:p>
        </w:tc>
      </w:tr>
      <w:tr w:rsidR="00B76EE8" w:rsidRPr="00B76EE8" w:rsidTr="00ED6721">
        <w:trPr>
          <w:trHeight w:val="270"/>
        </w:trPr>
        <w:tc>
          <w:tcPr>
            <w:tcW w:w="2961" w:type="dxa"/>
            <w:tcBorders>
              <w:top w:val="nil"/>
              <w:left w:val="single" w:sz="4" w:space="0" w:color="auto"/>
              <w:bottom w:val="single" w:sz="4" w:space="0" w:color="auto"/>
              <w:right w:val="nil"/>
            </w:tcBorders>
            <w:shd w:val="clear" w:color="auto" w:fill="auto"/>
            <w:noWrap/>
            <w:vAlign w:val="bottom"/>
            <w:hideMark/>
          </w:tcPr>
          <w:p w:rsidR="00B76EE8" w:rsidRPr="00B76EE8" w:rsidRDefault="00B76EE8" w:rsidP="00B76EE8">
            <w:r w:rsidRPr="00B76EE8">
              <w:t> </w:t>
            </w:r>
          </w:p>
        </w:tc>
        <w:tc>
          <w:tcPr>
            <w:tcW w:w="2059" w:type="dxa"/>
            <w:tcBorders>
              <w:top w:val="nil"/>
              <w:left w:val="single" w:sz="4" w:space="0" w:color="auto"/>
              <w:bottom w:val="single" w:sz="4" w:space="0" w:color="auto"/>
              <w:right w:val="single" w:sz="4" w:space="0" w:color="auto"/>
            </w:tcBorders>
            <w:shd w:val="clear" w:color="auto" w:fill="auto"/>
            <w:noWrap/>
            <w:vAlign w:val="bottom"/>
            <w:hideMark/>
          </w:tcPr>
          <w:p w:rsidR="00B76EE8" w:rsidRPr="00B76EE8" w:rsidRDefault="00B76EE8" w:rsidP="00B76EE8">
            <w:r w:rsidRPr="00B76EE8">
              <w:t> </w:t>
            </w:r>
          </w:p>
        </w:tc>
        <w:tc>
          <w:tcPr>
            <w:tcW w:w="2220" w:type="dxa"/>
            <w:tcBorders>
              <w:top w:val="nil"/>
              <w:left w:val="nil"/>
              <w:bottom w:val="single" w:sz="4" w:space="0" w:color="auto"/>
              <w:right w:val="single" w:sz="4" w:space="0" w:color="auto"/>
            </w:tcBorders>
            <w:shd w:val="clear" w:color="auto" w:fill="auto"/>
            <w:noWrap/>
            <w:vAlign w:val="bottom"/>
            <w:hideMark/>
          </w:tcPr>
          <w:p w:rsidR="00B76EE8" w:rsidRPr="00B76EE8" w:rsidRDefault="00B76EE8" w:rsidP="00B76EE8">
            <w:r w:rsidRPr="00B76EE8">
              <w:t> </w:t>
            </w:r>
          </w:p>
        </w:tc>
        <w:tc>
          <w:tcPr>
            <w:tcW w:w="2220" w:type="dxa"/>
            <w:tcBorders>
              <w:top w:val="nil"/>
              <w:left w:val="nil"/>
              <w:bottom w:val="single" w:sz="4" w:space="0" w:color="auto"/>
              <w:right w:val="single" w:sz="4" w:space="0" w:color="auto"/>
            </w:tcBorders>
            <w:shd w:val="clear" w:color="auto" w:fill="auto"/>
            <w:noWrap/>
            <w:vAlign w:val="bottom"/>
            <w:hideMark/>
          </w:tcPr>
          <w:p w:rsidR="00B76EE8" w:rsidRPr="00B76EE8" w:rsidRDefault="00B76EE8" w:rsidP="00B76EE8">
            <w:pPr>
              <w:jc w:val="right"/>
            </w:pPr>
            <w:r w:rsidRPr="00B76EE8">
              <w:t> </w:t>
            </w:r>
          </w:p>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270"/>
        </w:trPr>
        <w:tc>
          <w:tcPr>
            <w:tcW w:w="2961" w:type="dxa"/>
            <w:tcBorders>
              <w:top w:val="nil"/>
              <w:left w:val="single" w:sz="4" w:space="0" w:color="auto"/>
              <w:bottom w:val="nil"/>
              <w:right w:val="nil"/>
            </w:tcBorders>
            <w:shd w:val="clear" w:color="auto" w:fill="auto"/>
            <w:noWrap/>
            <w:vAlign w:val="bottom"/>
            <w:hideMark/>
          </w:tcPr>
          <w:p w:rsidR="00B76EE8" w:rsidRPr="00B76EE8" w:rsidRDefault="00B76EE8" w:rsidP="00B76EE8">
            <w:r w:rsidRPr="00B76EE8">
              <w:t> </w:t>
            </w:r>
          </w:p>
        </w:tc>
        <w:tc>
          <w:tcPr>
            <w:tcW w:w="2059" w:type="dxa"/>
            <w:tcBorders>
              <w:top w:val="nil"/>
              <w:left w:val="single" w:sz="4" w:space="0" w:color="auto"/>
              <w:bottom w:val="nil"/>
              <w:right w:val="single" w:sz="4" w:space="0" w:color="auto"/>
            </w:tcBorders>
            <w:shd w:val="clear" w:color="auto" w:fill="auto"/>
            <w:noWrap/>
            <w:vAlign w:val="bottom"/>
            <w:hideMark/>
          </w:tcPr>
          <w:p w:rsidR="00B76EE8" w:rsidRPr="00B76EE8" w:rsidRDefault="00B76EE8" w:rsidP="00B76EE8">
            <w:r w:rsidRPr="00B76EE8">
              <w:t> </w:t>
            </w:r>
          </w:p>
        </w:tc>
        <w:tc>
          <w:tcPr>
            <w:tcW w:w="2220" w:type="dxa"/>
            <w:tcBorders>
              <w:top w:val="nil"/>
              <w:left w:val="nil"/>
              <w:bottom w:val="nil"/>
              <w:right w:val="single" w:sz="4" w:space="0" w:color="auto"/>
            </w:tcBorders>
            <w:shd w:val="clear" w:color="auto" w:fill="auto"/>
            <w:noWrap/>
            <w:vAlign w:val="bottom"/>
            <w:hideMark/>
          </w:tcPr>
          <w:p w:rsidR="00B76EE8" w:rsidRPr="00B76EE8" w:rsidRDefault="00B76EE8" w:rsidP="00B76EE8">
            <w:r w:rsidRPr="00B76EE8">
              <w:t> </w:t>
            </w:r>
          </w:p>
        </w:tc>
        <w:tc>
          <w:tcPr>
            <w:tcW w:w="2220" w:type="dxa"/>
            <w:tcBorders>
              <w:top w:val="nil"/>
              <w:left w:val="nil"/>
              <w:bottom w:val="nil"/>
              <w:right w:val="single" w:sz="4" w:space="0" w:color="auto"/>
            </w:tcBorders>
            <w:shd w:val="clear" w:color="auto" w:fill="auto"/>
            <w:noWrap/>
            <w:vAlign w:val="bottom"/>
            <w:hideMark/>
          </w:tcPr>
          <w:p w:rsidR="00B76EE8" w:rsidRPr="00B76EE8" w:rsidRDefault="00B76EE8" w:rsidP="00B76EE8">
            <w:pPr>
              <w:jc w:val="right"/>
            </w:pPr>
            <w:r w:rsidRPr="00B76EE8">
              <w:t> </w:t>
            </w:r>
          </w:p>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319"/>
        </w:trPr>
        <w:tc>
          <w:tcPr>
            <w:tcW w:w="2961" w:type="dxa"/>
            <w:tcBorders>
              <w:top w:val="nil"/>
              <w:left w:val="single" w:sz="4" w:space="0" w:color="auto"/>
              <w:bottom w:val="nil"/>
              <w:right w:val="nil"/>
            </w:tcBorders>
            <w:shd w:val="clear" w:color="auto" w:fill="auto"/>
            <w:noWrap/>
            <w:vAlign w:val="bottom"/>
            <w:hideMark/>
          </w:tcPr>
          <w:p w:rsidR="00B76EE8" w:rsidRPr="00B76EE8" w:rsidRDefault="00B76EE8" w:rsidP="00B76EE8">
            <w:r w:rsidRPr="00B76EE8">
              <w:t xml:space="preserve"> Taxe foncière (non bâti)</w:t>
            </w:r>
          </w:p>
        </w:tc>
        <w:tc>
          <w:tcPr>
            <w:tcW w:w="2059" w:type="dxa"/>
            <w:tcBorders>
              <w:top w:val="nil"/>
              <w:left w:val="single" w:sz="4" w:space="0" w:color="auto"/>
              <w:bottom w:val="nil"/>
              <w:right w:val="single" w:sz="4" w:space="0" w:color="auto"/>
            </w:tcBorders>
            <w:shd w:val="clear" w:color="auto" w:fill="auto"/>
            <w:noWrap/>
            <w:vAlign w:val="bottom"/>
            <w:hideMark/>
          </w:tcPr>
          <w:p w:rsidR="00B76EE8" w:rsidRPr="00B76EE8" w:rsidRDefault="00B76EE8" w:rsidP="00B76EE8">
            <w:pPr>
              <w:jc w:val="center"/>
            </w:pPr>
            <w:r w:rsidRPr="00B76EE8">
              <w:t>26 656 €</w:t>
            </w:r>
          </w:p>
        </w:tc>
        <w:tc>
          <w:tcPr>
            <w:tcW w:w="2220" w:type="dxa"/>
            <w:tcBorders>
              <w:top w:val="nil"/>
              <w:left w:val="nil"/>
              <w:bottom w:val="nil"/>
              <w:right w:val="single" w:sz="4" w:space="0" w:color="auto"/>
            </w:tcBorders>
            <w:shd w:val="clear" w:color="auto" w:fill="auto"/>
            <w:noWrap/>
            <w:vAlign w:val="bottom"/>
            <w:hideMark/>
          </w:tcPr>
          <w:p w:rsidR="00B76EE8" w:rsidRPr="00B76EE8" w:rsidRDefault="00B76EE8" w:rsidP="00B76EE8">
            <w:pPr>
              <w:jc w:val="center"/>
            </w:pPr>
            <w:r w:rsidRPr="00B76EE8">
              <w:t>26 656 €</w:t>
            </w:r>
          </w:p>
        </w:tc>
        <w:tc>
          <w:tcPr>
            <w:tcW w:w="2220" w:type="dxa"/>
            <w:tcBorders>
              <w:top w:val="nil"/>
              <w:left w:val="nil"/>
              <w:bottom w:val="nil"/>
              <w:right w:val="single" w:sz="4" w:space="0" w:color="auto"/>
            </w:tcBorders>
            <w:shd w:val="clear" w:color="auto" w:fill="auto"/>
            <w:noWrap/>
            <w:vAlign w:val="bottom"/>
            <w:hideMark/>
          </w:tcPr>
          <w:p w:rsidR="00B76EE8" w:rsidRPr="00B76EE8" w:rsidRDefault="00B76EE8" w:rsidP="00B76EE8">
            <w:pPr>
              <w:jc w:val="center"/>
            </w:pPr>
            <w:r w:rsidRPr="00B76EE8">
              <w:t>0,0%</w:t>
            </w:r>
          </w:p>
        </w:tc>
        <w:tc>
          <w:tcPr>
            <w:tcW w:w="174" w:type="dxa"/>
            <w:tcBorders>
              <w:top w:val="nil"/>
              <w:left w:val="nil"/>
              <w:bottom w:val="nil"/>
              <w:right w:val="nil"/>
            </w:tcBorders>
            <w:shd w:val="clear" w:color="auto" w:fill="auto"/>
            <w:noWrap/>
            <w:vAlign w:val="bottom"/>
            <w:hideMark/>
          </w:tcPr>
          <w:p w:rsidR="00B76EE8" w:rsidRPr="00B76EE8" w:rsidRDefault="00B76EE8" w:rsidP="00B76EE8">
            <w:pPr>
              <w:jc w:val="center"/>
            </w:pPr>
          </w:p>
        </w:tc>
      </w:tr>
      <w:tr w:rsidR="00B76EE8" w:rsidRPr="00B76EE8" w:rsidTr="00ED6721">
        <w:trPr>
          <w:trHeight w:val="270"/>
        </w:trPr>
        <w:tc>
          <w:tcPr>
            <w:tcW w:w="2961" w:type="dxa"/>
            <w:tcBorders>
              <w:top w:val="nil"/>
              <w:left w:val="single" w:sz="4" w:space="0" w:color="auto"/>
              <w:bottom w:val="single" w:sz="4" w:space="0" w:color="auto"/>
              <w:right w:val="nil"/>
            </w:tcBorders>
            <w:shd w:val="clear" w:color="auto" w:fill="auto"/>
            <w:noWrap/>
            <w:vAlign w:val="bottom"/>
            <w:hideMark/>
          </w:tcPr>
          <w:p w:rsidR="00B76EE8" w:rsidRPr="00B76EE8" w:rsidRDefault="00B76EE8" w:rsidP="00B76EE8">
            <w:r w:rsidRPr="00B76EE8">
              <w:t> </w:t>
            </w:r>
          </w:p>
        </w:tc>
        <w:tc>
          <w:tcPr>
            <w:tcW w:w="2059" w:type="dxa"/>
            <w:tcBorders>
              <w:top w:val="nil"/>
              <w:left w:val="single" w:sz="4" w:space="0" w:color="auto"/>
              <w:bottom w:val="single" w:sz="4" w:space="0" w:color="auto"/>
              <w:right w:val="single" w:sz="4" w:space="0" w:color="auto"/>
            </w:tcBorders>
            <w:shd w:val="clear" w:color="auto" w:fill="auto"/>
            <w:noWrap/>
            <w:vAlign w:val="bottom"/>
            <w:hideMark/>
          </w:tcPr>
          <w:p w:rsidR="00B76EE8" w:rsidRPr="00B76EE8" w:rsidRDefault="00B76EE8" w:rsidP="00B76EE8">
            <w:r w:rsidRPr="00B76EE8">
              <w:t> </w:t>
            </w:r>
          </w:p>
        </w:tc>
        <w:tc>
          <w:tcPr>
            <w:tcW w:w="2220" w:type="dxa"/>
            <w:tcBorders>
              <w:top w:val="nil"/>
              <w:left w:val="nil"/>
              <w:bottom w:val="single" w:sz="4" w:space="0" w:color="auto"/>
              <w:right w:val="single" w:sz="4" w:space="0" w:color="auto"/>
            </w:tcBorders>
            <w:shd w:val="clear" w:color="auto" w:fill="auto"/>
            <w:noWrap/>
            <w:vAlign w:val="bottom"/>
            <w:hideMark/>
          </w:tcPr>
          <w:p w:rsidR="00B76EE8" w:rsidRPr="00B76EE8" w:rsidRDefault="00B76EE8" w:rsidP="00B76EE8">
            <w:r w:rsidRPr="00B76EE8">
              <w:t> </w:t>
            </w:r>
          </w:p>
        </w:tc>
        <w:tc>
          <w:tcPr>
            <w:tcW w:w="2220" w:type="dxa"/>
            <w:tcBorders>
              <w:top w:val="nil"/>
              <w:left w:val="nil"/>
              <w:bottom w:val="single" w:sz="4" w:space="0" w:color="auto"/>
              <w:right w:val="single" w:sz="4" w:space="0" w:color="auto"/>
            </w:tcBorders>
            <w:shd w:val="clear" w:color="auto" w:fill="auto"/>
            <w:noWrap/>
            <w:vAlign w:val="bottom"/>
            <w:hideMark/>
          </w:tcPr>
          <w:p w:rsidR="00B76EE8" w:rsidRPr="00B76EE8" w:rsidRDefault="00B76EE8" w:rsidP="00B76EE8">
            <w:pPr>
              <w:jc w:val="right"/>
            </w:pPr>
            <w:r w:rsidRPr="00B76EE8">
              <w:t> </w:t>
            </w:r>
          </w:p>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319"/>
        </w:trPr>
        <w:tc>
          <w:tcPr>
            <w:tcW w:w="2961" w:type="dxa"/>
            <w:tcBorders>
              <w:top w:val="nil"/>
              <w:left w:val="nil"/>
              <w:bottom w:val="nil"/>
              <w:right w:val="nil"/>
            </w:tcBorders>
            <w:shd w:val="clear" w:color="auto" w:fill="auto"/>
            <w:noWrap/>
            <w:vAlign w:val="bottom"/>
            <w:hideMark/>
          </w:tcPr>
          <w:p w:rsidR="00B76EE8" w:rsidRPr="00B76EE8" w:rsidRDefault="00B76EE8" w:rsidP="00B76EE8"/>
        </w:tc>
        <w:tc>
          <w:tcPr>
            <w:tcW w:w="2059"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319"/>
        </w:trPr>
        <w:tc>
          <w:tcPr>
            <w:tcW w:w="7240" w:type="dxa"/>
            <w:gridSpan w:val="3"/>
            <w:tcBorders>
              <w:top w:val="nil"/>
              <w:left w:val="nil"/>
              <w:bottom w:val="nil"/>
              <w:right w:val="nil"/>
            </w:tcBorders>
            <w:shd w:val="clear" w:color="auto" w:fill="auto"/>
            <w:noWrap/>
            <w:vAlign w:val="bottom"/>
            <w:hideMark/>
          </w:tcPr>
          <w:p w:rsidR="00B76EE8" w:rsidRPr="00B76EE8" w:rsidRDefault="00B76EE8" w:rsidP="00B76EE8">
            <w:pPr>
              <w:rPr>
                <w:b/>
                <w:bCs/>
                <w:u w:val="single"/>
              </w:rPr>
            </w:pPr>
            <w:r w:rsidRPr="00B76EE8">
              <w:rPr>
                <w:b/>
                <w:bCs/>
                <w:u w:val="single"/>
              </w:rPr>
              <w:t>RESSOURCES FISCALES INDEPENDANTES DES TAUX</w:t>
            </w:r>
          </w:p>
        </w:tc>
        <w:tc>
          <w:tcPr>
            <w:tcW w:w="2220" w:type="dxa"/>
            <w:tcBorders>
              <w:top w:val="nil"/>
              <w:left w:val="nil"/>
              <w:bottom w:val="nil"/>
              <w:right w:val="nil"/>
            </w:tcBorders>
            <w:shd w:val="clear" w:color="auto" w:fill="auto"/>
            <w:noWrap/>
            <w:vAlign w:val="bottom"/>
            <w:hideMark/>
          </w:tcPr>
          <w:p w:rsidR="00B76EE8" w:rsidRPr="00B76EE8" w:rsidRDefault="00B76EE8" w:rsidP="00B76EE8">
            <w:pPr>
              <w:rPr>
                <w:b/>
                <w:bCs/>
                <w:u w:val="single"/>
              </w:rPr>
            </w:pPr>
          </w:p>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319"/>
        </w:trPr>
        <w:tc>
          <w:tcPr>
            <w:tcW w:w="2961" w:type="dxa"/>
            <w:tcBorders>
              <w:top w:val="nil"/>
              <w:left w:val="nil"/>
              <w:bottom w:val="nil"/>
              <w:right w:val="nil"/>
            </w:tcBorders>
            <w:shd w:val="clear" w:color="auto" w:fill="auto"/>
            <w:noWrap/>
            <w:vAlign w:val="bottom"/>
            <w:hideMark/>
          </w:tcPr>
          <w:p w:rsidR="00B76EE8" w:rsidRPr="00B76EE8" w:rsidRDefault="00B76EE8" w:rsidP="00B76EE8"/>
        </w:tc>
        <w:tc>
          <w:tcPr>
            <w:tcW w:w="2059"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319"/>
        </w:trPr>
        <w:tc>
          <w:tcPr>
            <w:tcW w:w="9460" w:type="dxa"/>
            <w:gridSpan w:val="4"/>
            <w:tcBorders>
              <w:top w:val="nil"/>
              <w:left w:val="nil"/>
              <w:bottom w:val="nil"/>
              <w:right w:val="nil"/>
            </w:tcBorders>
            <w:shd w:val="clear" w:color="auto" w:fill="auto"/>
            <w:noWrap/>
            <w:vAlign w:val="bottom"/>
            <w:hideMark/>
          </w:tcPr>
          <w:p w:rsidR="00B76EE8" w:rsidRPr="00B76EE8" w:rsidRDefault="00B76EE8" w:rsidP="00B76EE8">
            <w:r w:rsidRPr="00B76EE8">
              <w:t>Les ressources fiscales indépendantes des taux sont estimées identiques à 2021, sauf pour le</w:t>
            </w:r>
          </w:p>
        </w:tc>
        <w:tc>
          <w:tcPr>
            <w:tcW w:w="174" w:type="dxa"/>
            <w:tcBorders>
              <w:top w:val="nil"/>
              <w:left w:val="nil"/>
              <w:bottom w:val="nil"/>
              <w:right w:val="nil"/>
            </w:tcBorders>
            <w:shd w:val="clear" w:color="auto" w:fill="auto"/>
            <w:noWrap/>
            <w:vAlign w:val="bottom"/>
            <w:hideMark/>
          </w:tcPr>
          <w:p w:rsidR="00B76EE8" w:rsidRPr="00B76EE8" w:rsidRDefault="00B76EE8" w:rsidP="00B76EE8"/>
        </w:tc>
      </w:tr>
      <w:tr w:rsidR="00B76EE8" w:rsidRPr="00B76EE8" w:rsidTr="00ED6721">
        <w:trPr>
          <w:trHeight w:val="319"/>
        </w:trPr>
        <w:tc>
          <w:tcPr>
            <w:tcW w:w="9460" w:type="dxa"/>
            <w:gridSpan w:val="4"/>
            <w:tcBorders>
              <w:top w:val="nil"/>
              <w:left w:val="nil"/>
              <w:bottom w:val="nil"/>
              <w:right w:val="nil"/>
            </w:tcBorders>
            <w:shd w:val="clear" w:color="auto" w:fill="auto"/>
            <w:noWrap/>
            <w:vAlign w:val="bottom"/>
            <w:hideMark/>
          </w:tcPr>
          <w:p w:rsidR="00B76EE8" w:rsidRPr="00B76EE8" w:rsidRDefault="00B76EE8" w:rsidP="00B76EE8">
            <w:r w:rsidRPr="00B76EE8">
              <w:t>versement coefficient correcteur qui tient compte de l'évolution des bases.</w:t>
            </w:r>
          </w:p>
        </w:tc>
        <w:tc>
          <w:tcPr>
            <w:tcW w:w="174" w:type="dxa"/>
            <w:tcBorders>
              <w:top w:val="nil"/>
              <w:left w:val="nil"/>
              <w:bottom w:val="nil"/>
              <w:right w:val="nil"/>
            </w:tcBorders>
            <w:shd w:val="clear" w:color="auto" w:fill="auto"/>
            <w:noWrap/>
            <w:vAlign w:val="bottom"/>
            <w:hideMark/>
          </w:tcPr>
          <w:p w:rsidR="00B76EE8" w:rsidRPr="00B76EE8" w:rsidRDefault="00B76EE8" w:rsidP="00B76EE8"/>
        </w:tc>
      </w:tr>
      <w:tr w:rsidR="00B76EE8" w:rsidRPr="00B76EE8" w:rsidTr="00ED6721">
        <w:trPr>
          <w:trHeight w:val="319"/>
        </w:trPr>
        <w:tc>
          <w:tcPr>
            <w:tcW w:w="2961" w:type="dxa"/>
            <w:tcBorders>
              <w:top w:val="nil"/>
              <w:left w:val="nil"/>
              <w:bottom w:val="nil"/>
              <w:right w:val="nil"/>
            </w:tcBorders>
            <w:shd w:val="clear" w:color="auto" w:fill="auto"/>
            <w:noWrap/>
            <w:vAlign w:val="bottom"/>
            <w:hideMark/>
          </w:tcPr>
          <w:p w:rsidR="00B76EE8" w:rsidRPr="00B76EE8" w:rsidRDefault="00B76EE8" w:rsidP="00B76EE8"/>
        </w:tc>
        <w:tc>
          <w:tcPr>
            <w:tcW w:w="2059"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ED6721" w:rsidRPr="00B76EE8" w:rsidTr="00ED6721">
        <w:trPr>
          <w:trHeight w:val="255"/>
        </w:trPr>
        <w:tc>
          <w:tcPr>
            <w:tcW w:w="9634" w:type="dxa"/>
            <w:gridSpan w:val="5"/>
            <w:tcBorders>
              <w:top w:val="nil"/>
              <w:left w:val="nil"/>
              <w:bottom w:val="nil"/>
              <w:right w:val="nil"/>
            </w:tcBorders>
            <w:shd w:val="clear" w:color="auto" w:fill="auto"/>
            <w:noWrap/>
            <w:vAlign w:val="bottom"/>
            <w:hideMark/>
          </w:tcPr>
          <w:p w:rsidR="00ED6721" w:rsidRPr="00184A98" w:rsidRDefault="00ED6721" w:rsidP="00ED6721">
            <w:pPr>
              <w:jc w:val="center"/>
              <w:rPr>
                <w:bCs/>
                <w:sz w:val="16"/>
                <w:szCs w:val="16"/>
              </w:rPr>
            </w:pPr>
            <w:r w:rsidRPr="00184A98">
              <w:rPr>
                <w:bCs/>
                <w:sz w:val="16"/>
                <w:szCs w:val="16"/>
              </w:rPr>
              <w:lastRenderedPageBreak/>
              <w:t>Conseil Municipal du 9 février 2022</w:t>
            </w:r>
          </w:p>
          <w:p w:rsidR="00ED6721" w:rsidRDefault="00ED6721" w:rsidP="00ED6721"/>
          <w:p w:rsidR="00ED6721" w:rsidRPr="00B76EE8" w:rsidRDefault="00ED6721" w:rsidP="00ED6721">
            <w:r w:rsidRPr="00B76EE8">
              <w:t>Les montants estimés pour 2022 sont les suivants :</w:t>
            </w:r>
          </w:p>
        </w:tc>
      </w:tr>
      <w:tr w:rsidR="00B76EE8" w:rsidRPr="00B76EE8" w:rsidTr="00ED6721">
        <w:trPr>
          <w:trHeight w:val="255"/>
        </w:trPr>
        <w:tc>
          <w:tcPr>
            <w:tcW w:w="9460" w:type="dxa"/>
            <w:gridSpan w:val="4"/>
            <w:tcBorders>
              <w:top w:val="nil"/>
              <w:left w:val="nil"/>
              <w:bottom w:val="nil"/>
              <w:right w:val="nil"/>
            </w:tcBorders>
            <w:shd w:val="clear" w:color="auto" w:fill="auto"/>
            <w:noWrap/>
            <w:vAlign w:val="bottom"/>
            <w:hideMark/>
          </w:tcPr>
          <w:p w:rsidR="00B76EE8" w:rsidRPr="00B76EE8" w:rsidRDefault="00B76EE8" w:rsidP="00B76EE8"/>
        </w:tc>
        <w:tc>
          <w:tcPr>
            <w:tcW w:w="174" w:type="dxa"/>
            <w:tcBorders>
              <w:top w:val="nil"/>
              <w:left w:val="nil"/>
              <w:bottom w:val="nil"/>
              <w:right w:val="nil"/>
            </w:tcBorders>
            <w:shd w:val="clear" w:color="auto" w:fill="auto"/>
            <w:noWrap/>
            <w:vAlign w:val="bottom"/>
            <w:hideMark/>
          </w:tcPr>
          <w:p w:rsidR="00B76EE8" w:rsidRPr="00B76EE8" w:rsidRDefault="00B76EE8" w:rsidP="00B76EE8"/>
        </w:tc>
      </w:tr>
      <w:tr w:rsidR="00B76EE8" w:rsidRPr="00B76EE8" w:rsidTr="00ED6721">
        <w:trPr>
          <w:trHeight w:val="319"/>
        </w:trPr>
        <w:tc>
          <w:tcPr>
            <w:tcW w:w="5020" w:type="dxa"/>
            <w:gridSpan w:val="2"/>
            <w:tcBorders>
              <w:top w:val="nil"/>
              <w:left w:val="nil"/>
              <w:bottom w:val="nil"/>
              <w:right w:val="nil"/>
            </w:tcBorders>
            <w:shd w:val="clear" w:color="auto" w:fill="auto"/>
            <w:noWrap/>
            <w:vAlign w:val="bottom"/>
            <w:hideMark/>
          </w:tcPr>
          <w:p w:rsidR="00B76EE8" w:rsidRPr="00B76EE8" w:rsidRDefault="00B76EE8" w:rsidP="00B76EE8">
            <w:r w:rsidRPr="00B76EE8">
              <w:t xml:space="preserve">       91 554 € de taxe d'habitation</w:t>
            </w:r>
          </w:p>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319"/>
        </w:trPr>
        <w:tc>
          <w:tcPr>
            <w:tcW w:w="9460" w:type="dxa"/>
            <w:gridSpan w:val="4"/>
            <w:tcBorders>
              <w:top w:val="nil"/>
              <w:left w:val="nil"/>
              <w:bottom w:val="nil"/>
              <w:right w:val="nil"/>
            </w:tcBorders>
            <w:shd w:val="clear" w:color="auto" w:fill="auto"/>
            <w:noWrap/>
            <w:vAlign w:val="bottom"/>
            <w:hideMark/>
          </w:tcPr>
          <w:p w:rsidR="00B76EE8" w:rsidRPr="00B76EE8" w:rsidRDefault="00B76EE8" w:rsidP="00B76EE8">
            <w:r w:rsidRPr="00B76EE8">
              <w:t xml:space="preserve">     541 996 € d'allocation compensatrice de la taxe foncière (bâti) des locaux industriels</w:t>
            </w:r>
          </w:p>
        </w:tc>
        <w:tc>
          <w:tcPr>
            <w:tcW w:w="174" w:type="dxa"/>
            <w:tcBorders>
              <w:top w:val="nil"/>
              <w:left w:val="nil"/>
              <w:bottom w:val="nil"/>
              <w:right w:val="nil"/>
            </w:tcBorders>
            <w:shd w:val="clear" w:color="auto" w:fill="auto"/>
            <w:noWrap/>
            <w:vAlign w:val="bottom"/>
            <w:hideMark/>
          </w:tcPr>
          <w:p w:rsidR="00B76EE8" w:rsidRPr="00B76EE8" w:rsidRDefault="00B76EE8" w:rsidP="00B76EE8"/>
        </w:tc>
      </w:tr>
      <w:tr w:rsidR="00B76EE8" w:rsidRPr="00B76EE8" w:rsidTr="00ED6721">
        <w:trPr>
          <w:trHeight w:val="319"/>
        </w:trPr>
        <w:tc>
          <w:tcPr>
            <w:tcW w:w="7240" w:type="dxa"/>
            <w:gridSpan w:val="3"/>
            <w:tcBorders>
              <w:top w:val="nil"/>
              <w:left w:val="nil"/>
              <w:bottom w:val="nil"/>
              <w:right w:val="nil"/>
            </w:tcBorders>
            <w:shd w:val="clear" w:color="auto" w:fill="auto"/>
            <w:noWrap/>
            <w:vAlign w:val="bottom"/>
            <w:hideMark/>
          </w:tcPr>
          <w:p w:rsidR="00B76EE8" w:rsidRPr="00B76EE8" w:rsidRDefault="00B76EE8" w:rsidP="00B76EE8">
            <w:r w:rsidRPr="00B76EE8">
              <w:t xml:space="preserve">         3 988 € d'allocation compensatrice des taxes foncières (autres)</w:t>
            </w:r>
          </w:p>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319"/>
        </w:trPr>
        <w:tc>
          <w:tcPr>
            <w:tcW w:w="9460" w:type="dxa"/>
            <w:gridSpan w:val="4"/>
            <w:tcBorders>
              <w:top w:val="nil"/>
              <w:left w:val="nil"/>
              <w:bottom w:val="nil"/>
              <w:right w:val="nil"/>
            </w:tcBorders>
            <w:shd w:val="clear" w:color="auto" w:fill="auto"/>
            <w:noWrap/>
            <w:vAlign w:val="bottom"/>
            <w:hideMark/>
          </w:tcPr>
          <w:p w:rsidR="00B76EE8" w:rsidRPr="00B76EE8" w:rsidRDefault="00B76EE8" w:rsidP="00B76EE8">
            <w:r w:rsidRPr="00B76EE8">
              <w:t xml:space="preserve">         3 225 € du FNGIR (Fonds National de Garantie Individuelle des Ressources)</w:t>
            </w:r>
          </w:p>
        </w:tc>
        <w:tc>
          <w:tcPr>
            <w:tcW w:w="174" w:type="dxa"/>
            <w:tcBorders>
              <w:top w:val="nil"/>
              <w:left w:val="nil"/>
              <w:bottom w:val="nil"/>
              <w:right w:val="nil"/>
            </w:tcBorders>
            <w:shd w:val="clear" w:color="auto" w:fill="auto"/>
            <w:noWrap/>
            <w:vAlign w:val="bottom"/>
            <w:hideMark/>
          </w:tcPr>
          <w:p w:rsidR="00B76EE8" w:rsidRPr="00B76EE8" w:rsidRDefault="00B76EE8" w:rsidP="00B76EE8"/>
        </w:tc>
      </w:tr>
      <w:tr w:rsidR="00B76EE8" w:rsidRPr="00B76EE8" w:rsidTr="00ED6721">
        <w:trPr>
          <w:trHeight w:val="319"/>
        </w:trPr>
        <w:tc>
          <w:tcPr>
            <w:tcW w:w="9460" w:type="dxa"/>
            <w:gridSpan w:val="4"/>
            <w:tcBorders>
              <w:top w:val="nil"/>
              <w:left w:val="nil"/>
              <w:bottom w:val="nil"/>
              <w:right w:val="nil"/>
            </w:tcBorders>
            <w:shd w:val="clear" w:color="auto" w:fill="auto"/>
            <w:noWrap/>
            <w:vAlign w:val="bottom"/>
            <w:hideMark/>
          </w:tcPr>
          <w:p w:rsidR="00B76EE8" w:rsidRPr="00B76EE8" w:rsidRDefault="00B76EE8" w:rsidP="00B76EE8">
            <w:r w:rsidRPr="00B76EE8">
              <w:t xml:space="preserve">  1 720 739 € correspondant à l'application du coefficient correcteur (par rapport à un</w:t>
            </w:r>
          </w:p>
        </w:tc>
        <w:tc>
          <w:tcPr>
            <w:tcW w:w="174" w:type="dxa"/>
            <w:tcBorders>
              <w:top w:val="nil"/>
              <w:left w:val="nil"/>
              <w:bottom w:val="nil"/>
              <w:right w:val="nil"/>
            </w:tcBorders>
            <w:shd w:val="clear" w:color="auto" w:fill="auto"/>
            <w:noWrap/>
            <w:vAlign w:val="bottom"/>
            <w:hideMark/>
          </w:tcPr>
          <w:p w:rsidR="00B76EE8" w:rsidRPr="00B76EE8" w:rsidRDefault="00B76EE8" w:rsidP="00B76EE8"/>
        </w:tc>
      </w:tr>
      <w:tr w:rsidR="00B76EE8" w:rsidRPr="00B76EE8" w:rsidTr="00ED6721">
        <w:trPr>
          <w:trHeight w:val="319"/>
        </w:trPr>
        <w:tc>
          <w:tcPr>
            <w:tcW w:w="5020" w:type="dxa"/>
            <w:gridSpan w:val="2"/>
            <w:tcBorders>
              <w:top w:val="nil"/>
              <w:left w:val="nil"/>
              <w:bottom w:val="nil"/>
              <w:right w:val="nil"/>
            </w:tcBorders>
            <w:shd w:val="clear" w:color="auto" w:fill="auto"/>
            <w:noWrap/>
            <w:vAlign w:val="bottom"/>
            <w:hideMark/>
          </w:tcPr>
          <w:p w:rsidR="00B76EE8" w:rsidRPr="00B76EE8" w:rsidRDefault="00B76EE8" w:rsidP="00B76EE8">
            <w:r w:rsidRPr="00B76EE8">
              <w:t xml:space="preserve">                      taux de 42,29%)</w:t>
            </w:r>
          </w:p>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319"/>
        </w:trPr>
        <w:tc>
          <w:tcPr>
            <w:tcW w:w="2961" w:type="dxa"/>
            <w:tcBorders>
              <w:top w:val="nil"/>
              <w:left w:val="nil"/>
              <w:bottom w:val="nil"/>
              <w:right w:val="nil"/>
            </w:tcBorders>
            <w:shd w:val="clear" w:color="auto" w:fill="auto"/>
            <w:noWrap/>
            <w:vAlign w:val="bottom"/>
            <w:hideMark/>
          </w:tcPr>
          <w:p w:rsidR="00B76EE8" w:rsidRPr="00B76EE8" w:rsidRDefault="00B76EE8" w:rsidP="00B76EE8"/>
        </w:tc>
        <w:tc>
          <w:tcPr>
            <w:tcW w:w="2059"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319"/>
        </w:trPr>
        <w:tc>
          <w:tcPr>
            <w:tcW w:w="2961" w:type="dxa"/>
            <w:tcBorders>
              <w:top w:val="nil"/>
              <w:left w:val="nil"/>
              <w:bottom w:val="nil"/>
              <w:right w:val="nil"/>
            </w:tcBorders>
            <w:shd w:val="clear" w:color="auto" w:fill="auto"/>
            <w:noWrap/>
            <w:vAlign w:val="bottom"/>
            <w:hideMark/>
          </w:tcPr>
          <w:p w:rsidR="00B76EE8" w:rsidRPr="00B76EE8" w:rsidRDefault="00B76EE8" w:rsidP="00B76EE8">
            <w:pPr>
              <w:rPr>
                <w:b/>
                <w:bCs/>
                <w:u w:val="single"/>
              </w:rPr>
            </w:pPr>
            <w:r w:rsidRPr="00B76EE8">
              <w:rPr>
                <w:b/>
                <w:bCs/>
                <w:u w:val="single"/>
              </w:rPr>
              <w:t>TAUX</w:t>
            </w:r>
          </w:p>
        </w:tc>
        <w:tc>
          <w:tcPr>
            <w:tcW w:w="2059" w:type="dxa"/>
            <w:tcBorders>
              <w:top w:val="nil"/>
              <w:left w:val="nil"/>
              <w:bottom w:val="nil"/>
              <w:right w:val="nil"/>
            </w:tcBorders>
            <w:shd w:val="clear" w:color="auto" w:fill="auto"/>
            <w:noWrap/>
            <w:vAlign w:val="bottom"/>
            <w:hideMark/>
          </w:tcPr>
          <w:p w:rsidR="00B76EE8" w:rsidRPr="00B76EE8" w:rsidRDefault="00B76EE8" w:rsidP="00B76EE8">
            <w:pPr>
              <w:rPr>
                <w:b/>
                <w:bCs/>
                <w:u w:val="single"/>
              </w:rPr>
            </w:pPr>
          </w:p>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319"/>
        </w:trPr>
        <w:tc>
          <w:tcPr>
            <w:tcW w:w="2961" w:type="dxa"/>
            <w:tcBorders>
              <w:top w:val="nil"/>
              <w:left w:val="nil"/>
              <w:bottom w:val="nil"/>
              <w:right w:val="nil"/>
            </w:tcBorders>
            <w:shd w:val="clear" w:color="auto" w:fill="auto"/>
            <w:noWrap/>
            <w:vAlign w:val="bottom"/>
            <w:hideMark/>
          </w:tcPr>
          <w:p w:rsidR="00B76EE8" w:rsidRPr="00B76EE8" w:rsidRDefault="00B76EE8" w:rsidP="00B76EE8"/>
        </w:tc>
        <w:tc>
          <w:tcPr>
            <w:tcW w:w="2059"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319"/>
        </w:trPr>
        <w:tc>
          <w:tcPr>
            <w:tcW w:w="9460" w:type="dxa"/>
            <w:gridSpan w:val="4"/>
            <w:tcBorders>
              <w:top w:val="nil"/>
              <w:left w:val="nil"/>
              <w:bottom w:val="nil"/>
              <w:right w:val="nil"/>
            </w:tcBorders>
            <w:shd w:val="clear" w:color="auto" w:fill="auto"/>
            <w:noWrap/>
            <w:vAlign w:val="bottom"/>
            <w:hideMark/>
          </w:tcPr>
          <w:p w:rsidR="00B76EE8" w:rsidRPr="00B76EE8" w:rsidRDefault="00B76EE8" w:rsidP="00B76EE8">
            <w:r w:rsidRPr="00B76EE8">
              <w:t>Les taux proposés pour 2022 sont inchangés par rapport à l'année dernière :</w:t>
            </w:r>
          </w:p>
        </w:tc>
        <w:tc>
          <w:tcPr>
            <w:tcW w:w="174" w:type="dxa"/>
            <w:tcBorders>
              <w:top w:val="nil"/>
              <w:left w:val="nil"/>
              <w:bottom w:val="nil"/>
              <w:right w:val="nil"/>
            </w:tcBorders>
            <w:shd w:val="clear" w:color="auto" w:fill="auto"/>
            <w:noWrap/>
            <w:vAlign w:val="bottom"/>
            <w:hideMark/>
          </w:tcPr>
          <w:p w:rsidR="00B76EE8" w:rsidRPr="00B76EE8" w:rsidRDefault="00B76EE8" w:rsidP="00B76EE8"/>
        </w:tc>
      </w:tr>
      <w:tr w:rsidR="00B76EE8" w:rsidRPr="00B76EE8" w:rsidTr="00ED6721">
        <w:trPr>
          <w:trHeight w:val="319"/>
        </w:trPr>
        <w:tc>
          <w:tcPr>
            <w:tcW w:w="2961" w:type="dxa"/>
            <w:tcBorders>
              <w:top w:val="nil"/>
              <w:left w:val="nil"/>
              <w:bottom w:val="nil"/>
              <w:right w:val="nil"/>
            </w:tcBorders>
            <w:shd w:val="clear" w:color="auto" w:fill="auto"/>
            <w:noWrap/>
            <w:vAlign w:val="bottom"/>
            <w:hideMark/>
          </w:tcPr>
          <w:p w:rsidR="00B76EE8" w:rsidRPr="00B76EE8" w:rsidRDefault="00B76EE8" w:rsidP="00B76EE8"/>
        </w:tc>
        <w:tc>
          <w:tcPr>
            <w:tcW w:w="2059"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270"/>
        </w:trPr>
        <w:tc>
          <w:tcPr>
            <w:tcW w:w="2961" w:type="dxa"/>
            <w:tcBorders>
              <w:top w:val="single" w:sz="4" w:space="0" w:color="auto"/>
              <w:left w:val="single" w:sz="4" w:space="0" w:color="auto"/>
              <w:bottom w:val="nil"/>
              <w:right w:val="nil"/>
            </w:tcBorders>
            <w:shd w:val="clear" w:color="auto" w:fill="auto"/>
            <w:noWrap/>
            <w:vAlign w:val="bottom"/>
            <w:hideMark/>
          </w:tcPr>
          <w:p w:rsidR="00B76EE8" w:rsidRPr="00B76EE8" w:rsidRDefault="00B76EE8" w:rsidP="00B76EE8">
            <w:r w:rsidRPr="00B76EE8">
              <w:t> </w:t>
            </w:r>
          </w:p>
        </w:tc>
        <w:tc>
          <w:tcPr>
            <w:tcW w:w="2059" w:type="dxa"/>
            <w:tcBorders>
              <w:top w:val="single" w:sz="4" w:space="0" w:color="auto"/>
              <w:left w:val="single" w:sz="4" w:space="0" w:color="auto"/>
              <w:bottom w:val="nil"/>
              <w:right w:val="single" w:sz="4" w:space="0" w:color="auto"/>
            </w:tcBorders>
            <w:shd w:val="clear" w:color="auto" w:fill="auto"/>
            <w:noWrap/>
            <w:vAlign w:val="bottom"/>
            <w:hideMark/>
          </w:tcPr>
          <w:p w:rsidR="00B76EE8" w:rsidRPr="00B76EE8" w:rsidRDefault="00B76EE8" w:rsidP="00B76EE8">
            <w:r w:rsidRPr="00B76EE8">
              <w:t> </w:t>
            </w:r>
          </w:p>
        </w:tc>
        <w:tc>
          <w:tcPr>
            <w:tcW w:w="2220" w:type="dxa"/>
            <w:tcBorders>
              <w:top w:val="single" w:sz="4" w:space="0" w:color="auto"/>
              <w:left w:val="nil"/>
              <w:bottom w:val="nil"/>
              <w:right w:val="single" w:sz="4" w:space="0" w:color="auto"/>
            </w:tcBorders>
            <w:shd w:val="clear" w:color="auto" w:fill="auto"/>
            <w:noWrap/>
            <w:vAlign w:val="bottom"/>
            <w:hideMark/>
          </w:tcPr>
          <w:p w:rsidR="00B76EE8" w:rsidRPr="00B76EE8" w:rsidRDefault="00B76EE8" w:rsidP="00B76EE8">
            <w:r w:rsidRPr="00B76EE8">
              <w:t> </w:t>
            </w:r>
          </w:p>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319"/>
        </w:trPr>
        <w:tc>
          <w:tcPr>
            <w:tcW w:w="2961" w:type="dxa"/>
            <w:tcBorders>
              <w:top w:val="nil"/>
              <w:left w:val="single" w:sz="4" w:space="0" w:color="auto"/>
              <w:bottom w:val="nil"/>
              <w:right w:val="nil"/>
            </w:tcBorders>
            <w:shd w:val="clear" w:color="auto" w:fill="auto"/>
            <w:noWrap/>
            <w:vAlign w:val="bottom"/>
            <w:hideMark/>
          </w:tcPr>
          <w:p w:rsidR="00B76EE8" w:rsidRPr="00B76EE8" w:rsidRDefault="00B76EE8" w:rsidP="00B76EE8">
            <w:r w:rsidRPr="00B76EE8">
              <w:t> </w:t>
            </w:r>
          </w:p>
        </w:tc>
        <w:tc>
          <w:tcPr>
            <w:tcW w:w="2059" w:type="dxa"/>
            <w:tcBorders>
              <w:top w:val="nil"/>
              <w:left w:val="single" w:sz="4" w:space="0" w:color="auto"/>
              <w:bottom w:val="nil"/>
              <w:right w:val="single" w:sz="4" w:space="0" w:color="auto"/>
            </w:tcBorders>
            <w:shd w:val="clear" w:color="auto" w:fill="auto"/>
            <w:noWrap/>
            <w:vAlign w:val="bottom"/>
            <w:hideMark/>
          </w:tcPr>
          <w:p w:rsidR="00B76EE8" w:rsidRPr="00B76EE8" w:rsidRDefault="00B76EE8" w:rsidP="00B76EE8">
            <w:pPr>
              <w:jc w:val="center"/>
            </w:pPr>
            <w:r w:rsidRPr="00B76EE8">
              <w:t>Rappel des</w:t>
            </w:r>
          </w:p>
        </w:tc>
        <w:tc>
          <w:tcPr>
            <w:tcW w:w="2220" w:type="dxa"/>
            <w:tcBorders>
              <w:top w:val="nil"/>
              <w:left w:val="nil"/>
              <w:bottom w:val="nil"/>
              <w:right w:val="single" w:sz="4" w:space="0" w:color="auto"/>
            </w:tcBorders>
            <w:shd w:val="clear" w:color="auto" w:fill="auto"/>
            <w:noWrap/>
            <w:vAlign w:val="bottom"/>
            <w:hideMark/>
          </w:tcPr>
          <w:p w:rsidR="00B76EE8" w:rsidRPr="00B76EE8" w:rsidRDefault="00B76EE8" w:rsidP="00B76EE8">
            <w:pPr>
              <w:jc w:val="center"/>
            </w:pPr>
            <w:r w:rsidRPr="00B76EE8">
              <w:t>Taux 2022</w:t>
            </w:r>
          </w:p>
        </w:tc>
        <w:tc>
          <w:tcPr>
            <w:tcW w:w="2220" w:type="dxa"/>
            <w:tcBorders>
              <w:top w:val="nil"/>
              <w:left w:val="nil"/>
              <w:bottom w:val="nil"/>
              <w:right w:val="nil"/>
            </w:tcBorders>
            <w:shd w:val="clear" w:color="auto" w:fill="auto"/>
            <w:noWrap/>
            <w:vAlign w:val="center"/>
            <w:hideMark/>
          </w:tcPr>
          <w:p w:rsidR="00B76EE8" w:rsidRPr="00B76EE8" w:rsidRDefault="00B76EE8" w:rsidP="00B76EE8">
            <w:pPr>
              <w:jc w:val="center"/>
            </w:pPr>
          </w:p>
        </w:tc>
        <w:tc>
          <w:tcPr>
            <w:tcW w:w="174" w:type="dxa"/>
            <w:tcBorders>
              <w:top w:val="nil"/>
              <w:left w:val="nil"/>
              <w:bottom w:val="nil"/>
              <w:right w:val="nil"/>
            </w:tcBorders>
            <w:shd w:val="clear" w:color="auto" w:fill="auto"/>
            <w:noWrap/>
            <w:vAlign w:val="bottom"/>
            <w:hideMark/>
          </w:tcPr>
          <w:p w:rsidR="00B76EE8" w:rsidRPr="00B76EE8" w:rsidRDefault="00B76EE8" w:rsidP="00B76EE8">
            <w:pPr>
              <w:jc w:val="center"/>
            </w:pPr>
          </w:p>
        </w:tc>
      </w:tr>
      <w:tr w:rsidR="00B76EE8" w:rsidRPr="00B76EE8" w:rsidTr="00ED6721">
        <w:trPr>
          <w:trHeight w:val="319"/>
        </w:trPr>
        <w:tc>
          <w:tcPr>
            <w:tcW w:w="2961" w:type="dxa"/>
            <w:tcBorders>
              <w:top w:val="nil"/>
              <w:left w:val="single" w:sz="4" w:space="0" w:color="auto"/>
              <w:bottom w:val="nil"/>
              <w:right w:val="nil"/>
            </w:tcBorders>
            <w:shd w:val="clear" w:color="auto" w:fill="auto"/>
            <w:noWrap/>
            <w:vAlign w:val="bottom"/>
            <w:hideMark/>
          </w:tcPr>
          <w:p w:rsidR="00B76EE8" w:rsidRPr="00B76EE8" w:rsidRDefault="00B76EE8" w:rsidP="00B76EE8">
            <w:r w:rsidRPr="00B76EE8">
              <w:t> </w:t>
            </w:r>
          </w:p>
        </w:tc>
        <w:tc>
          <w:tcPr>
            <w:tcW w:w="2059" w:type="dxa"/>
            <w:tcBorders>
              <w:top w:val="nil"/>
              <w:left w:val="single" w:sz="4" w:space="0" w:color="auto"/>
              <w:bottom w:val="nil"/>
              <w:right w:val="single" w:sz="4" w:space="0" w:color="auto"/>
            </w:tcBorders>
            <w:shd w:val="clear" w:color="auto" w:fill="auto"/>
            <w:noWrap/>
            <w:vAlign w:val="bottom"/>
            <w:hideMark/>
          </w:tcPr>
          <w:p w:rsidR="00B76EE8" w:rsidRPr="00B76EE8" w:rsidRDefault="00B76EE8" w:rsidP="00B76EE8">
            <w:pPr>
              <w:jc w:val="center"/>
            </w:pPr>
            <w:r w:rsidRPr="00B76EE8">
              <w:t>Taux 2021</w:t>
            </w:r>
          </w:p>
        </w:tc>
        <w:tc>
          <w:tcPr>
            <w:tcW w:w="2220" w:type="dxa"/>
            <w:tcBorders>
              <w:top w:val="nil"/>
              <w:left w:val="nil"/>
              <w:bottom w:val="nil"/>
              <w:right w:val="single" w:sz="4" w:space="0" w:color="auto"/>
            </w:tcBorders>
            <w:shd w:val="clear" w:color="auto" w:fill="auto"/>
            <w:noWrap/>
            <w:vAlign w:val="bottom"/>
            <w:hideMark/>
          </w:tcPr>
          <w:p w:rsidR="00B76EE8" w:rsidRPr="00B76EE8" w:rsidRDefault="00B76EE8" w:rsidP="00B76EE8">
            <w:pPr>
              <w:jc w:val="center"/>
            </w:pPr>
            <w:r w:rsidRPr="00B76EE8">
              <w:t> </w:t>
            </w:r>
          </w:p>
        </w:tc>
        <w:tc>
          <w:tcPr>
            <w:tcW w:w="2220" w:type="dxa"/>
            <w:tcBorders>
              <w:top w:val="nil"/>
              <w:left w:val="nil"/>
              <w:bottom w:val="nil"/>
              <w:right w:val="nil"/>
            </w:tcBorders>
            <w:shd w:val="clear" w:color="auto" w:fill="auto"/>
            <w:noWrap/>
            <w:vAlign w:val="center"/>
            <w:hideMark/>
          </w:tcPr>
          <w:p w:rsidR="00B76EE8" w:rsidRPr="00B76EE8" w:rsidRDefault="00B76EE8" w:rsidP="00B76EE8">
            <w:pPr>
              <w:jc w:val="center"/>
            </w:pPr>
          </w:p>
        </w:tc>
        <w:tc>
          <w:tcPr>
            <w:tcW w:w="174" w:type="dxa"/>
            <w:tcBorders>
              <w:top w:val="nil"/>
              <w:left w:val="nil"/>
              <w:bottom w:val="nil"/>
              <w:right w:val="nil"/>
            </w:tcBorders>
            <w:shd w:val="clear" w:color="auto" w:fill="auto"/>
            <w:noWrap/>
            <w:vAlign w:val="bottom"/>
            <w:hideMark/>
          </w:tcPr>
          <w:p w:rsidR="00B76EE8" w:rsidRPr="00B76EE8" w:rsidRDefault="00B76EE8" w:rsidP="00B76EE8">
            <w:pPr>
              <w:jc w:val="center"/>
            </w:pPr>
          </w:p>
        </w:tc>
      </w:tr>
      <w:tr w:rsidR="00B76EE8" w:rsidRPr="00B76EE8" w:rsidTr="00ED6721">
        <w:trPr>
          <w:trHeight w:val="270"/>
        </w:trPr>
        <w:tc>
          <w:tcPr>
            <w:tcW w:w="2961" w:type="dxa"/>
            <w:tcBorders>
              <w:top w:val="nil"/>
              <w:left w:val="single" w:sz="4" w:space="0" w:color="auto"/>
              <w:bottom w:val="single" w:sz="4" w:space="0" w:color="auto"/>
              <w:right w:val="nil"/>
            </w:tcBorders>
            <w:shd w:val="clear" w:color="auto" w:fill="auto"/>
            <w:noWrap/>
            <w:vAlign w:val="bottom"/>
            <w:hideMark/>
          </w:tcPr>
          <w:p w:rsidR="00B76EE8" w:rsidRPr="00B76EE8" w:rsidRDefault="00B76EE8" w:rsidP="00B76EE8">
            <w:r w:rsidRPr="00B76EE8">
              <w:t> </w:t>
            </w:r>
          </w:p>
        </w:tc>
        <w:tc>
          <w:tcPr>
            <w:tcW w:w="2059" w:type="dxa"/>
            <w:tcBorders>
              <w:top w:val="nil"/>
              <w:left w:val="single" w:sz="4" w:space="0" w:color="auto"/>
              <w:bottom w:val="single" w:sz="4" w:space="0" w:color="auto"/>
              <w:right w:val="single" w:sz="4" w:space="0" w:color="auto"/>
            </w:tcBorders>
            <w:shd w:val="clear" w:color="auto" w:fill="auto"/>
            <w:noWrap/>
            <w:vAlign w:val="bottom"/>
            <w:hideMark/>
          </w:tcPr>
          <w:p w:rsidR="00B76EE8" w:rsidRPr="00B76EE8" w:rsidRDefault="00B76EE8" w:rsidP="00B76EE8">
            <w:pPr>
              <w:jc w:val="center"/>
            </w:pPr>
            <w:r w:rsidRPr="00B76EE8">
              <w:t> </w:t>
            </w:r>
          </w:p>
        </w:tc>
        <w:tc>
          <w:tcPr>
            <w:tcW w:w="2220" w:type="dxa"/>
            <w:tcBorders>
              <w:top w:val="nil"/>
              <w:left w:val="nil"/>
              <w:bottom w:val="single" w:sz="4" w:space="0" w:color="auto"/>
              <w:right w:val="single" w:sz="4" w:space="0" w:color="auto"/>
            </w:tcBorders>
            <w:shd w:val="clear" w:color="auto" w:fill="auto"/>
            <w:noWrap/>
            <w:vAlign w:val="bottom"/>
            <w:hideMark/>
          </w:tcPr>
          <w:p w:rsidR="00B76EE8" w:rsidRPr="00B76EE8" w:rsidRDefault="00B76EE8" w:rsidP="00B76EE8">
            <w:pPr>
              <w:jc w:val="center"/>
            </w:pPr>
            <w:r w:rsidRPr="00B76EE8">
              <w:t> </w:t>
            </w:r>
          </w:p>
        </w:tc>
        <w:tc>
          <w:tcPr>
            <w:tcW w:w="2220" w:type="dxa"/>
            <w:tcBorders>
              <w:top w:val="nil"/>
              <w:left w:val="nil"/>
              <w:bottom w:val="nil"/>
              <w:right w:val="nil"/>
            </w:tcBorders>
            <w:shd w:val="clear" w:color="auto" w:fill="auto"/>
            <w:noWrap/>
            <w:vAlign w:val="bottom"/>
            <w:hideMark/>
          </w:tcPr>
          <w:p w:rsidR="00B76EE8" w:rsidRPr="00B76EE8" w:rsidRDefault="00B76EE8" w:rsidP="00B76EE8">
            <w:pPr>
              <w:jc w:val="center"/>
            </w:pPr>
          </w:p>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270"/>
        </w:trPr>
        <w:tc>
          <w:tcPr>
            <w:tcW w:w="2961" w:type="dxa"/>
            <w:tcBorders>
              <w:top w:val="nil"/>
              <w:left w:val="single" w:sz="4" w:space="0" w:color="auto"/>
              <w:bottom w:val="nil"/>
              <w:right w:val="nil"/>
            </w:tcBorders>
            <w:shd w:val="clear" w:color="auto" w:fill="auto"/>
            <w:noWrap/>
            <w:vAlign w:val="bottom"/>
            <w:hideMark/>
          </w:tcPr>
          <w:p w:rsidR="00B76EE8" w:rsidRPr="00B76EE8" w:rsidRDefault="00B76EE8" w:rsidP="00B76EE8">
            <w:r w:rsidRPr="00B76EE8">
              <w:t> </w:t>
            </w:r>
          </w:p>
        </w:tc>
        <w:tc>
          <w:tcPr>
            <w:tcW w:w="2059" w:type="dxa"/>
            <w:tcBorders>
              <w:top w:val="nil"/>
              <w:left w:val="single" w:sz="4" w:space="0" w:color="auto"/>
              <w:bottom w:val="nil"/>
              <w:right w:val="single" w:sz="4" w:space="0" w:color="auto"/>
            </w:tcBorders>
            <w:shd w:val="clear" w:color="auto" w:fill="auto"/>
            <w:noWrap/>
            <w:vAlign w:val="bottom"/>
            <w:hideMark/>
          </w:tcPr>
          <w:p w:rsidR="00B76EE8" w:rsidRPr="00B76EE8" w:rsidRDefault="00B76EE8" w:rsidP="00B76EE8">
            <w:r w:rsidRPr="00B76EE8">
              <w:t> </w:t>
            </w:r>
          </w:p>
        </w:tc>
        <w:tc>
          <w:tcPr>
            <w:tcW w:w="2220" w:type="dxa"/>
            <w:tcBorders>
              <w:top w:val="nil"/>
              <w:left w:val="nil"/>
              <w:bottom w:val="nil"/>
              <w:right w:val="single" w:sz="4" w:space="0" w:color="auto"/>
            </w:tcBorders>
            <w:shd w:val="clear" w:color="auto" w:fill="auto"/>
            <w:noWrap/>
            <w:vAlign w:val="bottom"/>
            <w:hideMark/>
          </w:tcPr>
          <w:p w:rsidR="00B76EE8" w:rsidRPr="00B76EE8" w:rsidRDefault="00B76EE8" w:rsidP="00B76EE8">
            <w:r w:rsidRPr="00B76EE8">
              <w:t> </w:t>
            </w:r>
          </w:p>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319"/>
        </w:trPr>
        <w:tc>
          <w:tcPr>
            <w:tcW w:w="2961" w:type="dxa"/>
            <w:tcBorders>
              <w:top w:val="nil"/>
              <w:left w:val="single" w:sz="4" w:space="0" w:color="auto"/>
              <w:bottom w:val="nil"/>
              <w:right w:val="nil"/>
            </w:tcBorders>
            <w:shd w:val="clear" w:color="auto" w:fill="auto"/>
            <w:noWrap/>
            <w:vAlign w:val="bottom"/>
            <w:hideMark/>
          </w:tcPr>
          <w:p w:rsidR="00B76EE8" w:rsidRPr="00B76EE8" w:rsidRDefault="00B76EE8" w:rsidP="00B76EE8">
            <w:r w:rsidRPr="00B76EE8">
              <w:t xml:space="preserve"> Taxe foncière (bâti)</w:t>
            </w:r>
          </w:p>
        </w:tc>
        <w:tc>
          <w:tcPr>
            <w:tcW w:w="2059" w:type="dxa"/>
            <w:tcBorders>
              <w:top w:val="nil"/>
              <w:left w:val="single" w:sz="4" w:space="0" w:color="auto"/>
              <w:bottom w:val="nil"/>
              <w:right w:val="single" w:sz="4" w:space="0" w:color="auto"/>
            </w:tcBorders>
            <w:shd w:val="clear" w:color="auto" w:fill="auto"/>
            <w:noWrap/>
            <w:vAlign w:val="bottom"/>
            <w:hideMark/>
          </w:tcPr>
          <w:p w:rsidR="00B76EE8" w:rsidRPr="00B76EE8" w:rsidRDefault="00B76EE8" w:rsidP="00B76EE8">
            <w:pPr>
              <w:jc w:val="center"/>
            </w:pPr>
            <w:r w:rsidRPr="00B76EE8">
              <w:t>43,29 %</w:t>
            </w:r>
          </w:p>
        </w:tc>
        <w:tc>
          <w:tcPr>
            <w:tcW w:w="2220" w:type="dxa"/>
            <w:tcBorders>
              <w:top w:val="nil"/>
              <w:left w:val="nil"/>
              <w:bottom w:val="nil"/>
              <w:right w:val="single" w:sz="4" w:space="0" w:color="auto"/>
            </w:tcBorders>
            <w:shd w:val="clear" w:color="auto" w:fill="auto"/>
            <w:noWrap/>
            <w:vAlign w:val="bottom"/>
            <w:hideMark/>
          </w:tcPr>
          <w:p w:rsidR="00B76EE8" w:rsidRPr="00B76EE8" w:rsidRDefault="00B76EE8" w:rsidP="00B76EE8">
            <w:pPr>
              <w:jc w:val="center"/>
            </w:pPr>
            <w:r w:rsidRPr="00B76EE8">
              <w:t>43,29 %</w:t>
            </w:r>
          </w:p>
        </w:tc>
        <w:tc>
          <w:tcPr>
            <w:tcW w:w="2220" w:type="dxa"/>
            <w:tcBorders>
              <w:top w:val="nil"/>
              <w:left w:val="nil"/>
              <w:bottom w:val="nil"/>
              <w:right w:val="nil"/>
            </w:tcBorders>
            <w:shd w:val="clear" w:color="auto" w:fill="auto"/>
            <w:noWrap/>
            <w:vAlign w:val="bottom"/>
            <w:hideMark/>
          </w:tcPr>
          <w:p w:rsidR="00B76EE8" w:rsidRPr="00B76EE8" w:rsidRDefault="00B76EE8" w:rsidP="00B76EE8">
            <w:pPr>
              <w:jc w:val="center"/>
            </w:pPr>
          </w:p>
        </w:tc>
        <w:tc>
          <w:tcPr>
            <w:tcW w:w="174" w:type="dxa"/>
            <w:tcBorders>
              <w:top w:val="nil"/>
              <w:left w:val="nil"/>
              <w:bottom w:val="nil"/>
              <w:right w:val="nil"/>
            </w:tcBorders>
            <w:shd w:val="clear" w:color="auto" w:fill="auto"/>
            <w:noWrap/>
            <w:vAlign w:val="bottom"/>
            <w:hideMark/>
          </w:tcPr>
          <w:p w:rsidR="00B76EE8" w:rsidRPr="00B76EE8" w:rsidRDefault="00B76EE8" w:rsidP="00B76EE8">
            <w:pPr>
              <w:jc w:val="center"/>
            </w:pPr>
          </w:p>
        </w:tc>
      </w:tr>
      <w:tr w:rsidR="00B76EE8" w:rsidRPr="00B76EE8" w:rsidTr="00ED6721">
        <w:trPr>
          <w:trHeight w:val="330"/>
        </w:trPr>
        <w:tc>
          <w:tcPr>
            <w:tcW w:w="2961" w:type="dxa"/>
            <w:tcBorders>
              <w:top w:val="nil"/>
              <w:left w:val="single" w:sz="4" w:space="0" w:color="auto"/>
              <w:bottom w:val="single" w:sz="4" w:space="0" w:color="auto"/>
              <w:right w:val="nil"/>
            </w:tcBorders>
            <w:shd w:val="clear" w:color="auto" w:fill="auto"/>
            <w:noWrap/>
            <w:vAlign w:val="bottom"/>
            <w:hideMark/>
          </w:tcPr>
          <w:p w:rsidR="00B76EE8" w:rsidRPr="00B76EE8" w:rsidRDefault="00B76EE8" w:rsidP="00B76EE8">
            <w:r w:rsidRPr="00B76EE8">
              <w:t> </w:t>
            </w:r>
          </w:p>
        </w:tc>
        <w:tc>
          <w:tcPr>
            <w:tcW w:w="2059" w:type="dxa"/>
            <w:tcBorders>
              <w:top w:val="nil"/>
              <w:left w:val="single" w:sz="4" w:space="0" w:color="auto"/>
              <w:bottom w:val="single" w:sz="4" w:space="0" w:color="auto"/>
              <w:right w:val="single" w:sz="4" w:space="0" w:color="auto"/>
            </w:tcBorders>
            <w:shd w:val="clear" w:color="auto" w:fill="auto"/>
            <w:noWrap/>
            <w:vAlign w:val="bottom"/>
            <w:hideMark/>
          </w:tcPr>
          <w:p w:rsidR="00B76EE8" w:rsidRPr="00B76EE8" w:rsidRDefault="00B76EE8" w:rsidP="00B76EE8">
            <w:r w:rsidRPr="00B76EE8">
              <w:t> </w:t>
            </w:r>
          </w:p>
        </w:tc>
        <w:tc>
          <w:tcPr>
            <w:tcW w:w="2220" w:type="dxa"/>
            <w:tcBorders>
              <w:top w:val="nil"/>
              <w:left w:val="nil"/>
              <w:bottom w:val="single" w:sz="4" w:space="0" w:color="auto"/>
              <w:right w:val="single" w:sz="4" w:space="0" w:color="auto"/>
            </w:tcBorders>
            <w:shd w:val="clear" w:color="auto" w:fill="auto"/>
            <w:noWrap/>
            <w:vAlign w:val="bottom"/>
            <w:hideMark/>
          </w:tcPr>
          <w:p w:rsidR="00B76EE8" w:rsidRPr="00B76EE8" w:rsidRDefault="00B76EE8" w:rsidP="00B76EE8">
            <w:r w:rsidRPr="00B76EE8">
              <w:t> </w:t>
            </w:r>
          </w:p>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330"/>
        </w:trPr>
        <w:tc>
          <w:tcPr>
            <w:tcW w:w="2961" w:type="dxa"/>
            <w:tcBorders>
              <w:top w:val="nil"/>
              <w:left w:val="single" w:sz="4" w:space="0" w:color="auto"/>
              <w:bottom w:val="nil"/>
              <w:right w:val="nil"/>
            </w:tcBorders>
            <w:shd w:val="clear" w:color="auto" w:fill="auto"/>
            <w:noWrap/>
            <w:vAlign w:val="bottom"/>
            <w:hideMark/>
          </w:tcPr>
          <w:p w:rsidR="00B76EE8" w:rsidRPr="00B76EE8" w:rsidRDefault="00B76EE8" w:rsidP="00B76EE8">
            <w:r w:rsidRPr="00B76EE8">
              <w:t> </w:t>
            </w:r>
          </w:p>
        </w:tc>
        <w:tc>
          <w:tcPr>
            <w:tcW w:w="2059" w:type="dxa"/>
            <w:tcBorders>
              <w:top w:val="nil"/>
              <w:left w:val="single" w:sz="4" w:space="0" w:color="auto"/>
              <w:bottom w:val="nil"/>
              <w:right w:val="single" w:sz="4" w:space="0" w:color="auto"/>
            </w:tcBorders>
            <w:shd w:val="clear" w:color="auto" w:fill="auto"/>
            <w:noWrap/>
            <w:vAlign w:val="bottom"/>
            <w:hideMark/>
          </w:tcPr>
          <w:p w:rsidR="00B76EE8" w:rsidRPr="00B76EE8" w:rsidRDefault="00B76EE8" w:rsidP="00B76EE8">
            <w:r w:rsidRPr="00B76EE8">
              <w:t> </w:t>
            </w:r>
          </w:p>
        </w:tc>
        <w:tc>
          <w:tcPr>
            <w:tcW w:w="2220" w:type="dxa"/>
            <w:tcBorders>
              <w:top w:val="nil"/>
              <w:left w:val="nil"/>
              <w:bottom w:val="nil"/>
              <w:right w:val="single" w:sz="4" w:space="0" w:color="auto"/>
            </w:tcBorders>
            <w:shd w:val="clear" w:color="auto" w:fill="auto"/>
            <w:noWrap/>
            <w:vAlign w:val="bottom"/>
            <w:hideMark/>
          </w:tcPr>
          <w:p w:rsidR="00B76EE8" w:rsidRPr="00B76EE8" w:rsidRDefault="00B76EE8" w:rsidP="00B76EE8">
            <w:r w:rsidRPr="00B76EE8">
              <w:t> </w:t>
            </w:r>
          </w:p>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319"/>
        </w:trPr>
        <w:tc>
          <w:tcPr>
            <w:tcW w:w="2961" w:type="dxa"/>
            <w:tcBorders>
              <w:top w:val="nil"/>
              <w:left w:val="single" w:sz="4" w:space="0" w:color="auto"/>
              <w:bottom w:val="nil"/>
              <w:right w:val="nil"/>
            </w:tcBorders>
            <w:shd w:val="clear" w:color="auto" w:fill="auto"/>
            <w:noWrap/>
            <w:vAlign w:val="bottom"/>
            <w:hideMark/>
          </w:tcPr>
          <w:p w:rsidR="00B76EE8" w:rsidRPr="00B76EE8" w:rsidRDefault="00B76EE8" w:rsidP="00B76EE8">
            <w:r w:rsidRPr="00B76EE8">
              <w:t xml:space="preserve"> Taxe foncière (non bâti)</w:t>
            </w:r>
          </w:p>
        </w:tc>
        <w:tc>
          <w:tcPr>
            <w:tcW w:w="2059" w:type="dxa"/>
            <w:tcBorders>
              <w:top w:val="nil"/>
              <w:left w:val="single" w:sz="4" w:space="0" w:color="auto"/>
              <w:bottom w:val="nil"/>
              <w:right w:val="single" w:sz="4" w:space="0" w:color="auto"/>
            </w:tcBorders>
            <w:shd w:val="clear" w:color="auto" w:fill="auto"/>
            <w:noWrap/>
            <w:vAlign w:val="bottom"/>
            <w:hideMark/>
          </w:tcPr>
          <w:p w:rsidR="00B76EE8" w:rsidRPr="00B76EE8" w:rsidRDefault="00B76EE8" w:rsidP="00B76EE8">
            <w:pPr>
              <w:jc w:val="center"/>
            </w:pPr>
            <w:r w:rsidRPr="00B76EE8">
              <w:t>74,44 %</w:t>
            </w:r>
          </w:p>
        </w:tc>
        <w:tc>
          <w:tcPr>
            <w:tcW w:w="2220" w:type="dxa"/>
            <w:tcBorders>
              <w:top w:val="nil"/>
              <w:left w:val="nil"/>
              <w:bottom w:val="nil"/>
              <w:right w:val="single" w:sz="4" w:space="0" w:color="auto"/>
            </w:tcBorders>
            <w:shd w:val="clear" w:color="auto" w:fill="auto"/>
            <w:noWrap/>
            <w:vAlign w:val="bottom"/>
            <w:hideMark/>
          </w:tcPr>
          <w:p w:rsidR="00B76EE8" w:rsidRPr="00B76EE8" w:rsidRDefault="00B76EE8" w:rsidP="00B76EE8">
            <w:pPr>
              <w:jc w:val="center"/>
            </w:pPr>
            <w:r w:rsidRPr="00B76EE8">
              <w:t>74,44 %</w:t>
            </w:r>
          </w:p>
        </w:tc>
        <w:tc>
          <w:tcPr>
            <w:tcW w:w="2220" w:type="dxa"/>
            <w:tcBorders>
              <w:top w:val="nil"/>
              <w:left w:val="nil"/>
              <w:bottom w:val="nil"/>
              <w:right w:val="nil"/>
            </w:tcBorders>
            <w:shd w:val="clear" w:color="auto" w:fill="auto"/>
            <w:noWrap/>
            <w:vAlign w:val="bottom"/>
            <w:hideMark/>
          </w:tcPr>
          <w:p w:rsidR="00B76EE8" w:rsidRPr="00B76EE8" w:rsidRDefault="00B76EE8" w:rsidP="00B76EE8">
            <w:pPr>
              <w:jc w:val="center"/>
            </w:pPr>
          </w:p>
        </w:tc>
        <w:tc>
          <w:tcPr>
            <w:tcW w:w="174" w:type="dxa"/>
            <w:tcBorders>
              <w:top w:val="nil"/>
              <w:left w:val="nil"/>
              <w:bottom w:val="nil"/>
              <w:right w:val="nil"/>
            </w:tcBorders>
            <w:shd w:val="clear" w:color="auto" w:fill="auto"/>
            <w:noWrap/>
            <w:vAlign w:val="bottom"/>
            <w:hideMark/>
          </w:tcPr>
          <w:p w:rsidR="00B76EE8" w:rsidRPr="00B76EE8" w:rsidRDefault="00B76EE8" w:rsidP="00B76EE8">
            <w:pPr>
              <w:jc w:val="center"/>
            </w:pPr>
          </w:p>
        </w:tc>
      </w:tr>
      <w:tr w:rsidR="00B76EE8" w:rsidRPr="00B76EE8" w:rsidTr="00ED6721">
        <w:trPr>
          <w:trHeight w:val="270"/>
        </w:trPr>
        <w:tc>
          <w:tcPr>
            <w:tcW w:w="2961" w:type="dxa"/>
            <w:tcBorders>
              <w:top w:val="nil"/>
              <w:left w:val="single" w:sz="4" w:space="0" w:color="auto"/>
              <w:bottom w:val="single" w:sz="4" w:space="0" w:color="auto"/>
              <w:right w:val="nil"/>
            </w:tcBorders>
            <w:shd w:val="clear" w:color="auto" w:fill="auto"/>
            <w:noWrap/>
            <w:vAlign w:val="bottom"/>
            <w:hideMark/>
          </w:tcPr>
          <w:p w:rsidR="00B76EE8" w:rsidRPr="00B76EE8" w:rsidRDefault="00B76EE8" w:rsidP="00B76EE8">
            <w:r w:rsidRPr="00B76EE8">
              <w:t> </w:t>
            </w:r>
          </w:p>
        </w:tc>
        <w:tc>
          <w:tcPr>
            <w:tcW w:w="2059" w:type="dxa"/>
            <w:tcBorders>
              <w:top w:val="nil"/>
              <w:left w:val="single" w:sz="4" w:space="0" w:color="auto"/>
              <w:bottom w:val="single" w:sz="4" w:space="0" w:color="auto"/>
              <w:right w:val="single" w:sz="4" w:space="0" w:color="auto"/>
            </w:tcBorders>
            <w:shd w:val="clear" w:color="auto" w:fill="auto"/>
            <w:noWrap/>
            <w:vAlign w:val="bottom"/>
            <w:hideMark/>
          </w:tcPr>
          <w:p w:rsidR="00B76EE8" w:rsidRPr="00B76EE8" w:rsidRDefault="00B76EE8" w:rsidP="00B76EE8">
            <w:r w:rsidRPr="00B76EE8">
              <w:t> </w:t>
            </w:r>
          </w:p>
        </w:tc>
        <w:tc>
          <w:tcPr>
            <w:tcW w:w="2220" w:type="dxa"/>
            <w:tcBorders>
              <w:top w:val="nil"/>
              <w:left w:val="nil"/>
              <w:bottom w:val="single" w:sz="4" w:space="0" w:color="auto"/>
              <w:right w:val="single" w:sz="4" w:space="0" w:color="auto"/>
            </w:tcBorders>
            <w:shd w:val="clear" w:color="auto" w:fill="auto"/>
            <w:noWrap/>
            <w:vAlign w:val="bottom"/>
            <w:hideMark/>
          </w:tcPr>
          <w:p w:rsidR="00B76EE8" w:rsidRPr="00B76EE8" w:rsidRDefault="00B76EE8" w:rsidP="00B76EE8">
            <w:r w:rsidRPr="00B76EE8">
              <w:t> </w:t>
            </w:r>
          </w:p>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319"/>
        </w:trPr>
        <w:tc>
          <w:tcPr>
            <w:tcW w:w="2961" w:type="dxa"/>
            <w:tcBorders>
              <w:top w:val="nil"/>
              <w:left w:val="nil"/>
              <w:bottom w:val="nil"/>
              <w:right w:val="nil"/>
            </w:tcBorders>
            <w:shd w:val="clear" w:color="auto" w:fill="auto"/>
            <w:noWrap/>
            <w:vAlign w:val="bottom"/>
            <w:hideMark/>
          </w:tcPr>
          <w:p w:rsidR="00B76EE8" w:rsidRPr="00B76EE8" w:rsidRDefault="00B76EE8" w:rsidP="00B76EE8"/>
        </w:tc>
        <w:tc>
          <w:tcPr>
            <w:tcW w:w="2059"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319"/>
        </w:trPr>
        <w:tc>
          <w:tcPr>
            <w:tcW w:w="2961" w:type="dxa"/>
            <w:tcBorders>
              <w:top w:val="nil"/>
              <w:left w:val="nil"/>
              <w:bottom w:val="nil"/>
              <w:right w:val="nil"/>
            </w:tcBorders>
            <w:shd w:val="clear" w:color="auto" w:fill="auto"/>
            <w:noWrap/>
            <w:vAlign w:val="bottom"/>
            <w:hideMark/>
          </w:tcPr>
          <w:p w:rsidR="00B76EE8" w:rsidRPr="00B76EE8" w:rsidRDefault="00B76EE8" w:rsidP="00B76EE8">
            <w:pPr>
              <w:rPr>
                <w:b/>
                <w:bCs/>
                <w:u w:val="single"/>
              </w:rPr>
            </w:pPr>
            <w:r w:rsidRPr="00B76EE8">
              <w:rPr>
                <w:b/>
                <w:bCs/>
                <w:u w:val="single"/>
              </w:rPr>
              <w:t>PRODUIT FISCAL</w:t>
            </w:r>
          </w:p>
        </w:tc>
        <w:tc>
          <w:tcPr>
            <w:tcW w:w="2059" w:type="dxa"/>
            <w:tcBorders>
              <w:top w:val="nil"/>
              <w:left w:val="nil"/>
              <w:bottom w:val="nil"/>
              <w:right w:val="nil"/>
            </w:tcBorders>
            <w:shd w:val="clear" w:color="auto" w:fill="auto"/>
            <w:noWrap/>
            <w:vAlign w:val="bottom"/>
            <w:hideMark/>
          </w:tcPr>
          <w:p w:rsidR="00B76EE8" w:rsidRPr="00B76EE8" w:rsidRDefault="00B76EE8" w:rsidP="00B76EE8">
            <w:pPr>
              <w:rPr>
                <w:b/>
                <w:bCs/>
                <w:u w:val="single"/>
              </w:rPr>
            </w:pPr>
          </w:p>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319"/>
        </w:trPr>
        <w:tc>
          <w:tcPr>
            <w:tcW w:w="2961" w:type="dxa"/>
            <w:tcBorders>
              <w:top w:val="nil"/>
              <w:left w:val="nil"/>
              <w:bottom w:val="nil"/>
              <w:right w:val="nil"/>
            </w:tcBorders>
            <w:shd w:val="clear" w:color="auto" w:fill="auto"/>
            <w:noWrap/>
            <w:vAlign w:val="bottom"/>
            <w:hideMark/>
          </w:tcPr>
          <w:p w:rsidR="00B76EE8" w:rsidRPr="00B76EE8" w:rsidRDefault="00B76EE8" w:rsidP="00B76EE8"/>
        </w:tc>
        <w:tc>
          <w:tcPr>
            <w:tcW w:w="2059"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319"/>
        </w:trPr>
        <w:tc>
          <w:tcPr>
            <w:tcW w:w="5020" w:type="dxa"/>
            <w:gridSpan w:val="2"/>
            <w:tcBorders>
              <w:top w:val="nil"/>
              <w:left w:val="nil"/>
              <w:bottom w:val="nil"/>
              <w:right w:val="nil"/>
            </w:tcBorders>
            <w:shd w:val="clear" w:color="auto" w:fill="auto"/>
            <w:noWrap/>
            <w:vAlign w:val="bottom"/>
            <w:hideMark/>
          </w:tcPr>
          <w:p w:rsidR="00B76EE8" w:rsidRPr="00B76EE8" w:rsidRDefault="00B76EE8" w:rsidP="00B76EE8">
            <w:r w:rsidRPr="00B76EE8">
              <w:t>Le produit fiscal pour 2022 serait le suivant :</w:t>
            </w:r>
          </w:p>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300"/>
        </w:trPr>
        <w:tc>
          <w:tcPr>
            <w:tcW w:w="2961" w:type="dxa"/>
            <w:tcBorders>
              <w:top w:val="nil"/>
              <w:left w:val="nil"/>
              <w:bottom w:val="nil"/>
              <w:right w:val="nil"/>
            </w:tcBorders>
            <w:shd w:val="clear" w:color="auto" w:fill="auto"/>
            <w:noWrap/>
            <w:vAlign w:val="bottom"/>
            <w:hideMark/>
          </w:tcPr>
          <w:p w:rsidR="00B76EE8" w:rsidRPr="00B76EE8" w:rsidRDefault="00B76EE8" w:rsidP="00B76EE8"/>
        </w:tc>
        <w:tc>
          <w:tcPr>
            <w:tcW w:w="2059"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270"/>
        </w:trPr>
        <w:tc>
          <w:tcPr>
            <w:tcW w:w="2961" w:type="dxa"/>
            <w:tcBorders>
              <w:top w:val="single" w:sz="4" w:space="0" w:color="auto"/>
              <w:left w:val="single" w:sz="4" w:space="0" w:color="auto"/>
              <w:bottom w:val="nil"/>
              <w:right w:val="nil"/>
            </w:tcBorders>
            <w:shd w:val="clear" w:color="auto" w:fill="auto"/>
            <w:noWrap/>
            <w:vAlign w:val="bottom"/>
            <w:hideMark/>
          </w:tcPr>
          <w:p w:rsidR="00B76EE8" w:rsidRPr="00B76EE8" w:rsidRDefault="00B76EE8" w:rsidP="00B76EE8">
            <w:r w:rsidRPr="00B76EE8">
              <w:t> </w:t>
            </w:r>
          </w:p>
        </w:tc>
        <w:tc>
          <w:tcPr>
            <w:tcW w:w="2059" w:type="dxa"/>
            <w:tcBorders>
              <w:top w:val="single" w:sz="4" w:space="0" w:color="auto"/>
              <w:left w:val="single" w:sz="4" w:space="0" w:color="auto"/>
              <w:bottom w:val="nil"/>
              <w:right w:val="single" w:sz="4" w:space="0" w:color="auto"/>
            </w:tcBorders>
            <w:shd w:val="clear" w:color="auto" w:fill="auto"/>
            <w:noWrap/>
            <w:vAlign w:val="bottom"/>
            <w:hideMark/>
          </w:tcPr>
          <w:p w:rsidR="00B76EE8" w:rsidRPr="00B76EE8" w:rsidRDefault="00B76EE8" w:rsidP="00B76EE8">
            <w:r w:rsidRPr="00B76EE8">
              <w:t> </w:t>
            </w:r>
          </w:p>
        </w:tc>
        <w:tc>
          <w:tcPr>
            <w:tcW w:w="2220" w:type="dxa"/>
            <w:tcBorders>
              <w:top w:val="single" w:sz="4" w:space="0" w:color="auto"/>
              <w:left w:val="nil"/>
              <w:bottom w:val="nil"/>
              <w:right w:val="single" w:sz="4" w:space="0" w:color="auto"/>
            </w:tcBorders>
            <w:shd w:val="clear" w:color="auto" w:fill="auto"/>
            <w:noWrap/>
            <w:vAlign w:val="bottom"/>
            <w:hideMark/>
          </w:tcPr>
          <w:p w:rsidR="00B76EE8" w:rsidRPr="00B76EE8" w:rsidRDefault="00B76EE8" w:rsidP="00B76EE8">
            <w:r w:rsidRPr="00B76EE8">
              <w:t> </w:t>
            </w:r>
          </w:p>
        </w:tc>
        <w:tc>
          <w:tcPr>
            <w:tcW w:w="2220" w:type="dxa"/>
            <w:tcBorders>
              <w:top w:val="single" w:sz="4" w:space="0" w:color="auto"/>
              <w:left w:val="nil"/>
              <w:bottom w:val="nil"/>
              <w:right w:val="single" w:sz="4" w:space="0" w:color="auto"/>
            </w:tcBorders>
            <w:shd w:val="clear" w:color="auto" w:fill="auto"/>
            <w:noWrap/>
            <w:vAlign w:val="bottom"/>
            <w:hideMark/>
          </w:tcPr>
          <w:p w:rsidR="00B76EE8" w:rsidRPr="00B76EE8" w:rsidRDefault="00B76EE8" w:rsidP="00B76EE8">
            <w:pPr>
              <w:jc w:val="right"/>
            </w:pPr>
            <w:r w:rsidRPr="00B76EE8">
              <w:t> </w:t>
            </w:r>
          </w:p>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319"/>
        </w:trPr>
        <w:tc>
          <w:tcPr>
            <w:tcW w:w="2961" w:type="dxa"/>
            <w:tcBorders>
              <w:top w:val="nil"/>
              <w:left w:val="single" w:sz="4" w:space="0" w:color="auto"/>
              <w:bottom w:val="nil"/>
              <w:right w:val="nil"/>
            </w:tcBorders>
            <w:shd w:val="clear" w:color="auto" w:fill="auto"/>
            <w:noWrap/>
            <w:vAlign w:val="bottom"/>
            <w:hideMark/>
          </w:tcPr>
          <w:p w:rsidR="00B76EE8" w:rsidRPr="00B76EE8" w:rsidRDefault="00B76EE8" w:rsidP="00B76EE8">
            <w:r w:rsidRPr="00B76EE8">
              <w:t> </w:t>
            </w:r>
          </w:p>
        </w:tc>
        <w:tc>
          <w:tcPr>
            <w:tcW w:w="2059" w:type="dxa"/>
            <w:tcBorders>
              <w:top w:val="nil"/>
              <w:left w:val="single" w:sz="4" w:space="0" w:color="auto"/>
              <w:bottom w:val="nil"/>
              <w:right w:val="single" w:sz="4" w:space="0" w:color="auto"/>
            </w:tcBorders>
            <w:shd w:val="clear" w:color="auto" w:fill="auto"/>
            <w:noWrap/>
            <w:vAlign w:val="bottom"/>
            <w:hideMark/>
          </w:tcPr>
          <w:p w:rsidR="00B76EE8" w:rsidRPr="00B76EE8" w:rsidRDefault="00B76EE8" w:rsidP="00B76EE8">
            <w:pPr>
              <w:jc w:val="center"/>
            </w:pPr>
            <w:r w:rsidRPr="00B76EE8">
              <w:t>Bases d'imposition</w:t>
            </w:r>
          </w:p>
        </w:tc>
        <w:tc>
          <w:tcPr>
            <w:tcW w:w="2220" w:type="dxa"/>
            <w:vMerge w:val="restart"/>
            <w:tcBorders>
              <w:top w:val="nil"/>
              <w:left w:val="single" w:sz="4" w:space="0" w:color="auto"/>
              <w:bottom w:val="nil"/>
              <w:right w:val="single" w:sz="4" w:space="0" w:color="auto"/>
            </w:tcBorders>
            <w:shd w:val="clear" w:color="auto" w:fill="auto"/>
            <w:noWrap/>
            <w:vAlign w:val="center"/>
            <w:hideMark/>
          </w:tcPr>
          <w:p w:rsidR="00B76EE8" w:rsidRPr="00B76EE8" w:rsidRDefault="00B76EE8" w:rsidP="00B76EE8">
            <w:pPr>
              <w:jc w:val="center"/>
            </w:pPr>
            <w:r w:rsidRPr="00B76EE8">
              <w:t>Taux 2022</w:t>
            </w:r>
          </w:p>
        </w:tc>
        <w:tc>
          <w:tcPr>
            <w:tcW w:w="2220" w:type="dxa"/>
            <w:vMerge w:val="restart"/>
            <w:tcBorders>
              <w:top w:val="nil"/>
              <w:left w:val="single" w:sz="4" w:space="0" w:color="auto"/>
              <w:bottom w:val="nil"/>
              <w:right w:val="single" w:sz="4" w:space="0" w:color="auto"/>
            </w:tcBorders>
            <w:shd w:val="clear" w:color="auto" w:fill="auto"/>
            <w:noWrap/>
            <w:vAlign w:val="center"/>
            <w:hideMark/>
          </w:tcPr>
          <w:p w:rsidR="00B76EE8" w:rsidRPr="00B76EE8" w:rsidRDefault="00B76EE8" w:rsidP="00B76EE8">
            <w:pPr>
              <w:jc w:val="center"/>
            </w:pPr>
            <w:r w:rsidRPr="00B76EE8">
              <w:t>Produit fiscal</w:t>
            </w:r>
          </w:p>
        </w:tc>
        <w:tc>
          <w:tcPr>
            <w:tcW w:w="174" w:type="dxa"/>
            <w:tcBorders>
              <w:top w:val="nil"/>
              <w:left w:val="nil"/>
              <w:bottom w:val="nil"/>
              <w:right w:val="nil"/>
            </w:tcBorders>
            <w:shd w:val="clear" w:color="auto" w:fill="auto"/>
            <w:noWrap/>
            <w:vAlign w:val="bottom"/>
            <w:hideMark/>
          </w:tcPr>
          <w:p w:rsidR="00B76EE8" w:rsidRPr="00B76EE8" w:rsidRDefault="00B76EE8" w:rsidP="00B76EE8">
            <w:pPr>
              <w:jc w:val="center"/>
            </w:pPr>
          </w:p>
        </w:tc>
      </w:tr>
      <w:tr w:rsidR="00B76EE8" w:rsidRPr="00B76EE8" w:rsidTr="00ED6721">
        <w:trPr>
          <w:trHeight w:val="319"/>
        </w:trPr>
        <w:tc>
          <w:tcPr>
            <w:tcW w:w="2961" w:type="dxa"/>
            <w:tcBorders>
              <w:top w:val="nil"/>
              <w:left w:val="single" w:sz="4" w:space="0" w:color="auto"/>
              <w:bottom w:val="nil"/>
              <w:right w:val="nil"/>
            </w:tcBorders>
            <w:shd w:val="clear" w:color="auto" w:fill="auto"/>
            <w:noWrap/>
            <w:vAlign w:val="bottom"/>
            <w:hideMark/>
          </w:tcPr>
          <w:p w:rsidR="00B76EE8" w:rsidRPr="00B76EE8" w:rsidRDefault="00B76EE8" w:rsidP="00B76EE8">
            <w:r w:rsidRPr="00B76EE8">
              <w:t> </w:t>
            </w:r>
          </w:p>
        </w:tc>
        <w:tc>
          <w:tcPr>
            <w:tcW w:w="2059" w:type="dxa"/>
            <w:tcBorders>
              <w:top w:val="nil"/>
              <w:left w:val="single" w:sz="4" w:space="0" w:color="auto"/>
              <w:bottom w:val="nil"/>
              <w:right w:val="single" w:sz="4" w:space="0" w:color="auto"/>
            </w:tcBorders>
            <w:shd w:val="clear" w:color="auto" w:fill="auto"/>
            <w:noWrap/>
            <w:vAlign w:val="bottom"/>
            <w:hideMark/>
          </w:tcPr>
          <w:p w:rsidR="00B76EE8" w:rsidRPr="00B76EE8" w:rsidRDefault="00B76EE8" w:rsidP="00B76EE8">
            <w:pPr>
              <w:jc w:val="center"/>
            </w:pPr>
            <w:r w:rsidRPr="00B76EE8">
              <w:t>estimées 2022</w:t>
            </w:r>
          </w:p>
        </w:tc>
        <w:tc>
          <w:tcPr>
            <w:tcW w:w="2220" w:type="dxa"/>
            <w:vMerge/>
            <w:tcBorders>
              <w:top w:val="nil"/>
              <w:left w:val="single" w:sz="4" w:space="0" w:color="auto"/>
              <w:bottom w:val="nil"/>
              <w:right w:val="single" w:sz="4" w:space="0" w:color="auto"/>
            </w:tcBorders>
            <w:vAlign w:val="center"/>
            <w:hideMark/>
          </w:tcPr>
          <w:p w:rsidR="00B76EE8" w:rsidRPr="00B76EE8" w:rsidRDefault="00B76EE8" w:rsidP="00B76EE8"/>
        </w:tc>
        <w:tc>
          <w:tcPr>
            <w:tcW w:w="2220" w:type="dxa"/>
            <w:vMerge/>
            <w:tcBorders>
              <w:top w:val="nil"/>
              <w:left w:val="single" w:sz="4" w:space="0" w:color="auto"/>
              <w:bottom w:val="nil"/>
              <w:right w:val="single" w:sz="4" w:space="0" w:color="auto"/>
            </w:tcBorders>
            <w:vAlign w:val="center"/>
            <w:hideMark/>
          </w:tcPr>
          <w:p w:rsidR="00B76EE8" w:rsidRPr="00B76EE8" w:rsidRDefault="00B76EE8" w:rsidP="00B76EE8"/>
        </w:tc>
        <w:tc>
          <w:tcPr>
            <w:tcW w:w="174" w:type="dxa"/>
            <w:tcBorders>
              <w:top w:val="nil"/>
              <w:left w:val="nil"/>
              <w:bottom w:val="nil"/>
              <w:right w:val="nil"/>
            </w:tcBorders>
            <w:shd w:val="clear" w:color="auto" w:fill="auto"/>
            <w:noWrap/>
            <w:vAlign w:val="bottom"/>
            <w:hideMark/>
          </w:tcPr>
          <w:p w:rsidR="00B76EE8" w:rsidRPr="00B76EE8" w:rsidRDefault="00B76EE8" w:rsidP="00B76EE8">
            <w:pPr>
              <w:jc w:val="center"/>
            </w:pPr>
          </w:p>
        </w:tc>
      </w:tr>
      <w:tr w:rsidR="00B76EE8" w:rsidRPr="00B76EE8" w:rsidTr="00ED6721">
        <w:trPr>
          <w:trHeight w:val="270"/>
        </w:trPr>
        <w:tc>
          <w:tcPr>
            <w:tcW w:w="2961" w:type="dxa"/>
            <w:tcBorders>
              <w:top w:val="nil"/>
              <w:left w:val="single" w:sz="4" w:space="0" w:color="auto"/>
              <w:bottom w:val="single" w:sz="4" w:space="0" w:color="auto"/>
              <w:right w:val="nil"/>
            </w:tcBorders>
            <w:shd w:val="clear" w:color="auto" w:fill="auto"/>
            <w:noWrap/>
            <w:vAlign w:val="bottom"/>
            <w:hideMark/>
          </w:tcPr>
          <w:p w:rsidR="00B76EE8" w:rsidRPr="00B76EE8" w:rsidRDefault="00B76EE8" w:rsidP="00B76EE8">
            <w:r w:rsidRPr="00B76EE8">
              <w:t> </w:t>
            </w:r>
          </w:p>
        </w:tc>
        <w:tc>
          <w:tcPr>
            <w:tcW w:w="2059" w:type="dxa"/>
            <w:tcBorders>
              <w:top w:val="nil"/>
              <w:left w:val="single" w:sz="4" w:space="0" w:color="auto"/>
              <w:bottom w:val="single" w:sz="4" w:space="0" w:color="auto"/>
              <w:right w:val="single" w:sz="4" w:space="0" w:color="auto"/>
            </w:tcBorders>
            <w:shd w:val="clear" w:color="auto" w:fill="auto"/>
            <w:noWrap/>
            <w:vAlign w:val="bottom"/>
            <w:hideMark/>
          </w:tcPr>
          <w:p w:rsidR="00B76EE8" w:rsidRPr="00B76EE8" w:rsidRDefault="00B76EE8" w:rsidP="00B76EE8">
            <w:pPr>
              <w:jc w:val="center"/>
            </w:pPr>
            <w:r w:rsidRPr="00B76EE8">
              <w:t> </w:t>
            </w:r>
          </w:p>
        </w:tc>
        <w:tc>
          <w:tcPr>
            <w:tcW w:w="2220" w:type="dxa"/>
            <w:tcBorders>
              <w:top w:val="nil"/>
              <w:left w:val="nil"/>
              <w:bottom w:val="single" w:sz="4" w:space="0" w:color="auto"/>
              <w:right w:val="single" w:sz="4" w:space="0" w:color="auto"/>
            </w:tcBorders>
            <w:shd w:val="clear" w:color="auto" w:fill="auto"/>
            <w:noWrap/>
            <w:vAlign w:val="bottom"/>
            <w:hideMark/>
          </w:tcPr>
          <w:p w:rsidR="00B76EE8" w:rsidRPr="00B76EE8" w:rsidRDefault="00B76EE8" w:rsidP="00B76EE8">
            <w:pPr>
              <w:jc w:val="center"/>
            </w:pPr>
            <w:r w:rsidRPr="00B76EE8">
              <w:t> </w:t>
            </w:r>
          </w:p>
        </w:tc>
        <w:tc>
          <w:tcPr>
            <w:tcW w:w="2220" w:type="dxa"/>
            <w:tcBorders>
              <w:top w:val="nil"/>
              <w:left w:val="nil"/>
              <w:bottom w:val="single" w:sz="4" w:space="0" w:color="auto"/>
              <w:right w:val="single" w:sz="4" w:space="0" w:color="auto"/>
            </w:tcBorders>
            <w:shd w:val="clear" w:color="auto" w:fill="auto"/>
            <w:noWrap/>
            <w:vAlign w:val="bottom"/>
            <w:hideMark/>
          </w:tcPr>
          <w:p w:rsidR="00B76EE8" w:rsidRPr="00B76EE8" w:rsidRDefault="00B76EE8" w:rsidP="00B76EE8">
            <w:pPr>
              <w:jc w:val="right"/>
            </w:pPr>
            <w:r w:rsidRPr="00B76EE8">
              <w:t> </w:t>
            </w:r>
          </w:p>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270"/>
        </w:trPr>
        <w:tc>
          <w:tcPr>
            <w:tcW w:w="2961" w:type="dxa"/>
            <w:tcBorders>
              <w:top w:val="nil"/>
              <w:left w:val="single" w:sz="4" w:space="0" w:color="auto"/>
              <w:bottom w:val="nil"/>
              <w:right w:val="nil"/>
            </w:tcBorders>
            <w:shd w:val="clear" w:color="auto" w:fill="auto"/>
            <w:noWrap/>
            <w:vAlign w:val="bottom"/>
            <w:hideMark/>
          </w:tcPr>
          <w:p w:rsidR="00B76EE8" w:rsidRPr="00B76EE8" w:rsidRDefault="00B76EE8" w:rsidP="00B76EE8">
            <w:r w:rsidRPr="00B76EE8">
              <w:t> </w:t>
            </w:r>
          </w:p>
        </w:tc>
        <w:tc>
          <w:tcPr>
            <w:tcW w:w="2059" w:type="dxa"/>
            <w:tcBorders>
              <w:top w:val="nil"/>
              <w:left w:val="single" w:sz="4" w:space="0" w:color="auto"/>
              <w:bottom w:val="nil"/>
              <w:right w:val="single" w:sz="4" w:space="0" w:color="auto"/>
            </w:tcBorders>
            <w:shd w:val="clear" w:color="auto" w:fill="auto"/>
            <w:noWrap/>
            <w:vAlign w:val="bottom"/>
            <w:hideMark/>
          </w:tcPr>
          <w:p w:rsidR="00B76EE8" w:rsidRPr="00B76EE8" w:rsidRDefault="00B76EE8" w:rsidP="00B76EE8">
            <w:r w:rsidRPr="00B76EE8">
              <w:t> </w:t>
            </w:r>
          </w:p>
        </w:tc>
        <w:tc>
          <w:tcPr>
            <w:tcW w:w="2220" w:type="dxa"/>
            <w:tcBorders>
              <w:top w:val="nil"/>
              <w:left w:val="nil"/>
              <w:bottom w:val="nil"/>
              <w:right w:val="single" w:sz="4" w:space="0" w:color="auto"/>
            </w:tcBorders>
            <w:shd w:val="clear" w:color="auto" w:fill="auto"/>
            <w:noWrap/>
            <w:vAlign w:val="bottom"/>
            <w:hideMark/>
          </w:tcPr>
          <w:p w:rsidR="00B76EE8" w:rsidRPr="00B76EE8" w:rsidRDefault="00B76EE8" w:rsidP="00B76EE8">
            <w:r w:rsidRPr="00B76EE8">
              <w:t> </w:t>
            </w:r>
          </w:p>
        </w:tc>
        <w:tc>
          <w:tcPr>
            <w:tcW w:w="2220" w:type="dxa"/>
            <w:tcBorders>
              <w:top w:val="nil"/>
              <w:left w:val="nil"/>
              <w:bottom w:val="nil"/>
              <w:right w:val="single" w:sz="4" w:space="0" w:color="auto"/>
            </w:tcBorders>
            <w:shd w:val="clear" w:color="auto" w:fill="auto"/>
            <w:noWrap/>
            <w:vAlign w:val="bottom"/>
            <w:hideMark/>
          </w:tcPr>
          <w:p w:rsidR="00B76EE8" w:rsidRPr="00B76EE8" w:rsidRDefault="00B76EE8" w:rsidP="00B76EE8">
            <w:pPr>
              <w:jc w:val="right"/>
            </w:pPr>
            <w:r w:rsidRPr="00B76EE8">
              <w:t> </w:t>
            </w:r>
          </w:p>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319"/>
        </w:trPr>
        <w:tc>
          <w:tcPr>
            <w:tcW w:w="2961" w:type="dxa"/>
            <w:tcBorders>
              <w:top w:val="nil"/>
              <w:left w:val="single" w:sz="4" w:space="0" w:color="auto"/>
              <w:bottom w:val="nil"/>
              <w:right w:val="nil"/>
            </w:tcBorders>
            <w:shd w:val="clear" w:color="auto" w:fill="auto"/>
            <w:noWrap/>
            <w:vAlign w:val="bottom"/>
            <w:hideMark/>
          </w:tcPr>
          <w:p w:rsidR="00B76EE8" w:rsidRPr="00B76EE8" w:rsidRDefault="00B76EE8" w:rsidP="00B76EE8">
            <w:r w:rsidRPr="00B76EE8">
              <w:t xml:space="preserve"> Taxe foncière (bâti)</w:t>
            </w:r>
          </w:p>
        </w:tc>
        <w:tc>
          <w:tcPr>
            <w:tcW w:w="2059" w:type="dxa"/>
            <w:tcBorders>
              <w:top w:val="nil"/>
              <w:left w:val="single" w:sz="4" w:space="0" w:color="auto"/>
              <w:bottom w:val="nil"/>
              <w:right w:val="single" w:sz="4" w:space="0" w:color="auto"/>
            </w:tcBorders>
            <w:shd w:val="clear" w:color="auto" w:fill="auto"/>
            <w:noWrap/>
            <w:vAlign w:val="bottom"/>
            <w:hideMark/>
          </w:tcPr>
          <w:p w:rsidR="00B76EE8" w:rsidRPr="00B76EE8" w:rsidRDefault="00B76EE8" w:rsidP="00B76EE8">
            <w:pPr>
              <w:jc w:val="center"/>
            </w:pPr>
            <w:r w:rsidRPr="00B76EE8">
              <w:t>9 902 000 €</w:t>
            </w:r>
          </w:p>
        </w:tc>
        <w:tc>
          <w:tcPr>
            <w:tcW w:w="2220" w:type="dxa"/>
            <w:tcBorders>
              <w:top w:val="nil"/>
              <w:left w:val="nil"/>
              <w:bottom w:val="nil"/>
              <w:right w:val="single" w:sz="4" w:space="0" w:color="auto"/>
            </w:tcBorders>
            <w:shd w:val="clear" w:color="auto" w:fill="auto"/>
            <w:noWrap/>
            <w:vAlign w:val="bottom"/>
            <w:hideMark/>
          </w:tcPr>
          <w:p w:rsidR="00B76EE8" w:rsidRPr="00B76EE8" w:rsidRDefault="00B76EE8" w:rsidP="00B76EE8">
            <w:pPr>
              <w:jc w:val="center"/>
            </w:pPr>
            <w:r w:rsidRPr="00B76EE8">
              <w:t>43,29 %</w:t>
            </w:r>
          </w:p>
        </w:tc>
        <w:tc>
          <w:tcPr>
            <w:tcW w:w="2220" w:type="dxa"/>
            <w:tcBorders>
              <w:top w:val="nil"/>
              <w:left w:val="nil"/>
              <w:bottom w:val="nil"/>
              <w:right w:val="single" w:sz="4" w:space="0" w:color="auto"/>
            </w:tcBorders>
            <w:shd w:val="clear" w:color="auto" w:fill="auto"/>
            <w:noWrap/>
            <w:vAlign w:val="bottom"/>
            <w:hideMark/>
          </w:tcPr>
          <w:p w:rsidR="00B76EE8" w:rsidRPr="00B76EE8" w:rsidRDefault="00B76EE8" w:rsidP="00B76EE8">
            <w:pPr>
              <w:jc w:val="center"/>
            </w:pPr>
            <w:r w:rsidRPr="00B76EE8">
              <w:t>4 286 576 €</w:t>
            </w:r>
          </w:p>
        </w:tc>
        <w:tc>
          <w:tcPr>
            <w:tcW w:w="174" w:type="dxa"/>
            <w:tcBorders>
              <w:top w:val="nil"/>
              <w:left w:val="nil"/>
              <w:bottom w:val="nil"/>
              <w:right w:val="nil"/>
            </w:tcBorders>
            <w:shd w:val="clear" w:color="auto" w:fill="auto"/>
            <w:noWrap/>
            <w:vAlign w:val="bottom"/>
            <w:hideMark/>
          </w:tcPr>
          <w:p w:rsidR="00B76EE8" w:rsidRPr="00B76EE8" w:rsidRDefault="00B76EE8" w:rsidP="00B76EE8">
            <w:pPr>
              <w:jc w:val="center"/>
            </w:pPr>
          </w:p>
        </w:tc>
      </w:tr>
      <w:tr w:rsidR="00B76EE8" w:rsidRPr="00B76EE8" w:rsidTr="00ED6721">
        <w:trPr>
          <w:trHeight w:val="270"/>
        </w:trPr>
        <w:tc>
          <w:tcPr>
            <w:tcW w:w="2961" w:type="dxa"/>
            <w:tcBorders>
              <w:top w:val="nil"/>
              <w:left w:val="single" w:sz="4" w:space="0" w:color="auto"/>
              <w:bottom w:val="single" w:sz="4" w:space="0" w:color="auto"/>
              <w:right w:val="nil"/>
            </w:tcBorders>
            <w:shd w:val="clear" w:color="auto" w:fill="auto"/>
            <w:noWrap/>
            <w:vAlign w:val="bottom"/>
            <w:hideMark/>
          </w:tcPr>
          <w:p w:rsidR="00B76EE8" w:rsidRPr="00B76EE8" w:rsidRDefault="00B76EE8" w:rsidP="00B76EE8">
            <w:r w:rsidRPr="00B76EE8">
              <w:t> </w:t>
            </w:r>
          </w:p>
        </w:tc>
        <w:tc>
          <w:tcPr>
            <w:tcW w:w="2059" w:type="dxa"/>
            <w:tcBorders>
              <w:top w:val="nil"/>
              <w:left w:val="single" w:sz="4" w:space="0" w:color="auto"/>
              <w:bottom w:val="single" w:sz="4" w:space="0" w:color="auto"/>
              <w:right w:val="single" w:sz="4" w:space="0" w:color="auto"/>
            </w:tcBorders>
            <w:shd w:val="clear" w:color="auto" w:fill="auto"/>
            <w:noWrap/>
            <w:vAlign w:val="bottom"/>
            <w:hideMark/>
          </w:tcPr>
          <w:p w:rsidR="00B76EE8" w:rsidRPr="00B76EE8" w:rsidRDefault="00B76EE8" w:rsidP="00B76EE8">
            <w:r w:rsidRPr="00B76EE8">
              <w:t> </w:t>
            </w:r>
          </w:p>
        </w:tc>
        <w:tc>
          <w:tcPr>
            <w:tcW w:w="2220" w:type="dxa"/>
            <w:tcBorders>
              <w:top w:val="nil"/>
              <w:left w:val="nil"/>
              <w:bottom w:val="single" w:sz="4" w:space="0" w:color="auto"/>
              <w:right w:val="single" w:sz="4" w:space="0" w:color="auto"/>
            </w:tcBorders>
            <w:shd w:val="clear" w:color="auto" w:fill="auto"/>
            <w:noWrap/>
            <w:vAlign w:val="bottom"/>
            <w:hideMark/>
          </w:tcPr>
          <w:p w:rsidR="00B76EE8" w:rsidRPr="00B76EE8" w:rsidRDefault="00B76EE8" w:rsidP="00B76EE8">
            <w:r w:rsidRPr="00B76EE8">
              <w:t> </w:t>
            </w:r>
          </w:p>
        </w:tc>
        <w:tc>
          <w:tcPr>
            <w:tcW w:w="2220" w:type="dxa"/>
            <w:tcBorders>
              <w:top w:val="nil"/>
              <w:left w:val="nil"/>
              <w:bottom w:val="single" w:sz="4" w:space="0" w:color="auto"/>
              <w:right w:val="single" w:sz="4" w:space="0" w:color="auto"/>
            </w:tcBorders>
            <w:shd w:val="clear" w:color="auto" w:fill="auto"/>
            <w:noWrap/>
            <w:vAlign w:val="bottom"/>
            <w:hideMark/>
          </w:tcPr>
          <w:p w:rsidR="00B76EE8" w:rsidRPr="00B76EE8" w:rsidRDefault="00B76EE8" w:rsidP="00B76EE8">
            <w:pPr>
              <w:jc w:val="right"/>
            </w:pPr>
            <w:r w:rsidRPr="00B76EE8">
              <w:t> </w:t>
            </w:r>
          </w:p>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270"/>
        </w:trPr>
        <w:tc>
          <w:tcPr>
            <w:tcW w:w="2961" w:type="dxa"/>
            <w:tcBorders>
              <w:top w:val="nil"/>
              <w:left w:val="single" w:sz="4" w:space="0" w:color="auto"/>
              <w:bottom w:val="nil"/>
              <w:right w:val="nil"/>
            </w:tcBorders>
            <w:shd w:val="clear" w:color="auto" w:fill="auto"/>
            <w:noWrap/>
            <w:vAlign w:val="bottom"/>
            <w:hideMark/>
          </w:tcPr>
          <w:p w:rsidR="00B76EE8" w:rsidRPr="00B76EE8" w:rsidRDefault="00B76EE8" w:rsidP="00B76EE8">
            <w:r w:rsidRPr="00B76EE8">
              <w:t> </w:t>
            </w:r>
          </w:p>
        </w:tc>
        <w:tc>
          <w:tcPr>
            <w:tcW w:w="2059" w:type="dxa"/>
            <w:tcBorders>
              <w:top w:val="nil"/>
              <w:left w:val="single" w:sz="4" w:space="0" w:color="auto"/>
              <w:bottom w:val="nil"/>
              <w:right w:val="single" w:sz="4" w:space="0" w:color="auto"/>
            </w:tcBorders>
            <w:shd w:val="clear" w:color="auto" w:fill="auto"/>
            <w:noWrap/>
            <w:vAlign w:val="bottom"/>
            <w:hideMark/>
          </w:tcPr>
          <w:p w:rsidR="00B76EE8" w:rsidRPr="00B76EE8" w:rsidRDefault="00B76EE8" w:rsidP="00B76EE8">
            <w:r w:rsidRPr="00B76EE8">
              <w:t> </w:t>
            </w:r>
          </w:p>
        </w:tc>
        <w:tc>
          <w:tcPr>
            <w:tcW w:w="2220" w:type="dxa"/>
            <w:tcBorders>
              <w:top w:val="nil"/>
              <w:left w:val="nil"/>
              <w:bottom w:val="nil"/>
              <w:right w:val="single" w:sz="4" w:space="0" w:color="auto"/>
            </w:tcBorders>
            <w:shd w:val="clear" w:color="auto" w:fill="auto"/>
            <w:noWrap/>
            <w:vAlign w:val="bottom"/>
            <w:hideMark/>
          </w:tcPr>
          <w:p w:rsidR="00B76EE8" w:rsidRPr="00B76EE8" w:rsidRDefault="00B76EE8" w:rsidP="00B76EE8">
            <w:r w:rsidRPr="00B76EE8">
              <w:t> </w:t>
            </w:r>
          </w:p>
        </w:tc>
        <w:tc>
          <w:tcPr>
            <w:tcW w:w="2220" w:type="dxa"/>
            <w:tcBorders>
              <w:top w:val="nil"/>
              <w:left w:val="nil"/>
              <w:bottom w:val="nil"/>
              <w:right w:val="single" w:sz="4" w:space="0" w:color="auto"/>
            </w:tcBorders>
            <w:shd w:val="clear" w:color="auto" w:fill="auto"/>
            <w:noWrap/>
            <w:vAlign w:val="bottom"/>
            <w:hideMark/>
          </w:tcPr>
          <w:p w:rsidR="00B76EE8" w:rsidRPr="00B76EE8" w:rsidRDefault="00B76EE8" w:rsidP="00B76EE8">
            <w:pPr>
              <w:jc w:val="right"/>
            </w:pPr>
            <w:r w:rsidRPr="00B76EE8">
              <w:t> </w:t>
            </w:r>
          </w:p>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319"/>
        </w:trPr>
        <w:tc>
          <w:tcPr>
            <w:tcW w:w="2961" w:type="dxa"/>
            <w:tcBorders>
              <w:top w:val="nil"/>
              <w:left w:val="single" w:sz="4" w:space="0" w:color="auto"/>
              <w:bottom w:val="nil"/>
              <w:right w:val="nil"/>
            </w:tcBorders>
            <w:shd w:val="clear" w:color="auto" w:fill="auto"/>
            <w:noWrap/>
            <w:vAlign w:val="bottom"/>
            <w:hideMark/>
          </w:tcPr>
          <w:p w:rsidR="00B76EE8" w:rsidRPr="00B76EE8" w:rsidRDefault="00B76EE8" w:rsidP="00B76EE8">
            <w:r w:rsidRPr="00B76EE8">
              <w:t xml:space="preserve"> Taxe foncière (non bâti)</w:t>
            </w:r>
          </w:p>
        </w:tc>
        <w:tc>
          <w:tcPr>
            <w:tcW w:w="2059" w:type="dxa"/>
            <w:tcBorders>
              <w:top w:val="nil"/>
              <w:left w:val="single" w:sz="4" w:space="0" w:color="auto"/>
              <w:bottom w:val="nil"/>
              <w:right w:val="single" w:sz="4" w:space="0" w:color="auto"/>
            </w:tcBorders>
            <w:shd w:val="clear" w:color="auto" w:fill="auto"/>
            <w:noWrap/>
            <w:vAlign w:val="bottom"/>
            <w:hideMark/>
          </w:tcPr>
          <w:p w:rsidR="00B76EE8" w:rsidRPr="00B76EE8" w:rsidRDefault="00B76EE8" w:rsidP="00B76EE8">
            <w:pPr>
              <w:jc w:val="center"/>
            </w:pPr>
            <w:r w:rsidRPr="00B76EE8">
              <w:t>26 656 €</w:t>
            </w:r>
          </w:p>
        </w:tc>
        <w:tc>
          <w:tcPr>
            <w:tcW w:w="2220" w:type="dxa"/>
            <w:tcBorders>
              <w:top w:val="nil"/>
              <w:left w:val="nil"/>
              <w:bottom w:val="nil"/>
              <w:right w:val="single" w:sz="4" w:space="0" w:color="auto"/>
            </w:tcBorders>
            <w:shd w:val="clear" w:color="auto" w:fill="auto"/>
            <w:noWrap/>
            <w:vAlign w:val="bottom"/>
            <w:hideMark/>
          </w:tcPr>
          <w:p w:rsidR="00B76EE8" w:rsidRPr="00B76EE8" w:rsidRDefault="00B76EE8" w:rsidP="00B76EE8">
            <w:pPr>
              <w:jc w:val="center"/>
            </w:pPr>
            <w:r w:rsidRPr="00B76EE8">
              <w:t>74,44 %</w:t>
            </w:r>
          </w:p>
        </w:tc>
        <w:tc>
          <w:tcPr>
            <w:tcW w:w="2220" w:type="dxa"/>
            <w:tcBorders>
              <w:top w:val="nil"/>
              <w:left w:val="nil"/>
              <w:bottom w:val="nil"/>
              <w:right w:val="single" w:sz="4" w:space="0" w:color="auto"/>
            </w:tcBorders>
            <w:shd w:val="clear" w:color="auto" w:fill="auto"/>
            <w:noWrap/>
            <w:vAlign w:val="bottom"/>
            <w:hideMark/>
          </w:tcPr>
          <w:p w:rsidR="00B76EE8" w:rsidRPr="00B76EE8" w:rsidRDefault="00B76EE8" w:rsidP="00B76EE8">
            <w:pPr>
              <w:jc w:val="center"/>
            </w:pPr>
            <w:r w:rsidRPr="00B76EE8">
              <w:t>19 843 €</w:t>
            </w:r>
          </w:p>
        </w:tc>
        <w:tc>
          <w:tcPr>
            <w:tcW w:w="174" w:type="dxa"/>
            <w:tcBorders>
              <w:top w:val="nil"/>
              <w:left w:val="nil"/>
              <w:bottom w:val="nil"/>
              <w:right w:val="nil"/>
            </w:tcBorders>
            <w:shd w:val="clear" w:color="auto" w:fill="auto"/>
            <w:noWrap/>
            <w:vAlign w:val="bottom"/>
            <w:hideMark/>
          </w:tcPr>
          <w:p w:rsidR="00B76EE8" w:rsidRPr="00B76EE8" w:rsidRDefault="00B76EE8" w:rsidP="00B76EE8">
            <w:pPr>
              <w:jc w:val="center"/>
            </w:pPr>
          </w:p>
        </w:tc>
      </w:tr>
      <w:tr w:rsidR="00B76EE8" w:rsidRPr="00B76EE8" w:rsidTr="00ED6721">
        <w:trPr>
          <w:trHeight w:val="270"/>
        </w:trPr>
        <w:tc>
          <w:tcPr>
            <w:tcW w:w="2961" w:type="dxa"/>
            <w:tcBorders>
              <w:top w:val="nil"/>
              <w:left w:val="single" w:sz="4" w:space="0" w:color="auto"/>
              <w:bottom w:val="single" w:sz="4" w:space="0" w:color="auto"/>
              <w:right w:val="nil"/>
            </w:tcBorders>
            <w:shd w:val="clear" w:color="auto" w:fill="auto"/>
            <w:noWrap/>
            <w:vAlign w:val="bottom"/>
            <w:hideMark/>
          </w:tcPr>
          <w:p w:rsidR="00B76EE8" w:rsidRPr="00B76EE8" w:rsidRDefault="00B76EE8" w:rsidP="00B76EE8">
            <w:r w:rsidRPr="00B76EE8">
              <w:t> </w:t>
            </w:r>
          </w:p>
        </w:tc>
        <w:tc>
          <w:tcPr>
            <w:tcW w:w="2059" w:type="dxa"/>
            <w:tcBorders>
              <w:top w:val="nil"/>
              <w:left w:val="single" w:sz="4" w:space="0" w:color="auto"/>
              <w:bottom w:val="single" w:sz="4" w:space="0" w:color="auto"/>
              <w:right w:val="single" w:sz="4" w:space="0" w:color="auto"/>
            </w:tcBorders>
            <w:shd w:val="clear" w:color="auto" w:fill="auto"/>
            <w:noWrap/>
            <w:vAlign w:val="bottom"/>
            <w:hideMark/>
          </w:tcPr>
          <w:p w:rsidR="00B76EE8" w:rsidRPr="00B76EE8" w:rsidRDefault="00B76EE8" w:rsidP="00B76EE8">
            <w:r w:rsidRPr="00B76EE8">
              <w:t> </w:t>
            </w:r>
          </w:p>
        </w:tc>
        <w:tc>
          <w:tcPr>
            <w:tcW w:w="2220" w:type="dxa"/>
            <w:tcBorders>
              <w:top w:val="nil"/>
              <w:left w:val="nil"/>
              <w:bottom w:val="single" w:sz="4" w:space="0" w:color="auto"/>
              <w:right w:val="single" w:sz="4" w:space="0" w:color="auto"/>
            </w:tcBorders>
            <w:shd w:val="clear" w:color="auto" w:fill="auto"/>
            <w:noWrap/>
            <w:vAlign w:val="bottom"/>
            <w:hideMark/>
          </w:tcPr>
          <w:p w:rsidR="00B76EE8" w:rsidRPr="00B76EE8" w:rsidRDefault="00B76EE8" w:rsidP="00B76EE8">
            <w:r w:rsidRPr="00B76EE8">
              <w:t> </w:t>
            </w:r>
          </w:p>
        </w:tc>
        <w:tc>
          <w:tcPr>
            <w:tcW w:w="2220" w:type="dxa"/>
            <w:tcBorders>
              <w:top w:val="nil"/>
              <w:left w:val="nil"/>
              <w:bottom w:val="single" w:sz="4" w:space="0" w:color="auto"/>
              <w:right w:val="single" w:sz="4" w:space="0" w:color="auto"/>
            </w:tcBorders>
            <w:shd w:val="clear" w:color="auto" w:fill="auto"/>
            <w:noWrap/>
            <w:vAlign w:val="bottom"/>
            <w:hideMark/>
          </w:tcPr>
          <w:p w:rsidR="00B76EE8" w:rsidRPr="00B76EE8" w:rsidRDefault="00B76EE8" w:rsidP="00B76EE8">
            <w:pPr>
              <w:jc w:val="right"/>
            </w:pPr>
            <w:r w:rsidRPr="00B76EE8">
              <w:t> </w:t>
            </w:r>
          </w:p>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270"/>
        </w:trPr>
        <w:tc>
          <w:tcPr>
            <w:tcW w:w="2961" w:type="dxa"/>
            <w:tcBorders>
              <w:top w:val="nil"/>
              <w:left w:val="nil"/>
              <w:bottom w:val="nil"/>
              <w:right w:val="nil"/>
            </w:tcBorders>
            <w:shd w:val="clear" w:color="auto" w:fill="auto"/>
            <w:noWrap/>
            <w:vAlign w:val="bottom"/>
            <w:hideMark/>
          </w:tcPr>
          <w:p w:rsidR="00B76EE8" w:rsidRPr="00B76EE8" w:rsidRDefault="00B76EE8" w:rsidP="00B76EE8"/>
        </w:tc>
        <w:tc>
          <w:tcPr>
            <w:tcW w:w="2059"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single" w:sz="4" w:space="0" w:color="auto"/>
              <w:bottom w:val="nil"/>
              <w:right w:val="single" w:sz="4" w:space="0" w:color="auto"/>
            </w:tcBorders>
            <w:shd w:val="clear" w:color="auto" w:fill="auto"/>
            <w:noWrap/>
            <w:vAlign w:val="bottom"/>
            <w:hideMark/>
          </w:tcPr>
          <w:p w:rsidR="00B76EE8" w:rsidRPr="00B76EE8" w:rsidRDefault="00B76EE8" w:rsidP="00B76EE8">
            <w:pPr>
              <w:jc w:val="right"/>
            </w:pPr>
            <w:r w:rsidRPr="00B76EE8">
              <w:t> </w:t>
            </w:r>
          </w:p>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319"/>
        </w:trPr>
        <w:tc>
          <w:tcPr>
            <w:tcW w:w="2961" w:type="dxa"/>
            <w:tcBorders>
              <w:top w:val="nil"/>
              <w:left w:val="nil"/>
              <w:bottom w:val="nil"/>
              <w:right w:val="nil"/>
            </w:tcBorders>
            <w:shd w:val="clear" w:color="auto" w:fill="auto"/>
            <w:noWrap/>
            <w:vAlign w:val="bottom"/>
            <w:hideMark/>
          </w:tcPr>
          <w:p w:rsidR="00B76EE8" w:rsidRPr="00B76EE8" w:rsidRDefault="00B76EE8" w:rsidP="00B76EE8"/>
        </w:tc>
        <w:tc>
          <w:tcPr>
            <w:tcW w:w="2059"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single" w:sz="4" w:space="0" w:color="auto"/>
              <w:bottom w:val="nil"/>
              <w:right w:val="single" w:sz="4" w:space="0" w:color="auto"/>
            </w:tcBorders>
            <w:shd w:val="clear" w:color="auto" w:fill="auto"/>
            <w:noWrap/>
            <w:vAlign w:val="bottom"/>
            <w:hideMark/>
          </w:tcPr>
          <w:p w:rsidR="00B76EE8" w:rsidRPr="00B76EE8" w:rsidRDefault="00B76EE8" w:rsidP="00B76EE8">
            <w:pPr>
              <w:jc w:val="center"/>
            </w:pPr>
            <w:r w:rsidRPr="00B76EE8">
              <w:t>4 306 419 €</w:t>
            </w:r>
          </w:p>
        </w:tc>
        <w:tc>
          <w:tcPr>
            <w:tcW w:w="174" w:type="dxa"/>
            <w:tcBorders>
              <w:top w:val="nil"/>
              <w:left w:val="nil"/>
              <w:bottom w:val="nil"/>
              <w:right w:val="nil"/>
            </w:tcBorders>
            <w:shd w:val="clear" w:color="auto" w:fill="auto"/>
            <w:noWrap/>
            <w:vAlign w:val="bottom"/>
            <w:hideMark/>
          </w:tcPr>
          <w:p w:rsidR="00B76EE8" w:rsidRPr="00B76EE8" w:rsidRDefault="00B76EE8" w:rsidP="00B76EE8">
            <w:pPr>
              <w:jc w:val="center"/>
            </w:pPr>
          </w:p>
        </w:tc>
      </w:tr>
      <w:tr w:rsidR="00B76EE8" w:rsidRPr="00B76EE8" w:rsidTr="00ED6721">
        <w:trPr>
          <w:trHeight w:val="270"/>
        </w:trPr>
        <w:tc>
          <w:tcPr>
            <w:tcW w:w="2961" w:type="dxa"/>
            <w:tcBorders>
              <w:top w:val="nil"/>
              <w:left w:val="nil"/>
              <w:bottom w:val="nil"/>
              <w:right w:val="nil"/>
            </w:tcBorders>
            <w:shd w:val="clear" w:color="auto" w:fill="auto"/>
            <w:noWrap/>
            <w:vAlign w:val="bottom"/>
            <w:hideMark/>
          </w:tcPr>
          <w:p w:rsidR="00B76EE8" w:rsidRPr="00B76EE8" w:rsidRDefault="00B76EE8" w:rsidP="00B76EE8"/>
        </w:tc>
        <w:tc>
          <w:tcPr>
            <w:tcW w:w="2059"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B76EE8" w:rsidRPr="00B76EE8" w:rsidRDefault="00B76EE8" w:rsidP="00B76EE8">
            <w:pPr>
              <w:jc w:val="right"/>
            </w:pPr>
            <w:r w:rsidRPr="00B76EE8">
              <w:t> </w:t>
            </w:r>
          </w:p>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319"/>
        </w:trPr>
        <w:tc>
          <w:tcPr>
            <w:tcW w:w="2961" w:type="dxa"/>
            <w:tcBorders>
              <w:top w:val="nil"/>
              <w:left w:val="nil"/>
              <w:bottom w:val="nil"/>
              <w:right w:val="nil"/>
            </w:tcBorders>
            <w:shd w:val="clear" w:color="auto" w:fill="auto"/>
            <w:noWrap/>
            <w:vAlign w:val="bottom"/>
            <w:hideMark/>
          </w:tcPr>
          <w:p w:rsidR="00B76EE8" w:rsidRPr="00B76EE8" w:rsidRDefault="00B76EE8" w:rsidP="00B76EE8"/>
        </w:tc>
        <w:tc>
          <w:tcPr>
            <w:tcW w:w="2059"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319"/>
        </w:trPr>
        <w:tc>
          <w:tcPr>
            <w:tcW w:w="2961" w:type="dxa"/>
            <w:tcBorders>
              <w:top w:val="nil"/>
              <w:left w:val="nil"/>
              <w:bottom w:val="nil"/>
              <w:right w:val="nil"/>
            </w:tcBorders>
            <w:shd w:val="clear" w:color="auto" w:fill="auto"/>
            <w:noWrap/>
            <w:vAlign w:val="bottom"/>
            <w:hideMark/>
          </w:tcPr>
          <w:p w:rsidR="00B76EE8" w:rsidRPr="00B76EE8" w:rsidRDefault="00B76EE8" w:rsidP="00B76EE8"/>
        </w:tc>
        <w:tc>
          <w:tcPr>
            <w:tcW w:w="2059"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319"/>
        </w:trPr>
        <w:tc>
          <w:tcPr>
            <w:tcW w:w="9460" w:type="dxa"/>
            <w:gridSpan w:val="4"/>
            <w:tcBorders>
              <w:top w:val="nil"/>
              <w:left w:val="nil"/>
              <w:bottom w:val="nil"/>
              <w:right w:val="nil"/>
            </w:tcBorders>
            <w:shd w:val="clear" w:color="auto" w:fill="auto"/>
            <w:noWrap/>
            <w:vAlign w:val="bottom"/>
            <w:hideMark/>
          </w:tcPr>
          <w:p w:rsidR="00E25223" w:rsidRDefault="00E25223" w:rsidP="00C52D2F"/>
          <w:p w:rsidR="00184A98" w:rsidRPr="00184A98" w:rsidRDefault="00184A98" w:rsidP="00184A98">
            <w:pPr>
              <w:jc w:val="center"/>
              <w:rPr>
                <w:bCs/>
                <w:sz w:val="16"/>
                <w:szCs w:val="16"/>
              </w:rPr>
            </w:pPr>
            <w:r w:rsidRPr="00184A98">
              <w:rPr>
                <w:bCs/>
                <w:sz w:val="16"/>
                <w:szCs w:val="16"/>
              </w:rPr>
              <w:lastRenderedPageBreak/>
              <w:t>Conseil Municipal du 9 février 2022</w:t>
            </w:r>
          </w:p>
          <w:p w:rsidR="00184A98" w:rsidRDefault="00184A98" w:rsidP="00B76EE8">
            <w:pPr>
              <w:ind w:firstLine="776"/>
            </w:pPr>
          </w:p>
          <w:p w:rsidR="00184A98" w:rsidRDefault="00184A98" w:rsidP="00B76EE8">
            <w:pPr>
              <w:ind w:firstLine="776"/>
            </w:pPr>
          </w:p>
          <w:p w:rsidR="00B76EE8" w:rsidRPr="00B76EE8" w:rsidRDefault="00B76EE8" w:rsidP="00B76EE8">
            <w:pPr>
              <w:ind w:firstLine="776"/>
            </w:pPr>
            <w:r w:rsidRPr="00B76EE8">
              <w:t>Monsieur le Maire demande au Conseil Municipal de bien vouloir voter pour l'année 2022, les taux repris ci-dessus.</w:t>
            </w:r>
          </w:p>
        </w:tc>
        <w:tc>
          <w:tcPr>
            <w:tcW w:w="174" w:type="dxa"/>
            <w:tcBorders>
              <w:top w:val="nil"/>
              <w:left w:val="nil"/>
              <w:bottom w:val="nil"/>
              <w:right w:val="nil"/>
            </w:tcBorders>
            <w:shd w:val="clear" w:color="auto" w:fill="auto"/>
            <w:noWrap/>
            <w:vAlign w:val="bottom"/>
            <w:hideMark/>
          </w:tcPr>
          <w:p w:rsidR="00B76EE8" w:rsidRPr="00B76EE8" w:rsidRDefault="00B76EE8" w:rsidP="00B76EE8"/>
        </w:tc>
      </w:tr>
      <w:tr w:rsidR="00B76EE8" w:rsidRPr="00B76EE8" w:rsidTr="00ED6721">
        <w:trPr>
          <w:trHeight w:val="319"/>
        </w:trPr>
        <w:tc>
          <w:tcPr>
            <w:tcW w:w="2961" w:type="dxa"/>
            <w:tcBorders>
              <w:top w:val="nil"/>
              <w:left w:val="nil"/>
              <w:bottom w:val="nil"/>
              <w:right w:val="nil"/>
            </w:tcBorders>
            <w:shd w:val="clear" w:color="auto" w:fill="auto"/>
            <w:noWrap/>
            <w:vAlign w:val="bottom"/>
            <w:hideMark/>
          </w:tcPr>
          <w:p w:rsidR="00B76EE8" w:rsidRPr="00B76EE8" w:rsidRDefault="00B76EE8" w:rsidP="00B76EE8"/>
        </w:tc>
        <w:tc>
          <w:tcPr>
            <w:tcW w:w="2059"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319"/>
        </w:trPr>
        <w:tc>
          <w:tcPr>
            <w:tcW w:w="2961" w:type="dxa"/>
            <w:tcBorders>
              <w:top w:val="nil"/>
              <w:left w:val="nil"/>
              <w:bottom w:val="nil"/>
              <w:right w:val="nil"/>
            </w:tcBorders>
            <w:shd w:val="clear" w:color="auto" w:fill="auto"/>
            <w:noWrap/>
            <w:vAlign w:val="bottom"/>
            <w:hideMark/>
          </w:tcPr>
          <w:p w:rsidR="00B76EE8" w:rsidRPr="00B76EE8" w:rsidRDefault="00B76EE8" w:rsidP="00B76EE8"/>
          <w:p w:rsidR="00B76EE8" w:rsidRPr="00B76EE8" w:rsidRDefault="00B76EE8" w:rsidP="00B76EE8"/>
          <w:p w:rsidR="00B76EE8" w:rsidRPr="00B76EE8" w:rsidRDefault="00B76EE8" w:rsidP="00B76EE8"/>
        </w:tc>
        <w:tc>
          <w:tcPr>
            <w:tcW w:w="2059"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2220" w:type="dxa"/>
            <w:tcBorders>
              <w:top w:val="nil"/>
              <w:left w:val="nil"/>
              <w:bottom w:val="nil"/>
              <w:right w:val="nil"/>
            </w:tcBorders>
            <w:shd w:val="clear" w:color="auto" w:fill="auto"/>
            <w:noWrap/>
            <w:vAlign w:val="bottom"/>
            <w:hideMark/>
          </w:tcPr>
          <w:p w:rsidR="00B76EE8" w:rsidRPr="00B76EE8" w:rsidRDefault="00B76EE8" w:rsidP="00B76EE8"/>
        </w:tc>
        <w:tc>
          <w:tcPr>
            <w:tcW w:w="174" w:type="dxa"/>
            <w:tcBorders>
              <w:top w:val="nil"/>
              <w:left w:val="nil"/>
              <w:bottom w:val="nil"/>
              <w:right w:val="nil"/>
            </w:tcBorders>
            <w:shd w:val="clear" w:color="auto" w:fill="auto"/>
            <w:noWrap/>
            <w:vAlign w:val="bottom"/>
            <w:hideMark/>
          </w:tcPr>
          <w:p w:rsidR="00B76EE8" w:rsidRPr="00B76EE8" w:rsidRDefault="00B76EE8" w:rsidP="00B76EE8">
            <w:pPr>
              <w:jc w:val="right"/>
            </w:pPr>
          </w:p>
        </w:tc>
      </w:tr>
      <w:tr w:rsidR="00B76EE8" w:rsidRPr="00B76EE8" w:rsidTr="00ED6721">
        <w:trPr>
          <w:trHeight w:val="319"/>
        </w:trPr>
        <w:tc>
          <w:tcPr>
            <w:tcW w:w="9460" w:type="dxa"/>
            <w:gridSpan w:val="4"/>
            <w:tcBorders>
              <w:top w:val="nil"/>
              <w:left w:val="nil"/>
              <w:bottom w:val="nil"/>
              <w:right w:val="nil"/>
            </w:tcBorders>
            <w:shd w:val="clear" w:color="auto" w:fill="auto"/>
            <w:noWrap/>
            <w:vAlign w:val="center"/>
            <w:hideMark/>
          </w:tcPr>
          <w:p w:rsidR="00B76EE8" w:rsidRPr="00B76EE8" w:rsidRDefault="00B76EE8" w:rsidP="00B76EE8"/>
        </w:tc>
        <w:tc>
          <w:tcPr>
            <w:tcW w:w="174" w:type="dxa"/>
            <w:tcBorders>
              <w:top w:val="nil"/>
              <w:left w:val="nil"/>
              <w:bottom w:val="nil"/>
              <w:right w:val="nil"/>
            </w:tcBorders>
            <w:shd w:val="clear" w:color="auto" w:fill="auto"/>
            <w:noWrap/>
            <w:vAlign w:val="bottom"/>
            <w:hideMark/>
          </w:tcPr>
          <w:p w:rsidR="00B76EE8" w:rsidRPr="00B76EE8" w:rsidRDefault="00B76EE8" w:rsidP="00B76EE8">
            <w:pPr>
              <w:jc w:val="center"/>
            </w:pPr>
          </w:p>
        </w:tc>
      </w:tr>
    </w:tbl>
    <w:p w:rsidR="00B76EE8" w:rsidRPr="00B76EE8" w:rsidRDefault="00B76EE8" w:rsidP="00B76EE8">
      <w:pPr>
        <w:rPr>
          <w:b/>
        </w:rPr>
      </w:pPr>
      <w:r w:rsidRPr="00B76EE8">
        <w:rPr>
          <w:b/>
        </w:rPr>
        <w:t>ADOPTE A L’UNANIMITE</w:t>
      </w:r>
    </w:p>
    <w:p w:rsidR="000B30C5" w:rsidRDefault="000B30C5"/>
    <w:p w:rsidR="00091F51" w:rsidRDefault="00091F51" w:rsidP="00C52D2F">
      <w:pPr>
        <w:spacing w:after="160" w:line="259" w:lineRule="auto"/>
      </w:pPr>
    </w:p>
    <w:p w:rsidR="00091F51" w:rsidRDefault="00C52D2F" w:rsidP="00C52D2F">
      <w:pPr>
        <w:spacing w:after="160" w:line="259" w:lineRule="auto"/>
      </w:pPr>
      <w:r>
        <w:br w:type="page"/>
      </w:r>
    </w:p>
    <w:p w:rsidR="00184A98" w:rsidRPr="00184A98" w:rsidRDefault="00184A98" w:rsidP="00184A98">
      <w:pPr>
        <w:jc w:val="center"/>
        <w:rPr>
          <w:bCs/>
          <w:sz w:val="16"/>
          <w:szCs w:val="16"/>
        </w:rPr>
      </w:pPr>
      <w:r w:rsidRPr="00184A98">
        <w:rPr>
          <w:bCs/>
          <w:sz w:val="16"/>
          <w:szCs w:val="16"/>
        </w:rPr>
        <w:lastRenderedPageBreak/>
        <w:t>Conseil Municipal du 9 février 2022</w:t>
      </w:r>
    </w:p>
    <w:p w:rsidR="00C52D2F" w:rsidRPr="00091F51" w:rsidRDefault="00C52D2F" w:rsidP="00C52D2F">
      <w:pPr>
        <w:spacing w:after="160" w:line="259" w:lineRule="auto"/>
      </w:pPr>
    </w:p>
    <w:tbl>
      <w:tblPr>
        <w:tblW w:w="9981" w:type="dxa"/>
        <w:tblCellMar>
          <w:left w:w="70" w:type="dxa"/>
          <w:right w:w="70" w:type="dxa"/>
        </w:tblCellMar>
        <w:tblLook w:val="04A0" w:firstRow="1" w:lastRow="0" w:firstColumn="1" w:lastColumn="0" w:noHBand="0" w:noVBand="1"/>
      </w:tblPr>
      <w:tblGrid>
        <w:gridCol w:w="5371"/>
        <w:gridCol w:w="1226"/>
        <w:gridCol w:w="1771"/>
        <w:gridCol w:w="1613"/>
      </w:tblGrid>
      <w:tr w:rsidR="00091F51" w:rsidRPr="00091F51" w:rsidTr="00091F51">
        <w:trPr>
          <w:trHeight w:val="379"/>
        </w:trPr>
        <w:tc>
          <w:tcPr>
            <w:tcW w:w="9981" w:type="dxa"/>
            <w:gridSpan w:val="4"/>
            <w:tcBorders>
              <w:top w:val="single" w:sz="4" w:space="0" w:color="auto"/>
              <w:left w:val="single" w:sz="4" w:space="0" w:color="auto"/>
              <w:bottom w:val="nil"/>
              <w:right w:val="single" w:sz="4" w:space="0" w:color="auto"/>
            </w:tcBorders>
            <w:shd w:val="clear" w:color="auto" w:fill="auto"/>
            <w:noWrap/>
            <w:vAlign w:val="bottom"/>
            <w:hideMark/>
          </w:tcPr>
          <w:p w:rsidR="00091F51" w:rsidRPr="00091F51" w:rsidRDefault="00091F51" w:rsidP="00091F51">
            <w:pPr>
              <w:rPr>
                <w:b/>
                <w:bCs/>
                <w:u w:val="single"/>
              </w:rPr>
            </w:pPr>
            <w:r w:rsidRPr="00091F51">
              <w:rPr>
                <w:b/>
                <w:bCs/>
                <w:u w:val="single"/>
              </w:rPr>
              <w:t>Rapporteur</w:t>
            </w:r>
            <w:r w:rsidRPr="00091F51">
              <w:rPr>
                <w:b/>
                <w:bCs/>
              </w:rPr>
              <w:t> : Sébastien DEGARDIN</w:t>
            </w:r>
          </w:p>
        </w:tc>
      </w:tr>
      <w:tr w:rsidR="00091F51" w:rsidRPr="00091F51" w:rsidTr="00091F51">
        <w:trPr>
          <w:trHeight w:val="567"/>
        </w:trPr>
        <w:tc>
          <w:tcPr>
            <w:tcW w:w="9981" w:type="dxa"/>
            <w:gridSpan w:val="4"/>
            <w:tcBorders>
              <w:top w:val="nil"/>
              <w:left w:val="single" w:sz="4" w:space="0" w:color="auto"/>
              <w:bottom w:val="nil"/>
              <w:right w:val="single" w:sz="4" w:space="0" w:color="auto"/>
            </w:tcBorders>
            <w:shd w:val="clear" w:color="auto" w:fill="auto"/>
            <w:noWrap/>
            <w:vAlign w:val="bottom"/>
            <w:hideMark/>
          </w:tcPr>
          <w:p w:rsidR="00091F51" w:rsidRPr="00091F51" w:rsidRDefault="00091F51" w:rsidP="00091F51">
            <w:pPr>
              <w:jc w:val="center"/>
              <w:rPr>
                <w:b/>
                <w:bCs/>
              </w:rPr>
            </w:pPr>
            <w:r w:rsidRPr="00091F51">
              <w:rPr>
                <w:b/>
                <w:bCs/>
              </w:rPr>
              <w:t>2022 / 003 - BUDGET  PRIMITIF  2022</w:t>
            </w:r>
          </w:p>
        </w:tc>
      </w:tr>
      <w:tr w:rsidR="00091F51" w:rsidRPr="00091F51" w:rsidTr="00091F51">
        <w:trPr>
          <w:trHeight w:val="379"/>
        </w:trPr>
        <w:tc>
          <w:tcPr>
            <w:tcW w:w="9981" w:type="dxa"/>
            <w:gridSpan w:val="4"/>
            <w:tcBorders>
              <w:top w:val="nil"/>
              <w:left w:val="single" w:sz="4" w:space="0" w:color="auto"/>
              <w:bottom w:val="single" w:sz="4" w:space="0" w:color="auto"/>
              <w:right w:val="single" w:sz="4" w:space="0" w:color="auto"/>
            </w:tcBorders>
            <w:shd w:val="clear" w:color="auto" w:fill="auto"/>
            <w:noWrap/>
            <w:vAlign w:val="center"/>
            <w:hideMark/>
          </w:tcPr>
          <w:p w:rsidR="00091F51" w:rsidRPr="00091F51" w:rsidRDefault="00091F51" w:rsidP="00091F51">
            <w:pPr>
              <w:jc w:val="center"/>
              <w:rPr>
                <w:b/>
                <w:bCs/>
              </w:rPr>
            </w:pPr>
            <w:r w:rsidRPr="00091F51">
              <w:rPr>
                <w:b/>
                <w:bCs/>
              </w:rPr>
              <w:t>BUDGET ANNEXE POUR CERTAINES ACTIVITES CULTURELLES</w:t>
            </w:r>
          </w:p>
        </w:tc>
      </w:tr>
      <w:tr w:rsidR="00091F51" w:rsidRPr="00091F51" w:rsidTr="00091F51">
        <w:trPr>
          <w:trHeight w:val="270"/>
        </w:trPr>
        <w:tc>
          <w:tcPr>
            <w:tcW w:w="5371" w:type="dxa"/>
            <w:tcBorders>
              <w:top w:val="nil"/>
              <w:left w:val="nil"/>
              <w:bottom w:val="nil"/>
              <w:right w:val="nil"/>
            </w:tcBorders>
            <w:shd w:val="clear" w:color="auto" w:fill="auto"/>
            <w:noWrap/>
            <w:vAlign w:val="bottom"/>
            <w:hideMark/>
          </w:tcPr>
          <w:p w:rsidR="00091F51" w:rsidRPr="00091F51" w:rsidRDefault="00091F51" w:rsidP="00091F51">
            <w:pPr>
              <w:jc w:val="center"/>
              <w:rPr>
                <w:rFonts w:ascii="Arial" w:hAnsi="Arial" w:cs="Arial"/>
                <w:b/>
                <w:bCs/>
                <w:sz w:val="26"/>
                <w:szCs w:val="26"/>
              </w:rPr>
            </w:pPr>
          </w:p>
        </w:tc>
        <w:tc>
          <w:tcPr>
            <w:tcW w:w="1226" w:type="dxa"/>
            <w:tcBorders>
              <w:top w:val="nil"/>
              <w:left w:val="nil"/>
              <w:bottom w:val="nil"/>
              <w:right w:val="nil"/>
            </w:tcBorders>
            <w:shd w:val="clear" w:color="auto" w:fill="auto"/>
            <w:noWrap/>
            <w:vAlign w:val="bottom"/>
            <w:hideMark/>
          </w:tcPr>
          <w:p w:rsidR="00091F51" w:rsidRPr="00091F51" w:rsidRDefault="00091F51" w:rsidP="00091F51">
            <w:pPr>
              <w:rPr>
                <w:sz w:val="20"/>
                <w:szCs w:val="20"/>
              </w:rPr>
            </w:pPr>
          </w:p>
        </w:tc>
        <w:tc>
          <w:tcPr>
            <w:tcW w:w="1771" w:type="dxa"/>
            <w:tcBorders>
              <w:top w:val="nil"/>
              <w:left w:val="nil"/>
              <w:bottom w:val="nil"/>
              <w:right w:val="nil"/>
            </w:tcBorders>
            <w:shd w:val="clear" w:color="auto" w:fill="auto"/>
            <w:noWrap/>
            <w:vAlign w:val="bottom"/>
            <w:hideMark/>
          </w:tcPr>
          <w:p w:rsidR="00091F51" w:rsidRPr="00091F51" w:rsidRDefault="00091F51" w:rsidP="00091F51">
            <w:pPr>
              <w:rPr>
                <w:sz w:val="20"/>
                <w:szCs w:val="20"/>
              </w:rPr>
            </w:pPr>
          </w:p>
        </w:tc>
        <w:tc>
          <w:tcPr>
            <w:tcW w:w="1613" w:type="dxa"/>
            <w:tcBorders>
              <w:top w:val="nil"/>
              <w:left w:val="nil"/>
              <w:bottom w:val="nil"/>
              <w:right w:val="nil"/>
            </w:tcBorders>
            <w:shd w:val="clear" w:color="auto" w:fill="auto"/>
            <w:noWrap/>
            <w:vAlign w:val="bottom"/>
            <w:hideMark/>
          </w:tcPr>
          <w:p w:rsidR="00091F51" w:rsidRPr="00091F51" w:rsidRDefault="00091F51" w:rsidP="00091F51">
            <w:pPr>
              <w:rPr>
                <w:sz w:val="20"/>
                <w:szCs w:val="20"/>
              </w:rPr>
            </w:pPr>
          </w:p>
        </w:tc>
      </w:tr>
      <w:tr w:rsidR="00091F51" w:rsidRPr="00091F51" w:rsidTr="00091F51">
        <w:trPr>
          <w:trHeight w:val="270"/>
        </w:trPr>
        <w:tc>
          <w:tcPr>
            <w:tcW w:w="6597" w:type="dxa"/>
            <w:gridSpan w:val="2"/>
            <w:tcBorders>
              <w:top w:val="nil"/>
              <w:left w:val="nil"/>
              <w:bottom w:val="nil"/>
              <w:right w:val="nil"/>
            </w:tcBorders>
            <w:shd w:val="clear" w:color="auto" w:fill="auto"/>
            <w:noWrap/>
            <w:vAlign w:val="bottom"/>
            <w:hideMark/>
          </w:tcPr>
          <w:p w:rsidR="00091F51" w:rsidRDefault="00091F51" w:rsidP="00091F51">
            <w:pPr>
              <w:ind w:firstLine="776"/>
            </w:pPr>
            <w:r>
              <w:t>Monsieur DEGARDIN prend la parole.</w:t>
            </w:r>
          </w:p>
          <w:p w:rsidR="00091F51" w:rsidRDefault="00091F51" w:rsidP="00091F51"/>
          <w:p w:rsidR="00091F51" w:rsidRPr="00091F51" w:rsidRDefault="00091F51" w:rsidP="00091F51">
            <w:r w:rsidRPr="00091F51">
              <w:t>Vu le Code Général des Collectivités Territoriales,</w:t>
            </w:r>
          </w:p>
        </w:tc>
        <w:tc>
          <w:tcPr>
            <w:tcW w:w="1771" w:type="dxa"/>
            <w:tcBorders>
              <w:top w:val="nil"/>
              <w:left w:val="nil"/>
              <w:bottom w:val="nil"/>
              <w:right w:val="nil"/>
            </w:tcBorders>
            <w:shd w:val="clear" w:color="auto" w:fill="auto"/>
            <w:noWrap/>
            <w:vAlign w:val="bottom"/>
            <w:hideMark/>
          </w:tcPr>
          <w:p w:rsidR="00091F51" w:rsidRPr="00091F51" w:rsidRDefault="00091F51" w:rsidP="00091F51"/>
        </w:tc>
        <w:tc>
          <w:tcPr>
            <w:tcW w:w="1613" w:type="dxa"/>
            <w:tcBorders>
              <w:top w:val="nil"/>
              <w:left w:val="nil"/>
              <w:bottom w:val="nil"/>
              <w:right w:val="nil"/>
            </w:tcBorders>
            <w:shd w:val="clear" w:color="auto" w:fill="auto"/>
            <w:noWrap/>
            <w:vAlign w:val="bottom"/>
            <w:hideMark/>
          </w:tcPr>
          <w:p w:rsidR="00091F51" w:rsidRPr="00091F51" w:rsidRDefault="00091F51" w:rsidP="00091F51"/>
        </w:tc>
      </w:tr>
      <w:tr w:rsidR="00091F51" w:rsidRPr="00091F51" w:rsidTr="00091F51">
        <w:trPr>
          <w:trHeight w:val="270"/>
        </w:trPr>
        <w:tc>
          <w:tcPr>
            <w:tcW w:w="5371" w:type="dxa"/>
            <w:tcBorders>
              <w:top w:val="nil"/>
              <w:left w:val="nil"/>
              <w:bottom w:val="nil"/>
              <w:right w:val="nil"/>
            </w:tcBorders>
            <w:shd w:val="clear" w:color="auto" w:fill="auto"/>
            <w:noWrap/>
            <w:vAlign w:val="bottom"/>
            <w:hideMark/>
          </w:tcPr>
          <w:p w:rsidR="00091F51" w:rsidRPr="00091F51" w:rsidRDefault="00091F51" w:rsidP="00091F51"/>
        </w:tc>
        <w:tc>
          <w:tcPr>
            <w:tcW w:w="1226" w:type="dxa"/>
            <w:tcBorders>
              <w:top w:val="nil"/>
              <w:left w:val="nil"/>
              <w:bottom w:val="nil"/>
              <w:right w:val="nil"/>
            </w:tcBorders>
            <w:shd w:val="clear" w:color="auto" w:fill="auto"/>
            <w:noWrap/>
            <w:vAlign w:val="bottom"/>
            <w:hideMark/>
          </w:tcPr>
          <w:p w:rsidR="00091F51" w:rsidRPr="00091F51" w:rsidRDefault="00091F51" w:rsidP="00091F51"/>
        </w:tc>
        <w:tc>
          <w:tcPr>
            <w:tcW w:w="1771" w:type="dxa"/>
            <w:tcBorders>
              <w:top w:val="nil"/>
              <w:left w:val="nil"/>
              <w:bottom w:val="nil"/>
              <w:right w:val="nil"/>
            </w:tcBorders>
            <w:shd w:val="clear" w:color="auto" w:fill="auto"/>
            <w:noWrap/>
            <w:vAlign w:val="bottom"/>
            <w:hideMark/>
          </w:tcPr>
          <w:p w:rsidR="00091F51" w:rsidRPr="00091F51" w:rsidRDefault="00091F51" w:rsidP="00091F51"/>
        </w:tc>
        <w:tc>
          <w:tcPr>
            <w:tcW w:w="1613" w:type="dxa"/>
            <w:tcBorders>
              <w:top w:val="nil"/>
              <w:left w:val="nil"/>
              <w:bottom w:val="nil"/>
              <w:right w:val="nil"/>
            </w:tcBorders>
            <w:shd w:val="clear" w:color="auto" w:fill="auto"/>
            <w:noWrap/>
            <w:vAlign w:val="bottom"/>
            <w:hideMark/>
          </w:tcPr>
          <w:p w:rsidR="00091F51" w:rsidRPr="00091F51" w:rsidRDefault="00091F51" w:rsidP="00091F51"/>
        </w:tc>
      </w:tr>
      <w:tr w:rsidR="00091F51" w:rsidRPr="00091F51" w:rsidTr="00091F51">
        <w:trPr>
          <w:trHeight w:val="270"/>
        </w:trPr>
        <w:tc>
          <w:tcPr>
            <w:tcW w:w="6597" w:type="dxa"/>
            <w:gridSpan w:val="2"/>
            <w:tcBorders>
              <w:top w:val="nil"/>
              <w:left w:val="nil"/>
              <w:bottom w:val="nil"/>
              <w:right w:val="nil"/>
            </w:tcBorders>
            <w:shd w:val="clear" w:color="auto" w:fill="auto"/>
            <w:noWrap/>
            <w:vAlign w:val="bottom"/>
            <w:hideMark/>
          </w:tcPr>
          <w:p w:rsidR="00091F51" w:rsidRPr="00091F51" w:rsidRDefault="00091F51" w:rsidP="00091F51">
            <w:r w:rsidRPr="00091F51">
              <w:t>Vu l'instruction budgétaire et comptable M14,</w:t>
            </w:r>
          </w:p>
        </w:tc>
        <w:tc>
          <w:tcPr>
            <w:tcW w:w="1771" w:type="dxa"/>
            <w:tcBorders>
              <w:top w:val="nil"/>
              <w:left w:val="nil"/>
              <w:bottom w:val="nil"/>
              <w:right w:val="nil"/>
            </w:tcBorders>
            <w:shd w:val="clear" w:color="auto" w:fill="auto"/>
            <w:noWrap/>
            <w:vAlign w:val="bottom"/>
            <w:hideMark/>
          </w:tcPr>
          <w:p w:rsidR="00091F51" w:rsidRPr="00091F51" w:rsidRDefault="00091F51" w:rsidP="00091F51"/>
        </w:tc>
        <w:tc>
          <w:tcPr>
            <w:tcW w:w="1613" w:type="dxa"/>
            <w:tcBorders>
              <w:top w:val="nil"/>
              <w:left w:val="nil"/>
              <w:bottom w:val="nil"/>
              <w:right w:val="nil"/>
            </w:tcBorders>
            <w:shd w:val="clear" w:color="auto" w:fill="auto"/>
            <w:noWrap/>
            <w:vAlign w:val="bottom"/>
            <w:hideMark/>
          </w:tcPr>
          <w:p w:rsidR="00091F51" w:rsidRPr="00091F51" w:rsidRDefault="00091F51" w:rsidP="00091F51"/>
        </w:tc>
      </w:tr>
      <w:tr w:rsidR="00091F51" w:rsidRPr="00091F51" w:rsidTr="00091F51">
        <w:trPr>
          <w:trHeight w:val="270"/>
        </w:trPr>
        <w:tc>
          <w:tcPr>
            <w:tcW w:w="5371" w:type="dxa"/>
            <w:tcBorders>
              <w:top w:val="nil"/>
              <w:left w:val="nil"/>
              <w:bottom w:val="nil"/>
              <w:right w:val="nil"/>
            </w:tcBorders>
            <w:shd w:val="clear" w:color="auto" w:fill="auto"/>
            <w:noWrap/>
            <w:vAlign w:val="bottom"/>
            <w:hideMark/>
          </w:tcPr>
          <w:p w:rsidR="00091F51" w:rsidRPr="00091F51" w:rsidRDefault="00091F51" w:rsidP="00091F51"/>
        </w:tc>
        <w:tc>
          <w:tcPr>
            <w:tcW w:w="1226" w:type="dxa"/>
            <w:tcBorders>
              <w:top w:val="nil"/>
              <w:left w:val="nil"/>
              <w:bottom w:val="nil"/>
              <w:right w:val="nil"/>
            </w:tcBorders>
            <w:shd w:val="clear" w:color="auto" w:fill="auto"/>
            <w:noWrap/>
            <w:vAlign w:val="bottom"/>
            <w:hideMark/>
          </w:tcPr>
          <w:p w:rsidR="00091F51" w:rsidRPr="00091F51" w:rsidRDefault="00091F51" w:rsidP="00091F51"/>
        </w:tc>
        <w:tc>
          <w:tcPr>
            <w:tcW w:w="1771" w:type="dxa"/>
            <w:tcBorders>
              <w:top w:val="nil"/>
              <w:left w:val="nil"/>
              <w:bottom w:val="nil"/>
              <w:right w:val="nil"/>
            </w:tcBorders>
            <w:shd w:val="clear" w:color="auto" w:fill="auto"/>
            <w:noWrap/>
            <w:vAlign w:val="bottom"/>
            <w:hideMark/>
          </w:tcPr>
          <w:p w:rsidR="00091F51" w:rsidRPr="00091F51" w:rsidRDefault="00091F51" w:rsidP="00091F51"/>
        </w:tc>
        <w:tc>
          <w:tcPr>
            <w:tcW w:w="1613" w:type="dxa"/>
            <w:tcBorders>
              <w:top w:val="nil"/>
              <w:left w:val="nil"/>
              <w:bottom w:val="nil"/>
              <w:right w:val="nil"/>
            </w:tcBorders>
            <w:shd w:val="clear" w:color="auto" w:fill="auto"/>
            <w:noWrap/>
            <w:vAlign w:val="bottom"/>
            <w:hideMark/>
          </w:tcPr>
          <w:p w:rsidR="00091F51" w:rsidRPr="00091F51" w:rsidRDefault="00091F51" w:rsidP="00091F51"/>
        </w:tc>
      </w:tr>
      <w:tr w:rsidR="00091F51" w:rsidRPr="00091F51" w:rsidTr="00091F51">
        <w:trPr>
          <w:trHeight w:val="270"/>
        </w:trPr>
        <w:tc>
          <w:tcPr>
            <w:tcW w:w="9981" w:type="dxa"/>
            <w:gridSpan w:val="4"/>
            <w:tcBorders>
              <w:top w:val="nil"/>
              <w:left w:val="nil"/>
              <w:bottom w:val="nil"/>
              <w:right w:val="nil"/>
            </w:tcBorders>
            <w:shd w:val="clear" w:color="auto" w:fill="auto"/>
            <w:noWrap/>
            <w:vAlign w:val="bottom"/>
            <w:hideMark/>
          </w:tcPr>
          <w:p w:rsidR="00091F51" w:rsidRPr="00091F51" w:rsidRDefault="00091F51" w:rsidP="00091F51">
            <w:r w:rsidRPr="00091F51">
              <w:t>La proposition de vote de Budget Primitif 2022 du budget annexe est la suivante :</w:t>
            </w:r>
          </w:p>
        </w:tc>
      </w:tr>
      <w:tr w:rsidR="00091F51" w:rsidRPr="00091F51" w:rsidTr="00091F51">
        <w:trPr>
          <w:trHeight w:val="270"/>
        </w:trPr>
        <w:tc>
          <w:tcPr>
            <w:tcW w:w="5371" w:type="dxa"/>
            <w:tcBorders>
              <w:top w:val="nil"/>
              <w:left w:val="nil"/>
              <w:bottom w:val="nil"/>
              <w:right w:val="nil"/>
            </w:tcBorders>
            <w:shd w:val="clear" w:color="auto" w:fill="auto"/>
            <w:noWrap/>
            <w:vAlign w:val="bottom"/>
            <w:hideMark/>
          </w:tcPr>
          <w:p w:rsidR="00091F51" w:rsidRPr="00091F51" w:rsidRDefault="00091F51" w:rsidP="00091F51"/>
        </w:tc>
        <w:tc>
          <w:tcPr>
            <w:tcW w:w="1226" w:type="dxa"/>
            <w:tcBorders>
              <w:top w:val="nil"/>
              <w:left w:val="nil"/>
              <w:bottom w:val="nil"/>
              <w:right w:val="nil"/>
            </w:tcBorders>
            <w:shd w:val="clear" w:color="auto" w:fill="auto"/>
            <w:noWrap/>
            <w:vAlign w:val="bottom"/>
            <w:hideMark/>
          </w:tcPr>
          <w:p w:rsidR="00091F51" w:rsidRPr="00091F51" w:rsidRDefault="00091F51" w:rsidP="00091F51"/>
        </w:tc>
        <w:tc>
          <w:tcPr>
            <w:tcW w:w="1771" w:type="dxa"/>
            <w:tcBorders>
              <w:top w:val="nil"/>
              <w:left w:val="nil"/>
              <w:bottom w:val="nil"/>
              <w:right w:val="nil"/>
            </w:tcBorders>
            <w:shd w:val="clear" w:color="auto" w:fill="auto"/>
            <w:noWrap/>
            <w:vAlign w:val="bottom"/>
            <w:hideMark/>
          </w:tcPr>
          <w:p w:rsidR="00091F51" w:rsidRPr="00091F51" w:rsidRDefault="00091F51" w:rsidP="00091F51"/>
        </w:tc>
        <w:tc>
          <w:tcPr>
            <w:tcW w:w="1613" w:type="dxa"/>
            <w:tcBorders>
              <w:top w:val="nil"/>
              <w:left w:val="nil"/>
              <w:bottom w:val="nil"/>
              <w:right w:val="nil"/>
            </w:tcBorders>
            <w:shd w:val="clear" w:color="auto" w:fill="auto"/>
            <w:noWrap/>
            <w:vAlign w:val="bottom"/>
            <w:hideMark/>
          </w:tcPr>
          <w:p w:rsidR="00091F51" w:rsidRPr="00091F51" w:rsidRDefault="00091F51" w:rsidP="00091F51"/>
        </w:tc>
      </w:tr>
      <w:tr w:rsidR="00091F51" w:rsidRPr="00091F51" w:rsidTr="00091F51">
        <w:trPr>
          <w:trHeight w:val="330"/>
        </w:trPr>
        <w:tc>
          <w:tcPr>
            <w:tcW w:w="5371" w:type="dxa"/>
            <w:tcBorders>
              <w:top w:val="single" w:sz="8" w:space="0" w:color="auto"/>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c>
          <w:tcPr>
            <w:tcW w:w="1226" w:type="dxa"/>
            <w:tcBorders>
              <w:top w:val="single" w:sz="8" w:space="0" w:color="auto"/>
              <w:left w:val="nil"/>
              <w:bottom w:val="nil"/>
              <w:right w:val="nil"/>
            </w:tcBorders>
            <w:shd w:val="clear" w:color="auto" w:fill="auto"/>
            <w:noWrap/>
            <w:vAlign w:val="bottom"/>
            <w:hideMark/>
          </w:tcPr>
          <w:p w:rsidR="00091F51" w:rsidRPr="00091F51" w:rsidRDefault="00091F51" w:rsidP="00091F51">
            <w:pPr>
              <w:jc w:val="center"/>
              <w:rPr>
                <w:b/>
                <w:bCs/>
              </w:rPr>
            </w:pPr>
            <w:r w:rsidRPr="00091F51">
              <w:rPr>
                <w:b/>
                <w:bCs/>
              </w:rPr>
              <w:t>Chapitres</w:t>
            </w:r>
          </w:p>
        </w:tc>
        <w:tc>
          <w:tcPr>
            <w:tcW w:w="1771" w:type="dxa"/>
            <w:tcBorders>
              <w:top w:val="single" w:sz="8" w:space="0" w:color="auto"/>
              <w:left w:val="single" w:sz="8" w:space="0" w:color="auto"/>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Pour mémoire</w:t>
            </w:r>
          </w:p>
        </w:tc>
        <w:tc>
          <w:tcPr>
            <w:tcW w:w="1613" w:type="dxa"/>
            <w:tcBorders>
              <w:top w:val="single" w:sz="8" w:space="0" w:color="auto"/>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Propositions</w:t>
            </w:r>
          </w:p>
        </w:tc>
      </w:tr>
      <w:tr w:rsidR="00091F51" w:rsidRPr="00091F51" w:rsidTr="00091F51">
        <w:trPr>
          <w:trHeight w:val="330"/>
        </w:trPr>
        <w:tc>
          <w:tcPr>
            <w:tcW w:w="537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Dépenses de fonctionnement</w:t>
            </w:r>
          </w:p>
        </w:tc>
        <w:tc>
          <w:tcPr>
            <w:tcW w:w="1226" w:type="dxa"/>
            <w:tcBorders>
              <w:top w:val="nil"/>
              <w:left w:val="nil"/>
              <w:bottom w:val="nil"/>
              <w:right w:val="nil"/>
            </w:tcBorders>
            <w:shd w:val="clear" w:color="auto" w:fill="auto"/>
            <w:noWrap/>
            <w:vAlign w:val="bottom"/>
            <w:hideMark/>
          </w:tcPr>
          <w:p w:rsidR="00091F51" w:rsidRPr="00091F51" w:rsidRDefault="00091F51" w:rsidP="00091F51">
            <w:pPr>
              <w:jc w:val="center"/>
            </w:pPr>
            <w:r w:rsidRPr="00091F51">
              <w:t>articles</w:t>
            </w:r>
          </w:p>
        </w:tc>
        <w:tc>
          <w:tcPr>
            <w:tcW w:w="177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BP 2021</w:t>
            </w:r>
          </w:p>
        </w:tc>
        <w:tc>
          <w:tcPr>
            <w:tcW w:w="1613"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BP 2022</w:t>
            </w:r>
          </w:p>
        </w:tc>
      </w:tr>
      <w:tr w:rsidR="00091F51" w:rsidRPr="00091F51" w:rsidTr="00091F51">
        <w:trPr>
          <w:trHeight w:val="330"/>
        </w:trPr>
        <w:tc>
          <w:tcPr>
            <w:tcW w:w="5371" w:type="dxa"/>
            <w:tcBorders>
              <w:top w:val="nil"/>
              <w:left w:val="single" w:sz="8" w:space="0" w:color="auto"/>
              <w:bottom w:val="single" w:sz="8" w:space="0" w:color="auto"/>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c>
          <w:tcPr>
            <w:tcW w:w="1226" w:type="dxa"/>
            <w:tcBorders>
              <w:top w:val="nil"/>
              <w:left w:val="nil"/>
              <w:bottom w:val="single" w:sz="8" w:space="0" w:color="auto"/>
              <w:right w:val="nil"/>
            </w:tcBorders>
            <w:shd w:val="clear" w:color="auto" w:fill="auto"/>
            <w:noWrap/>
            <w:vAlign w:val="bottom"/>
            <w:hideMark/>
          </w:tcPr>
          <w:p w:rsidR="00091F51" w:rsidRPr="00091F51" w:rsidRDefault="00091F51" w:rsidP="00091F51">
            <w:pPr>
              <w:jc w:val="center"/>
              <w:rPr>
                <w:b/>
                <w:bCs/>
              </w:rPr>
            </w:pPr>
            <w:r w:rsidRPr="00091F51">
              <w:rPr>
                <w:b/>
                <w:bCs/>
              </w:rPr>
              <w:t> </w:t>
            </w:r>
          </w:p>
        </w:tc>
        <w:tc>
          <w:tcPr>
            <w:tcW w:w="1771" w:type="dxa"/>
            <w:tcBorders>
              <w:top w:val="nil"/>
              <w:left w:val="single" w:sz="8" w:space="0" w:color="auto"/>
              <w:bottom w:val="single" w:sz="8" w:space="0" w:color="auto"/>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 </w:t>
            </w:r>
          </w:p>
        </w:tc>
        <w:tc>
          <w:tcPr>
            <w:tcW w:w="1613" w:type="dxa"/>
            <w:tcBorders>
              <w:top w:val="nil"/>
              <w:left w:val="nil"/>
              <w:bottom w:val="single" w:sz="8" w:space="0" w:color="auto"/>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 </w:t>
            </w:r>
          </w:p>
        </w:tc>
      </w:tr>
      <w:tr w:rsidR="00091F51" w:rsidRPr="00091F51" w:rsidTr="00091F51">
        <w:trPr>
          <w:trHeight w:val="300"/>
        </w:trPr>
        <w:tc>
          <w:tcPr>
            <w:tcW w:w="537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1226"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1771"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 </w:t>
            </w:r>
          </w:p>
        </w:tc>
        <w:tc>
          <w:tcPr>
            <w:tcW w:w="1613"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 </w:t>
            </w:r>
          </w:p>
        </w:tc>
      </w:tr>
      <w:tr w:rsidR="00091F51" w:rsidRPr="00091F51" w:rsidTr="00091F51">
        <w:trPr>
          <w:trHeight w:val="300"/>
        </w:trPr>
        <w:tc>
          <w:tcPr>
            <w:tcW w:w="537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Charges à caractère général</w:t>
            </w:r>
          </w:p>
        </w:tc>
        <w:tc>
          <w:tcPr>
            <w:tcW w:w="1226"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011</w:t>
            </w:r>
          </w:p>
        </w:tc>
        <w:tc>
          <w:tcPr>
            <w:tcW w:w="1771"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124 000  </w:t>
            </w:r>
          </w:p>
        </w:tc>
        <w:tc>
          <w:tcPr>
            <w:tcW w:w="1613"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124 000  </w:t>
            </w:r>
          </w:p>
        </w:tc>
      </w:tr>
      <w:tr w:rsidR="00091F51" w:rsidRPr="00091F51" w:rsidTr="00091F51">
        <w:trPr>
          <w:trHeight w:val="300"/>
        </w:trPr>
        <w:tc>
          <w:tcPr>
            <w:tcW w:w="537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Achats</w:t>
            </w:r>
          </w:p>
        </w:tc>
        <w:tc>
          <w:tcPr>
            <w:tcW w:w="1226"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60</w:t>
            </w:r>
          </w:p>
        </w:tc>
        <w:tc>
          <w:tcPr>
            <w:tcW w:w="1771"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87 400  </w:t>
            </w:r>
          </w:p>
        </w:tc>
        <w:tc>
          <w:tcPr>
            <w:tcW w:w="1613"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87 400  </w:t>
            </w:r>
          </w:p>
        </w:tc>
      </w:tr>
      <w:tr w:rsidR="00091F51" w:rsidRPr="00091F51" w:rsidTr="00091F51">
        <w:trPr>
          <w:trHeight w:val="300"/>
        </w:trPr>
        <w:tc>
          <w:tcPr>
            <w:tcW w:w="537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Services extérieurs</w:t>
            </w:r>
          </w:p>
        </w:tc>
        <w:tc>
          <w:tcPr>
            <w:tcW w:w="1226"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61+62</w:t>
            </w:r>
          </w:p>
        </w:tc>
        <w:tc>
          <w:tcPr>
            <w:tcW w:w="1771"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36 600  </w:t>
            </w:r>
          </w:p>
        </w:tc>
        <w:tc>
          <w:tcPr>
            <w:tcW w:w="1613"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36 600  </w:t>
            </w:r>
          </w:p>
        </w:tc>
      </w:tr>
      <w:tr w:rsidR="00091F51" w:rsidRPr="00091F51" w:rsidTr="00091F51">
        <w:trPr>
          <w:trHeight w:val="300"/>
        </w:trPr>
        <w:tc>
          <w:tcPr>
            <w:tcW w:w="537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c>
          <w:tcPr>
            <w:tcW w:w="1226"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 </w:t>
            </w:r>
          </w:p>
        </w:tc>
        <w:tc>
          <w:tcPr>
            <w:tcW w:w="1771"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w:t>
            </w:r>
          </w:p>
        </w:tc>
        <w:tc>
          <w:tcPr>
            <w:tcW w:w="1613"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w:t>
            </w:r>
          </w:p>
        </w:tc>
      </w:tr>
      <w:tr w:rsidR="00091F51" w:rsidRPr="00091F51" w:rsidTr="00091F51">
        <w:trPr>
          <w:trHeight w:val="300"/>
        </w:trPr>
        <w:tc>
          <w:tcPr>
            <w:tcW w:w="537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Autres charges de gestion courante</w:t>
            </w:r>
          </w:p>
        </w:tc>
        <w:tc>
          <w:tcPr>
            <w:tcW w:w="1226"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65</w:t>
            </w:r>
          </w:p>
        </w:tc>
        <w:tc>
          <w:tcPr>
            <w:tcW w:w="1771"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8 000  </w:t>
            </w:r>
          </w:p>
        </w:tc>
        <w:tc>
          <w:tcPr>
            <w:tcW w:w="1613"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8 000  </w:t>
            </w:r>
          </w:p>
        </w:tc>
      </w:tr>
      <w:tr w:rsidR="00091F51" w:rsidRPr="00091F51" w:rsidTr="00091F51">
        <w:trPr>
          <w:trHeight w:val="300"/>
        </w:trPr>
        <w:tc>
          <w:tcPr>
            <w:tcW w:w="537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w:t>
            </w:r>
          </w:p>
        </w:tc>
        <w:tc>
          <w:tcPr>
            <w:tcW w:w="1226"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1771"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w:t>
            </w:r>
          </w:p>
        </w:tc>
        <w:tc>
          <w:tcPr>
            <w:tcW w:w="1613"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w:t>
            </w:r>
          </w:p>
        </w:tc>
      </w:tr>
      <w:tr w:rsidR="00091F51" w:rsidRPr="00091F51" w:rsidTr="00091F51">
        <w:trPr>
          <w:trHeight w:val="300"/>
        </w:trPr>
        <w:tc>
          <w:tcPr>
            <w:tcW w:w="5371" w:type="dxa"/>
            <w:tcBorders>
              <w:top w:val="nil"/>
              <w:left w:val="single" w:sz="8" w:space="0" w:color="auto"/>
              <w:right w:val="single" w:sz="8" w:space="0" w:color="auto"/>
            </w:tcBorders>
            <w:shd w:val="clear" w:color="auto" w:fill="auto"/>
            <w:noWrap/>
            <w:vAlign w:val="bottom"/>
            <w:hideMark/>
          </w:tcPr>
          <w:p w:rsidR="00091F51" w:rsidRPr="00091F51" w:rsidRDefault="00091F51" w:rsidP="00091F51">
            <w:pPr>
              <w:rPr>
                <w:b/>
                <w:bCs/>
              </w:rPr>
            </w:pPr>
            <w:r w:rsidRPr="00091F51">
              <w:rPr>
                <w:b/>
                <w:bCs/>
              </w:rPr>
              <w:t>Charges exceptionnelles</w:t>
            </w:r>
          </w:p>
        </w:tc>
        <w:tc>
          <w:tcPr>
            <w:tcW w:w="1226" w:type="dxa"/>
            <w:tcBorders>
              <w:top w:val="nil"/>
              <w:left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67</w:t>
            </w:r>
          </w:p>
        </w:tc>
        <w:tc>
          <w:tcPr>
            <w:tcW w:w="1771" w:type="dxa"/>
            <w:tcBorders>
              <w:top w:val="nil"/>
              <w:left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6 000  </w:t>
            </w:r>
          </w:p>
        </w:tc>
        <w:tc>
          <w:tcPr>
            <w:tcW w:w="1613" w:type="dxa"/>
            <w:tcBorders>
              <w:top w:val="nil"/>
              <w:left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6 000  </w:t>
            </w:r>
          </w:p>
        </w:tc>
      </w:tr>
      <w:tr w:rsidR="00091F51" w:rsidRPr="00091F51" w:rsidTr="00091F51">
        <w:trPr>
          <w:trHeight w:val="300"/>
        </w:trPr>
        <w:tc>
          <w:tcPr>
            <w:tcW w:w="5371" w:type="dxa"/>
            <w:tcBorders>
              <w:top w:val="nil"/>
              <w:left w:val="single" w:sz="4" w:space="0" w:color="auto"/>
              <w:bottom w:val="single" w:sz="4" w:space="0" w:color="auto"/>
              <w:right w:val="single" w:sz="8" w:space="0" w:color="auto"/>
            </w:tcBorders>
            <w:shd w:val="clear" w:color="auto" w:fill="auto"/>
            <w:noWrap/>
            <w:vAlign w:val="bottom"/>
            <w:hideMark/>
          </w:tcPr>
          <w:p w:rsidR="00091F51" w:rsidRPr="00091F51" w:rsidRDefault="00091F51" w:rsidP="00091F51">
            <w:r w:rsidRPr="00091F51">
              <w:t> </w:t>
            </w:r>
          </w:p>
        </w:tc>
        <w:tc>
          <w:tcPr>
            <w:tcW w:w="1226" w:type="dxa"/>
            <w:tcBorders>
              <w:top w:val="nil"/>
              <w:left w:val="nil"/>
              <w:bottom w:val="single" w:sz="4" w:space="0" w:color="auto"/>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1771" w:type="dxa"/>
            <w:tcBorders>
              <w:top w:val="nil"/>
              <w:left w:val="nil"/>
              <w:bottom w:val="single" w:sz="4" w:space="0" w:color="auto"/>
              <w:right w:val="single" w:sz="8" w:space="0" w:color="auto"/>
            </w:tcBorders>
            <w:shd w:val="clear" w:color="auto" w:fill="auto"/>
            <w:noWrap/>
            <w:vAlign w:val="bottom"/>
            <w:hideMark/>
          </w:tcPr>
          <w:p w:rsidR="00091F51" w:rsidRPr="00091F51" w:rsidRDefault="00091F51" w:rsidP="00091F51">
            <w:pPr>
              <w:jc w:val="right"/>
            </w:pPr>
            <w:r w:rsidRPr="00091F51">
              <w:t> </w:t>
            </w:r>
          </w:p>
        </w:tc>
        <w:tc>
          <w:tcPr>
            <w:tcW w:w="1613" w:type="dxa"/>
            <w:tcBorders>
              <w:top w:val="nil"/>
              <w:left w:val="nil"/>
              <w:bottom w:val="single" w:sz="4" w:space="0" w:color="auto"/>
              <w:right w:val="single" w:sz="8" w:space="0" w:color="auto"/>
            </w:tcBorders>
            <w:shd w:val="clear" w:color="auto" w:fill="auto"/>
            <w:noWrap/>
            <w:vAlign w:val="bottom"/>
            <w:hideMark/>
          </w:tcPr>
          <w:p w:rsidR="00091F51" w:rsidRPr="00091F51" w:rsidRDefault="00091F51" w:rsidP="00091F51">
            <w:pPr>
              <w:jc w:val="right"/>
            </w:pPr>
            <w:r w:rsidRPr="00091F51">
              <w:t> </w:t>
            </w:r>
          </w:p>
        </w:tc>
      </w:tr>
      <w:tr w:rsidR="00091F51" w:rsidRPr="00091F51" w:rsidTr="00091F51">
        <w:trPr>
          <w:trHeight w:val="120"/>
        </w:trPr>
        <w:tc>
          <w:tcPr>
            <w:tcW w:w="5371" w:type="dxa"/>
            <w:tcBorders>
              <w:top w:val="single" w:sz="4" w:space="0" w:color="auto"/>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w:t>
            </w:r>
          </w:p>
        </w:tc>
        <w:tc>
          <w:tcPr>
            <w:tcW w:w="1226" w:type="dxa"/>
            <w:tcBorders>
              <w:top w:val="single" w:sz="4" w:space="0" w:color="auto"/>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1771" w:type="dxa"/>
            <w:tcBorders>
              <w:top w:val="single" w:sz="4" w:space="0" w:color="auto"/>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w:t>
            </w:r>
          </w:p>
        </w:tc>
        <w:tc>
          <w:tcPr>
            <w:tcW w:w="1613" w:type="dxa"/>
            <w:tcBorders>
              <w:top w:val="single" w:sz="4" w:space="0" w:color="auto"/>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w:t>
            </w:r>
          </w:p>
        </w:tc>
      </w:tr>
      <w:tr w:rsidR="00091F51" w:rsidRPr="00091F51" w:rsidTr="00091F51">
        <w:trPr>
          <w:trHeight w:val="300"/>
        </w:trPr>
        <w:tc>
          <w:tcPr>
            <w:tcW w:w="537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Sous total dépenses réelles</w:t>
            </w:r>
          </w:p>
        </w:tc>
        <w:tc>
          <w:tcPr>
            <w:tcW w:w="1226"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Ss total</w:t>
            </w:r>
          </w:p>
        </w:tc>
        <w:tc>
          <w:tcPr>
            <w:tcW w:w="1771"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138 000  </w:t>
            </w:r>
          </w:p>
        </w:tc>
        <w:tc>
          <w:tcPr>
            <w:tcW w:w="1613"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138 000  </w:t>
            </w:r>
          </w:p>
        </w:tc>
      </w:tr>
      <w:tr w:rsidR="00091F51" w:rsidRPr="00091F51" w:rsidTr="00091F51">
        <w:trPr>
          <w:trHeight w:val="120"/>
        </w:trPr>
        <w:tc>
          <w:tcPr>
            <w:tcW w:w="5371" w:type="dxa"/>
            <w:tcBorders>
              <w:top w:val="nil"/>
              <w:left w:val="single" w:sz="8" w:space="0" w:color="auto"/>
              <w:bottom w:val="single" w:sz="4" w:space="0" w:color="auto"/>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c>
          <w:tcPr>
            <w:tcW w:w="1226" w:type="dxa"/>
            <w:tcBorders>
              <w:top w:val="nil"/>
              <w:left w:val="nil"/>
              <w:bottom w:val="single" w:sz="4" w:space="0" w:color="auto"/>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 </w:t>
            </w:r>
          </w:p>
        </w:tc>
        <w:tc>
          <w:tcPr>
            <w:tcW w:w="1771" w:type="dxa"/>
            <w:tcBorders>
              <w:top w:val="nil"/>
              <w:left w:val="nil"/>
              <w:bottom w:val="single" w:sz="4" w:space="0" w:color="auto"/>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c>
          <w:tcPr>
            <w:tcW w:w="1613" w:type="dxa"/>
            <w:tcBorders>
              <w:top w:val="nil"/>
              <w:left w:val="nil"/>
              <w:bottom w:val="single" w:sz="4" w:space="0" w:color="auto"/>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r>
      <w:tr w:rsidR="00091F51" w:rsidRPr="00091F51" w:rsidTr="00091F51">
        <w:trPr>
          <w:trHeight w:val="240"/>
        </w:trPr>
        <w:tc>
          <w:tcPr>
            <w:tcW w:w="537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c>
          <w:tcPr>
            <w:tcW w:w="1226"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 </w:t>
            </w:r>
          </w:p>
        </w:tc>
        <w:tc>
          <w:tcPr>
            <w:tcW w:w="1771" w:type="dxa"/>
            <w:tcBorders>
              <w:top w:val="nil"/>
              <w:left w:val="nil"/>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c>
          <w:tcPr>
            <w:tcW w:w="1613" w:type="dxa"/>
            <w:tcBorders>
              <w:top w:val="nil"/>
              <w:left w:val="nil"/>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r>
      <w:tr w:rsidR="00091F51" w:rsidRPr="00091F51" w:rsidTr="00091F51">
        <w:trPr>
          <w:trHeight w:val="240"/>
        </w:trPr>
        <w:tc>
          <w:tcPr>
            <w:tcW w:w="537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w:t>
            </w:r>
          </w:p>
        </w:tc>
        <w:tc>
          <w:tcPr>
            <w:tcW w:w="1226"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1771"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w:t>
            </w:r>
          </w:p>
        </w:tc>
        <w:tc>
          <w:tcPr>
            <w:tcW w:w="1613"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w:t>
            </w:r>
          </w:p>
        </w:tc>
      </w:tr>
      <w:tr w:rsidR="00091F51" w:rsidRPr="00091F51" w:rsidTr="00091F51">
        <w:trPr>
          <w:trHeight w:val="120"/>
        </w:trPr>
        <w:tc>
          <w:tcPr>
            <w:tcW w:w="5371" w:type="dxa"/>
            <w:tcBorders>
              <w:top w:val="single" w:sz="4" w:space="0" w:color="auto"/>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w:t>
            </w:r>
          </w:p>
        </w:tc>
        <w:tc>
          <w:tcPr>
            <w:tcW w:w="1226" w:type="dxa"/>
            <w:tcBorders>
              <w:top w:val="single" w:sz="4" w:space="0" w:color="auto"/>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1771" w:type="dxa"/>
            <w:tcBorders>
              <w:top w:val="single" w:sz="4" w:space="0" w:color="auto"/>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w:t>
            </w:r>
          </w:p>
        </w:tc>
        <w:tc>
          <w:tcPr>
            <w:tcW w:w="1613" w:type="dxa"/>
            <w:tcBorders>
              <w:top w:val="single" w:sz="4" w:space="0" w:color="auto"/>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w:t>
            </w:r>
          </w:p>
        </w:tc>
      </w:tr>
      <w:tr w:rsidR="00091F51" w:rsidRPr="00091F51" w:rsidTr="00091F51">
        <w:trPr>
          <w:trHeight w:val="315"/>
        </w:trPr>
        <w:tc>
          <w:tcPr>
            <w:tcW w:w="537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Sous total dépenses d'ordre</w:t>
            </w:r>
          </w:p>
        </w:tc>
        <w:tc>
          <w:tcPr>
            <w:tcW w:w="1226"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Ss total</w:t>
            </w:r>
          </w:p>
        </w:tc>
        <w:tc>
          <w:tcPr>
            <w:tcW w:w="1771"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0  </w:t>
            </w:r>
          </w:p>
        </w:tc>
        <w:tc>
          <w:tcPr>
            <w:tcW w:w="1613"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0  </w:t>
            </w:r>
          </w:p>
        </w:tc>
      </w:tr>
      <w:tr w:rsidR="00091F51" w:rsidRPr="00091F51" w:rsidTr="00091F51">
        <w:trPr>
          <w:trHeight w:val="120"/>
        </w:trPr>
        <w:tc>
          <w:tcPr>
            <w:tcW w:w="5371" w:type="dxa"/>
            <w:tcBorders>
              <w:top w:val="nil"/>
              <w:left w:val="single" w:sz="8" w:space="0" w:color="auto"/>
              <w:bottom w:val="single" w:sz="4" w:space="0" w:color="auto"/>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c>
          <w:tcPr>
            <w:tcW w:w="1226" w:type="dxa"/>
            <w:tcBorders>
              <w:top w:val="nil"/>
              <w:left w:val="nil"/>
              <w:bottom w:val="single" w:sz="4" w:space="0" w:color="auto"/>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 </w:t>
            </w:r>
          </w:p>
        </w:tc>
        <w:tc>
          <w:tcPr>
            <w:tcW w:w="1771" w:type="dxa"/>
            <w:tcBorders>
              <w:top w:val="nil"/>
              <w:left w:val="nil"/>
              <w:bottom w:val="single" w:sz="4" w:space="0" w:color="auto"/>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c>
          <w:tcPr>
            <w:tcW w:w="1613" w:type="dxa"/>
            <w:tcBorders>
              <w:top w:val="nil"/>
              <w:left w:val="nil"/>
              <w:bottom w:val="single" w:sz="4" w:space="0" w:color="auto"/>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r>
      <w:tr w:rsidR="00091F51" w:rsidRPr="00091F51" w:rsidTr="00091F51">
        <w:trPr>
          <w:trHeight w:val="240"/>
        </w:trPr>
        <w:tc>
          <w:tcPr>
            <w:tcW w:w="537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w:t>
            </w:r>
          </w:p>
        </w:tc>
        <w:tc>
          <w:tcPr>
            <w:tcW w:w="1226"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1771"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w:t>
            </w:r>
          </w:p>
        </w:tc>
        <w:tc>
          <w:tcPr>
            <w:tcW w:w="1613"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w:t>
            </w:r>
          </w:p>
        </w:tc>
      </w:tr>
      <w:tr w:rsidR="00091F51" w:rsidRPr="00091F51" w:rsidTr="00091F51">
        <w:trPr>
          <w:trHeight w:val="300"/>
        </w:trPr>
        <w:tc>
          <w:tcPr>
            <w:tcW w:w="537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Total</w:t>
            </w:r>
          </w:p>
        </w:tc>
        <w:tc>
          <w:tcPr>
            <w:tcW w:w="1226"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Total</w:t>
            </w:r>
          </w:p>
        </w:tc>
        <w:tc>
          <w:tcPr>
            <w:tcW w:w="1771"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138 000  </w:t>
            </w:r>
          </w:p>
        </w:tc>
        <w:tc>
          <w:tcPr>
            <w:tcW w:w="1613"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138 000  </w:t>
            </w:r>
          </w:p>
        </w:tc>
      </w:tr>
      <w:tr w:rsidR="00091F51" w:rsidRPr="00091F51" w:rsidTr="00091F51">
        <w:trPr>
          <w:trHeight w:val="240"/>
        </w:trPr>
        <w:tc>
          <w:tcPr>
            <w:tcW w:w="5371" w:type="dxa"/>
            <w:tcBorders>
              <w:top w:val="nil"/>
              <w:left w:val="single" w:sz="8" w:space="0" w:color="auto"/>
              <w:bottom w:val="single" w:sz="8" w:space="0" w:color="auto"/>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c>
          <w:tcPr>
            <w:tcW w:w="1226" w:type="dxa"/>
            <w:tcBorders>
              <w:top w:val="nil"/>
              <w:left w:val="nil"/>
              <w:bottom w:val="single" w:sz="8" w:space="0" w:color="auto"/>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 </w:t>
            </w:r>
          </w:p>
        </w:tc>
        <w:tc>
          <w:tcPr>
            <w:tcW w:w="1771" w:type="dxa"/>
            <w:tcBorders>
              <w:top w:val="nil"/>
              <w:left w:val="nil"/>
              <w:bottom w:val="single" w:sz="8" w:space="0" w:color="auto"/>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c>
          <w:tcPr>
            <w:tcW w:w="1613" w:type="dxa"/>
            <w:tcBorders>
              <w:top w:val="nil"/>
              <w:left w:val="nil"/>
              <w:bottom w:val="single" w:sz="8" w:space="0" w:color="auto"/>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r>
      <w:tr w:rsidR="00091F51" w:rsidRPr="00091F51" w:rsidTr="00091F51">
        <w:trPr>
          <w:trHeight w:val="270"/>
        </w:trPr>
        <w:tc>
          <w:tcPr>
            <w:tcW w:w="5371" w:type="dxa"/>
            <w:tcBorders>
              <w:top w:val="nil"/>
              <w:left w:val="nil"/>
              <w:bottom w:val="nil"/>
              <w:right w:val="nil"/>
            </w:tcBorders>
            <w:shd w:val="clear" w:color="auto" w:fill="auto"/>
            <w:noWrap/>
            <w:vAlign w:val="bottom"/>
            <w:hideMark/>
          </w:tcPr>
          <w:p w:rsidR="00091F51" w:rsidRPr="00091F51" w:rsidRDefault="00091F51" w:rsidP="00091F51">
            <w:pPr>
              <w:rPr>
                <w:b/>
                <w:bCs/>
              </w:rPr>
            </w:pPr>
          </w:p>
        </w:tc>
        <w:tc>
          <w:tcPr>
            <w:tcW w:w="1226" w:type="dxa"/>
            <w:tcBorders>
              <w:top w:val="nil"/>
              <w:left w:val="nil"/>
              <w:bottom w:val="nil"/>
              <w:right w:val="nil"/>
            </w:tcBorders>
            <w:shd w:val="clear" w:color="auto" w:fill="auto"/>
            <w:noWrap/>
            <w:vAlign w:val="bottom"/>
            <w:hideMark/>
          </w:tcPr>
          <w:p w:rsidR="00091F51" w:rsidRPr="00091F51" w:rsidRDefault="00091F51" w:rsidP="00091F51"/>
        </w:tc>
        <w:tc>
          <w:tcPr>
            <w:tcW w:w="1771" w:type="dxa"/>
            <w:tcBorders>
              <w:top w:val="nil"/>
              <w:left w:val="nil"/>
              <w:bottom w:val="nil"/>
              <w:right w:val="nil"/>
            </w:tcBorders>
            <w:shd w:val="clear" w:color="auto" w:fill="auto"/>
            <w:noWrap/>
            <w:vAlign w:val="bottom"/>
            <w:hideMark/>
          </w:tcPr>
          <w:p w:rsidR="00091F51" w:rsidRPr="00091F51" w:rsidRDefault="00091F51" w:rsidP="00091F51">
            <w:pPr>
              <w:jc w:val="center"/>
            </w:pPr>
          </w:p>
        </w:tc>
        <w:tc>
          <w:tcPr>
            <w:tcW w:w="1613" w:type="dxa"/>
            <w:tcBorders>
              <w:top w:val="nil"/>
              <w:left w:val="nil"/>
              <w:bottom w:val="nil"/>
              <w:right w:val="nil"/>
            </w:tcBorders>
            <w:shd w:val="clear" w:color="auto" w:fill="auto"/>
            <w:noWrap/>
            <w:vAlign w:val="bottom"/>
            <w:hideMark/>
          </w:tcPr>
          <w:p w:rsidR="00091F51" w:rsidRPr="00091F51" w:rsidRDefault="00091F51" w:rsidP="00091F51">
            <w:pPr>
              <w:jc w:val="right"/>
            </w:pPr>
          </w:p>
        </w:tc>
      </w:tr>
      <w:tr w:rsidR="00091F51" w:rsidRPr="00091F51" w:rsidTr="00091F51">
        <w:trPr>
          <w:trHeight w:val="270"/>
        </w:trPr>
        <w:tc>
          <w:tcPr>
            <w:tcW w:w="5371" w:type="dxa"/>
            <w:tcBorders>
              <w:top w:val="nil"/>
              <w:left w:val="nil"/>
              <w:bottom w:val="nil"/>
              <w:right w:val="nil"/>
            </w:tcBorders>
            <w:shd w:val="clear" w:color="auto" w:fill="auto"/>
            <w:noWrap/>
            <w:vAlign w:val="bottom"/>
            <w:hideMark/>
          </w:tcPr>
          <w:p w:rsidR="00091F51" w:rsidRPr="00091F51" w:rsidRDefault="00091F51" w:rsidP="00091F51">
            <w:pPr>
              <w:jc w:val="right"/>
            </w:pPr>
          </w:p>
        </w:tc>
        <w:tc>
          <w:tcPr>
            <w:tcW w:w="1226" w:type="dxa"/>
            <w:tcBorders>
              <w:top w:val="nil"/>
              <w:left w:val="nil"/>
              <w:bottom w:val="nil"/>
              <w:right w:val="nil"/>
            </w:tcBorders>
            <w:shd w:val="clear" w:color="auto" w:fill="auto"/>
            <w:noWrap/>
            <w:vAlign w:val="bottom"/>
            <w:hideMark/>
          </w:tcPr>
          <w:p w:rsidR="00091F51" w:rsidRPr="00091F51" w:rsidRDefault="00091F51" w:rsidP="00091F51"/>
        </w:tc>
        <w:tc>
          <w:tcPr>
            <w:tcW w:w="1771" w:type="dxa"/>
            <w:tcBorders>
              <w:top w:val="nil"/>
              <w:left w:val="nil"/>
              <w:bottom w:val="nil"/>
              <w:right w:val="nil"/>
            </w:tcBorders>
            <w:shd w:val="clear" w:color="auto" w:fill="auto"/>
            <w:noWrap/>
            <w:vAlign w:val="bottom"/>
            <w:hideMark/>
          </w:tcPr>
          <w:p w:rsidR="00091F51" w:rsidRPr="00091F51" w:rsidRDefault="00091F51" w:rsidP="00091F51">
            <w:pPr>
              <w:jc w:val="center"/>
            </w:pPr>
          </w:p>
        </w:tc>
        <w:tc>
          <w:tcPr>
            <w:tcW w:w="1613" w:type="dxa"/>
            <w:tcBorders>
              <w:top w:val="nil"/>
              <w:left w:val="nil"/>
              <w:bottom w:val="nil"/>
              <w:right w:val="nil"/>
            </w:tcBorders>
            <w:shd w:val="clear" w:color="auto" w:fill="auto"/>
            <w:noWrap/>
            <w:vAlign w:val="bottom"/>
            <w:hideMark/>
          </w:tcPr>
          <w:p w:rsidR="00091F51" w:rsidRPr="00091F51" w:rsidRDefault="00091F51" w:rsidP="00091F51">
            <w:pPr>
              <w:jc w:val="right"/>
            </w:pPr>
          </w:p>
        </w:tc>
      </w:tr>
      <w:tr w:rsidR="00091F51" w:rsidRPr="00091F51" w:rsidTr="00091F51">
        <w:trPr>
          <w:trHeight w:val="330"/>
        </w:trPr>
        <w:tc>
          <w:tcPr>
            <w:tcW w:w="5371" w:type="dxa"/>
            <w:tcBorders>
              <w:top w:val="single" w:sz="8" w:space="0" w:color="auto"/>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c>
          <w:tcPr>
            <w:tcW w:w="1226" w:type="dxa"/>
            <w:tcBorders>
              <w:top w:val="single" w:sz="8" w:space="0" w:color="auto"/>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 </w:t>
            </w:r>
          </w:p>
        </w:tc>
        <w:tc>
          <w:tcPr>
            <w:tcW w:w="1771" w:type="dxa"/>
            <w:tcBorders>
              <w:top w:val="single" w:sz="8" w:space="0" w:color="auto"/>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Pour mémoire</w:t>
            </w:r>
          </w:p>
        </w:tc>
        <w:tc>
          <w:tcPr>
            <w:tcW w:w="1613" w:type="dxa"/>
            <w:tcBorders>
              <w:top w:val="single" w:sz="8" w:space="0" w:color="auto"/>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Propositions</w:t>
            </w:r>
          </w:p>
        </w:tc>
      </w:tr>
      <w:tr w:rsidR="00091F51" w:rsidRPr="00091F51" w:rsidTr="00091F51">
        <w:trPr>
          <w:trHeight w:val="330"/>
        </w:trPr>
        <w:tc>
          <w:tcPr>
            <w:tcW w:w="537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Recettes de fonctionnement</w:t>
            </w:r>
          </w:p>
        </w:tc>
        <w:tc>
          <w:tcPr>
            <w:tcW w:w="1226"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Chapitres</w:t>
            </w:r>
          </w:p>
        </w:tc>
        <w:tc>
          <w:tcPr>
            <w:tcW w:w="1771"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BP 2021</w:t>
            </w:r>
          </w:p>
        </w:tc>
        <w:tc>
          <w:tcPr>
            <w:tcW w:w="1613"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BP 2022</w:t>
            </w:r>
          </w:p>
        </w:tc>
      </w:tr>
      <w:tr w:rsidR="00091F51" w:rsidRPr="00091F51" w:rsidTr="00091F51">
        <w:trPr>
          <w:trHeight w:val="330"/>
        </w:trPr>
        <w:tc>
          <w:tcPr>
            <w:tcW w:w="5371" w:type="dxa"/>
            <w:tcBorders>
              <w:top w:val="nil"/>
              <w:left w:val="single" w:sz="8" w:space="0" w:color="auto"/>
              <w:bottom w:val="single" w:sz="8" w:space="0" w:color="auto"/>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c>
          <w:tcPr>
            <w:tcW w:w="1226" w:type="dxa"/>
            <w:tcBorders>
              <w:top w:val="nil"/>
              <w:left w:val="nil"/>
              <w:bottom w:val="single" w:sz="8" w:space="0" w:color="auto"/>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 </w:t>
            </w:r>
          </w:p>
        </w:tc>
        <w:tc>
          <w:tcPr>
            <w:tcW w:w="1771" w:type="dxa"/>
            <w:tcBorders>
              <w:top w:val="nil"/>
              <w:left w:val="nil"/>
              <w:bottom w:val="single" w:sz="8" w:space="0" w:color="auto"/>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 </w:t>
            </w:r>
          </w:p>
        </w:tc>
        <w:tc>
          <w:tcPr>
            <w:tcW w:w="1613" w:type="dxa"/>
            <w:tcBorders>
              <w:top w:val="nil"/>
              <w:left w:val="nil"/>
              <w:bottom w:val="single" w:sz="8" w:space="0" w:color="auto"/>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 </w:t>
            </w:r>
          </w:p>
        </w:tc>
      </w:tr>
      <w:tr w:rsidR="00091F51" w:rsidRPr="00091F51" w:rsidTr="00091F51">
        <w:trPr>
          <w:trHeight w:val="300"/>
        </w:trPr>
        <w:tc>
          <w:tcPr>
            <w:tcW w:w="537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w:t>
            </w:r>
          </w:p>
        </w:tc>
        <w:tc>
          <w:tcPr>
            <w:tcW w:w="1226"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1771"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1613"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r>
      <w:tr w:rsidR="00091F51" w:rsidRPr="00091F51" w:rsidTr="00091F51">
        <w:trPr>
          <w:trHeight w:val="300"/>
        </w:trPr>
        <w:tc>
          <w:tcPr>
            <w:tcW w:w="537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Produits des services,</w:t>
            </w:r>
            <w:r w:rsidR="00FB3DC5">
              <w:rPr>
                <w:b/>
                <w:bCs/>
              </w:rPr>
              <w:t xml:space="preserve"> </w:t>
            </w:r>
            <w:r w:rsidRPr="00091F51">
              <w:rPr>
                <w:b/>
                <w:bCs/>
              </w:rPr>
              <w:t>du domaine &amp; ventes</w:t>
            </w:r>
          </w:p>
        </w:tc>
        <w:tc>
          <w:tcPr>
            <w:tcW w:w="1226"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70</w:t>
            </w:r>
          </w:p>
        </w:tc>
        <w:tc>
          <w:tcPr>
            <w:tcW w:w="1771"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32 000  </w:t>
            </w:r>
          </w:p>
        </w:tc>
        <w:tc>
          <w:tcPr>
            <w:tcW w:w="1613"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32 000  </w:t>
            </w:r>
          </w:p>
        </w:tc>
      </w:tr>
      <w:tr w:rsidR="00091F51" w:rsidRPr="00091F51" w:rsidTr="00091F51">
        <w:trPr>
          <w:trHeight w:val="300"/>
        </w:trPr>
        <w:tc>
          <w:tcPr>
            <w:tcW w:w="537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c>
          <w:tcPr>
            <w:tcW w:w="1226"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1771" w:type="dxa"/>
            <w:tcBorders>
              <w:top w:val="nil"/>
              <w:left w:val="nil"/>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c>
          <w:tcPr>
            <w:tcW w:w="1613" w:type="dxa"/>
            <w:tcBorders>
              <w:top w:val="nil"/>
              <w:left w:val="nil"/>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r>
    </w:tbl>
    <w:p w:rsidR="00184A98" w:rsidRPr="00184A98" w:rsidRDefault="00184A98" w:rsidP="00184A98">
      <w:pPr>
        <w:jc w:val="center"/>
        <w:rPr>
          <w:bCs/>
          <w:sz w:val="16"/>
          <w:szCs w:val="16"/>
        </w:rPr>
      </w:pPr>
      <w:r w:rsidRPr="00184A98">
        <w:rPr>
          <w:bCs/>
          <w:sz w:val="16"/>
          <w:szCs w:val="16"/>
        </w:rPr>
        <w:lastRenderedPageBreak/>
        <w:t>Conseil Municipal du 9 février 2022</w:t>
      </w:r>
    </w:p>
    <w:p w:rsidR="00091F51" w:rsidRDefault="00091F51"/>
    <w:p w:rsidR="00091F51" w:rsidRDefault="00091F51"/>
    <w:tbl>
      <w:tblPr>
        <w:tblW w:w="9981" w:type="dxa"/>
        <w:tblInd w:w="-5" w:type="dxa"/>
        <w:tblCellMar>
          <w:left w:w="70" w:type="dxa"/>
          <w:right w:w="70" w:type="dxa"/>
        </w:tblCellMar>
        <w:tblLook w:val="04A0" w:firstRow="1" w:lastRow="0" w:firstColumn="1" w:lastColumn="0" w:noHBand="0" w:noVBand="1"/>
      </w:tblPr>
      <w:tblGrid>
        <w:gridCol w:w="5371"/>
        <w:gridCol w:w="1226"/>
        <w:gridCol w:w="1771"/>
        <w:gridCol w:w="1613"/>
      </w:tblGrid>
      <w:tr w:rsidR="00091F51" w:rsidRPr="00091F51" w:rsidTr="00091F51">
        <w:trPr>
          <w:trHeight w:val="300"/>
        </w:trPr>
        <w:tc>
          <w:tcPr>
            <w:tcW w:w="5371" w:type="dxa"/>
            <w:tcBorders>
              <w:top w:val="nil"/>
              <w:left w:val="single" w:sz="8" w:space="0" w:color="auto"/>
              <w:bottom w:val="nil"/>
              <w:right w:val="single" w:sz="8" w:space="0" w:color="auto"/>
            </w:tcBorders>
            <w:shd w:val="clear" w:color="auto" w:fill="auto"/>
            <w:noWrap/>
            <w:vAlign w:val="bottom"/>
            <w:hideMark/>
          </w:tcPr>
          <w:p w:rsidR="00091F51" w:rsidRDefault="00091F51" w:rsidP="00091F51">
            <w:pPr>
              <w:rPr>
                <w:b/>
                <w:bCs/>
              </w:rPr>
            </w:pPr>
            <w:r w:rsidRPr="00091F51">
              <w:rPr>
                <w:b/>
                <w:bCs/>
              </w:rPr>
              <w:t>Dotations et participations</w:t>
            </w:r>
          </w:p>
          <w:p w:rsidR="00091F51" w:rsidRPr="00091F51" w:rsidRDefault="00091F51" w:rsidP="00091F51">
            <w:pPr>
              <w:rPr>
                <w:b/>
                <w:bCs/>
              </w:rPr>
            </w:pPr>
          </w:p>
        </w:tc>
        <w:tc>
          <w:tcPr>
            <w:tcW w:w="1226"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74</w:t>
            </w:r>
          </w:p>
        </w:tc>
        <w:tc>
          <w:tcPr>
            <w:tcW w:w="1771"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1 000  </w:t>
            </w:r>
          </w:p>
        </w:tc>
        <w:tc>
          <w:tcPr>
            <w:tcW w:w="1613"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1 000  </w:t>
            </w:r>
          </w:p>
        </w:tc>
      </w:tr>
      <w:tr w:rsidR="00091F51" w:rsidRPr="00091F51" w:rsidTr="00091F51">
        <w:trPr>
          <w:trHeight w:val="300"/>
        </w:trPr>
        <w:tc>
          <w:tcPr>
            <w:tcW w:w="537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w:t>
            </w:r>
          </w:p>
        </w:tc>
        <w:tc>
          <w:tcPr>
            <w:tcW w:w="1226"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1771" w:type="dxa"/>
            <w:tcBorders>
              <w:top w:val="nil"/>
              <w:left w:val="nil"/>
              <w:bottom w:val="nil"/>
              <w:right w:val="single" w:sz="8" w:space="0" w:color="auto"/>
            </w:tcBorders>
            <w:shd w:val="clear" w:color="auto" w:fill="auto"/>
            <w:noWrap/>
            <w:vAlign w:val="bottom"/>
            <w:hideMark/>
          </w:tcPr>
          <w:p w:rsidR="00091F51" w:rsidRPr="00091F51" w:rsidRDefault="00091F51" w:rsidP="00091F51">
            <w:r w:rsidRPr="00091F51">
              <w:t> </w:t>
            </w:r>
          </w:p>
        </w:tc>
        <w:tc>
          <w:tcPr>
            <w:tcW w:w="1613" w:type="dxa"/>
            <w:tcBorders>
              <w:top w:val="nil"/>
              <w:left w:val="nil"/>
              <w:bottom w:val="nil"/>
              <w:right w:val="single" w:sz="8" w:space="0" w:color="auto"/>
            </w:tcBorders>
            <w:shd w:val="clear" w:color="auto" w:fill="auto"/>
            <w:noWrap/>
            <w:vAlign w:val="bottom"/>
            <w:hideMark/>
          </w:tcPr>
          <w:p w:rsidR="00091F51" w:rsidRPr="00091F51" w:rsidRDefault="00091F51" w:rsidP="00091F51">
            <w:r w:rsidRPr="00091F51">
              <w:t> </w:t>
            </w:r>
          </w:p>
        </w:tc>
      </w:tr>
      <w:tr w:rsidR="00091F51" w:rsidRPr="00091F51" w:rsidTr="00091F51">
        <w:trPr>
          <w:trHeight w:val="300"/>
        </w:trPr>
        <w:tc>
          <w:tcPr>
            <w:tcW w:w="537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Autres produits de gestion courante</w:t>
            </w:r>
          </w:p>
        </w:tc>
        <w:tc>
          <w:tcPr>
            <w:tcW w:w="1226"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75</w:t>
            </w:r>
          </w:p>
        </w:tc>
        <w:tc>
          <w:tcPr>
            <w:tcW w:w="1771"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105 000  </w:t>
            </w:r>
          </w:p>
        </w:tc>
        <w:tc>
          <w:tcPr>
            <w:tcW w:w="1613"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105 000  </w:t>
            </w:r>
          </w:p>
        </w:tc>
      </w:tr>
      <w:tr w:rsidR="00091F51" w:rsidRPr="00091F51" w:rsidTr="00091F51">
        <w:trPr>
          <w:trHeight w:val="300"/>
        </w:trPr>
        <w:tc>
          <w:tcPr>
            <w:tcW w:w="537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w:t>
            </w:r>
          </w:p>
        </w:tc>
        <w:tc>
          <w:tcPr>
            <w:tcW w:w="1226"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1771" w:type="dxa"/>
            <w:tcBorders>
              <w:top w:val="nil"/>
              <w:left w:val="nil"/>
              <w:bottom w:val="nil"/>
              <w:right w:val="single" w:sz="8" w:space="0" w:color="auto"/>
            </w:tcBorders>
            <w:shd w:val="clear" w:color="auto" w:fill="auto"/>
            <w:noWrap/>
            <w:vAlign w:val="bottom"/>
            <w:hideMark/>
          </w:tcPr>
          <w:p w:rsidR="00091F51" w:rsidRPr="00091F51" w:rsidRDefault="00091F51" w:rsidP="00091F51">
            <w:r w:rsidRPr="00091F51">
              <w:t> </w:t>
            </w:r>
          </w:p>
        </w:tc>
        <w:tc>
          <w:tcPr>
            <w:tcW w:w="1613" w:type="dxa"/>
            <w:tcBorders>
              <w:top w:val="nil"/>
              <w:left w:val="nil"/>
              <w:bottom w:val="nil"/>
              <w:right w:val="single" w:sz="8" w:space="0" w:color="auto"/>
            </w:tcBorders>
            <w:shd w:val="clear" w:color="auto" w:fill="auto"/>
            <w:noWrap/>
            <w:vAlign w:val="bottom"/>
            <w:hideMark/>
          </w:tcPr>
          <w:p w:rsidR="00091F51" w:rsidRPr="00091F51" w:rsidRDefault="00091F51" w:rsidP="00091F51">
            <w:r w:rsidRPr="00091F51">
              <w:t> </w:t>
            </w:r>
          </w:p>
        </w:tc>
      </w:tr>
      <w:tr w:rsidR="00091F51" w:rsidRPr="00091F51" w:rsidTr="00091F51">
        <w:trPr>
          <w:trHeight w:val="120"/>
        </w:trPr>
        <w:tc>
          <w:tcPr>
            <w:tcW w:w="5371" w:type="dxa"/>
            <w:tcBorders>
              <w:top w:val="single" w:sz="4" w:space="0" w:color="auto"/>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w:t>
            </w:r>
          </w:p>
        </w:tc>
        <w:tc>
          <w:tcPr>
            <w:tcW w:w="1226" w:type="dxa"/>
            <w:tcBorders>
              <w:top w:val="single" w:sz="4" w:space="0" w:color="auto"/>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1771" w:type="dxa"/>
            <w:tcBorders>
              <w:top w:val="single" w:sz="4" w:space="0" w:color="auto"/>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w:t>
            </w:r>
          </w:p>
        </w:tc>
        <w:tc>
          <w:tcPr>
            <w:tcW w:w="1613" w:type="dxa"/>
            <w:tcBorders>
              <w:top w:val="single" w:sz="4" w:space="0" w:color="auto"/>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w:t>
            </w:r>
          </w:p>
        </w:tc>
      </w:tr>
      <w:tr w:rsidR="00091F51" w:rsidRPr="00091F51" w:rsidTr="00091F51">
        <w:trPr>
          <w:trHeight w:val="300"/>
        </w:trPr>
        <w:tc>
          <w:tcPr>
            <w:tcW w:w="537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Sous total recettes réelles</w:t>
            </w:r>
          </w:p>
        </w:tc>
        <w:tc>
          <w:tcPr>
            <w:tcW w:w="1226"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Ss total</w:t>
            </w:r>
          </w:p>
        </w:tc>
        <w:tc>
          <w:tcPr>
            <w:tcW w:w="1771"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138 000  </w:t>
            </w:r>
          </w:p>
        </w:tc>
        <w:tc>
          <w:tcPr>
            <w:tcW w:w="1613"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138 000  </w:t>
            </w:r>
          </w:p>
        </w:tc>
      </w:tr>
      <w:tr w:rsidR="00091F51" w:rsidRPr="00091F51" w:rsidTr="00091F51">
        <w:trPr>
          <w:trHeight w:val="120"/>
        </w:trPr>
        <w:tc>
          <w:tcPr>
            <w:tcW w:w="5371" w:type="dxa"/>
            <w:tcBorders>
              <w:top w:val="nil"/>
              <w:left w:val="single" w:sz="8" w:space="0" w:color="auto"/>
              <w:bottom w:val="single" w:sz="4" w:space="0" w:color="auto"/>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c>
          <w:tcPr>
            <w:tcW w:w="1226" w:type="dxa"/>
            <w:tcBorders>
              <w:top w:val="nil"/>
              <w:left w:val="nil"/>
              <w:bottom w:val="single" w:sz="4" w:space="0" w:color="auto"/>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 </w:t>
            </w:r>
          </w:p>
        </w:tc>
        <w:tc>
          <w:tcPr>
            <w:tcW w:w="1771" w:type="dxa"/>
            <w:tcBorders>
              <w:top w:val="nil"/>
              <w:left w:val="nil"/>
              <w:bottom w:val="single" w:sz="4" w:space="0" w:color="auto"/>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c>
          <w:tcPr>
            <w:tcW w:w="1613" w:type="dxa"/>
            <w:tcBorders>
              <w:top w:val="nil"/>
              <w:left w:val="nil"/>
              <w:bottom w:val="single" w:sz="4" w:space="0" w:color="auto"/>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r>
      <w:tr w:rsidR="00091F51" w:rsidRPr="00091F51" w:rsidTr="00091F51">
        <w:trPr>
          <w:trHeight w:val="240"/>
        </w:trPr>
        <w:tc>
          <w:tcPr>
            <w:tcW w:w="537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w:t>
            </w:r>
          </w:p>
        </w:tc>
        <w:tc>
          <w:tcPr>
            <w:tcW w:w="1226"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1771" w:type="dxa"/>
            <w:tcBorders>
              <w:top w:val="nil"/>
              <w:left w:val="nil"/>
              <w:bottom w:val="nil"/>
              <w:right w:val="single" w:sz="8" w:space="0" w:color="auto"/>
            </w:tcBorders>
            <w:shd w:val="clear" w:color="auto" w:fill="auto"/>
            <w:noWrap/>
            <w:vAlign w:val="bottom"/>
            <w:hideMark/>
          </w:tcPr>
          <w:p w:rsidR="00091F51" w:rsidRPr="00091F51" w:rsidRDefault="00091F51" w:rsidP="00091F51">
            <w:r w:rsidRPr="00091F51">
              <w:t> </w:t>
            </w:r>
          </w:p>
        </w:tc>
        <w:tc>
          <w:tcPr>
            <w:tcW w:w="1613" w:type="dxa"/>
            <w:tcBorders>
              <w:top w:val="nil"/>
              <w:left w:val="nil"/>
              <w:bottom w:val="nil"/>
              <w:right w:val="single" w:sz="8" w:space="0" w:color="auto"/>
            </w:tcBorders>
            <w:shd w:val="clear" w:color="auto" w:fill="auto"/>
            <w:noWrap/>
            <w:vAlign w:val="bottom"/>
            <w:hideMark/>
          </w:tcPr>
          <w:p w:rsidR="00091F51" w:rsidRPr="00091F51" w:rsidRDefault="00091F51" w:rsidP="00091F51">
            <w:r w:rsidRPr="00091F51">
              <w:t> </w:t>
            </w:r>
          </w:p>
        </w:tc>
      </w:tr>
      <w:tr w:rsidR="00091F51" w:rsidRPr="00091F51" w:rsidTr="00091F51">
        <w:trPr>
          <w:trHeight w:val="240"/>
        </w:trPr>
        <w:tc>
          <w:tcPr>
            <w:tcW w:w="537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w:t>
            </w:r>
          </w:p>
        </w:tc>
        <w:tc>
          <w:tcPr>
            <w:tcW w:w="1226"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1771" w:type="dxa"/>
            <w:tcBorders>
              <w:top w:val="nil"/>
              <w:left w:val="nil"/>
              <w:bottom w:val="nil"/>
              <w:right w:val="single" w:sz="8" w:space="0" w:color="auto"/>
            </w:tcBorders>
            <w:shd w:val="clear" w:color="auto" w:fill="auto"/>
            <w:noWrap/>
            <w:vAlign w:val="bottom"/>
            <w:hideMark/>
          </w:tcPr>
          <w:p w:rsidR="00091F51" w:rsidRPr="00091F51" w:rsidRDefault="00091F51" w:rsidP="00091F51">
            <w:r w:rsidRPr="00091F51">
              <w:t> </w:t>
            </w:r>
          </w:p>
        </w:tc>
        <w:tc>
          <w:tcPr>
            <w:tcW w:w="1613" w:type="dxa"/>
            <w:tcBorders>
              <w:top w:val="nil"/>
              <w:left w:val="nil"/>
              <w:bottom w:val="nil"/>
              <w:right w:val="single" w:sz="8" w:space="0" w:color="auto"/>
            </w:tcBorders>
            <w:shd w:val="clear" w:color="auto" w:fill="auto"/>
            <w:noWrap/>
            <w:vAlign w:val="bottom"/>
            <w:hideMark/>
          </w:tcPr>
          <w:p w:rsidR="00091F51" w:rsidRPr="00091F51" w:rsidRDefault="00091F51" w:rsidP="00091F51">
            <w:r w:rsidRPr="00091F51">
              <w:t> </w:t>
            </w:r>
          </w:p>
        </w:tc>
      </w:tr>
      <w:tr w:rsidR="00091F51" w:rsidRPr="00091F51" w:rsidTr="00091F51">
        <w:trPr>
          <w:trHeight w:val="120"/>
        </w:trPr>
        <w:tc>
          <w:tcPr>
            <w:tcW w:w="5371" w:type="dxa"/>
            <w:tcBorders>
              <w:top w:val="single" w:sz="4" w:space="0" w:color="auto"/>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w:t>
            </w:r>
          </w:p>
        </w:tc>
        <w:tc>
          <w:tcPr>
            <w:tcW w:w="1226" w:type="dxa"/>
            <w:tcBorders>
              <w:top w:val="single" w:sz="4" w:space="0" w:color="auto"/>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1771" w:type="dxa"/>
            <w:tcBorders>
              <w:top w:val="single" w:sz="4" w:space="0" w:color="auto"/>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w:t>
            </w:r>
          </w:p>
        </w:tc>
        <w:tc>
          <w:tcPr>
            <w:tcW w:w="1613" w:type="dxa"/>
            <w:tcBorders>
              <w:top w:val="single" w:sz="4" w:space="0" w:color="auto"/>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w:t>
            </w:r>
          </w:p>
        </w:tc>
      </w:tr>
      <w:tr w:rsidR="00091F51" w:rsidRPr="00091F51" w:rsidTr="00091F51">
        <w:trPr>
          <w:trHeight w:val="300"/>
        </w:trPr>
        <w:tc>
          <w:tcPr>
            <w:tcW w:w="537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Sous total recettes d'ordre</w:t>
            </w:r>
          </w:p>
        </w:tc>
        <w:tc>
          <w:tcPr>
            <w:tcW w:w="1226"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Ss total</w:t>
            </w:r>
          </w:p>
        </w:tc>
        <w:tc>
          <w:tcPr>
            <w:tcW w:w="1771"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0  </w:t>
            </w:r>
          </w:p>
        </w:tc>
        <w:tc>
          <w:tcPr>
            <w:tcW w:w="1613"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0  </w:t>
            </w:r>
          </w:p>
        </w:tc>
      </w:tr>
      <w:tr w:rsidR="00091F51" w:rsidRPr="00091F51" w:rsidTr="00091F51">
        <w:trPr>
          <w:trHeight w:val="120"/>
        </w:trPr>
        <w:tc>
          <w:tcPr>
            <w:tcW w:w="5371" w:type="dxa"/>
            <w:tcBorders>
              <w:top w:val="nil"/>
              <w:left w:val="single" w:sz="8" w:space="0" w:color="auto"/>
              <w:bottom w:val="single" w:sz="4" w:space="0" w:color="auto"/>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c>
          <w:tcPr>
            <w:tcW w:w="1226" w:type="dxa"/>
            <w:tcBorders>
              <w:top w:val="nil"/>
              <w:left w:val="nil"/>
              <w:bottom w:val="single" w:sz="4" w:space="0" w:color="auto"/>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 </w:t>
            </w:r>
          </w:p>
        </w:tc>
        <w:tc>
          <w:tcPr>
            <w:tcW w:w="1771" w:type="dxa"/>
            <w:tcBorders>
              <w:top w:val="nil"/>
              <w:left w:val="nil"/>
              <w:bottom w:val="single" w:sz="4" w:space="0" w:color="auto"/>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c>
          <w:tcPr>
            <w:tcW w:w="1613" w:type="dxa"/>
            <w:tcBorders>
              <w:top w:val="nil"/>
              <w:left w:val="nil"/>
              <w:bottom w:val="single" w:sz="4" w:space="0" w:color="auto"/>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r>
      <w:tr w:rsidR="00091F51" w:rsidRPr="00091F51" w:rsidTr="00091F51">
        <w:trPr>
          <w:trHeight w:val="240"/>
        </w:trPr>
        <w:tc>
          <w:tcPr>
            <w:tcW w:w="537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w:t>
            </w:r>
          </w:p>
        </w:tc>
        <w:tc>
          <w:tcPr>
            <w:tcW w:w="1226"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 </w:t>
            </w:r>
          </w:p>
        </w:tc>
        <w:tc>
          <w:tcPr>
            <w:tcW w:w="1771" w:type="dxa"/>
            <w:tcBorders>
              <w:top w:val="nil"/>
              <w:left w:val="nil"/>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c>
          <w:tcPr>
            <w:tcW w:w="1613" w:type="dxa"/>
            <w:tcBorders>
              <w:top w:val="nil"/>
              <w:left w:val="nil"/>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r>
      <w:tr w:rsidR="00091F51" w:rsidRPr="00091F51" w:rsidTr="00091F51">
        <w:trPr>
          <w:trHeight w:val="300"/>
        </w:trPr>
        <w:tc>
          <w:tcPr>
            <w:tcW w:w="537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Total</w:t>
            </w:r>
          </w:p>
        </w:tc>
        <w:tc>
          <w:tcPr>
            <w:tcW w:w="1226"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Total</w:t>
            </w:r>
          </w:p>
        </w:tc>
        <w:tc>
          <w:tcPr>
            <w:tcW w:w="1771"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138 000  </w:t>
            </w:r>
          </w:p>
        </w:tc>
        <w:tc>
          <w:tcPr>
            <w:tcW w:w="1613"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138 000  </w:t>
            </w:r>
          </w:p>
        </w:tc>
      </w:tr>
      <w:tr w:rsidR="00091F51" w:rsidRPr="00091F51" w:rsidTr="00091F51">
        <w:trPr>
          <w:trHeight w:val="240"/>
        </w:trPr>
        <w:tc>
          <w:tcPr>
            <w:tcW w:w="5371" w:type="dxa"/>
            <w:tcBorders>
              <w:top w:val="nil"/>
              <w:left w:val="single" w:sz="8" w:space="0" w:color="auto"/>
              <w:bottom w:val="single" w:sz="8" w:space="0" w:color="auto"/>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c>
          <w:tcPr>
            <w:tcW w:w="1226" w:type="dxa"/>
            <w:tcBorders>
              <w:top w:val="nil"/>
              <w:left w:val="nil"/>
              <w:bottom w:val="single" w:sz="8" w:space="0" w:color="auto"/>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 </w:t>
            </w:r>
          </w:p>
        </w:tc>
        <w:tc>
          <w:tcPr>
            <w:tcW w:w="1771" w:type="dxa"/>
            <w:tcBorders>
              <w:top w:val="nil"/>
              <w:left w:val="nil"/>
              <w:bottom w:val="single" w:sz="8" w:space="0" w:color="auto"/>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c>
          <w:tcPr>
            <w:tcW w:w="1613" w:type="dxa"/>
            <w:tcBorders>
              <w:top w:val="nil"/>
              <w:left w:val="nil"/>
              <w:bottom w:val="single" w:sz="8" w:space="0" w:color="auto"/>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r>
      <w:tr w:rsidR="00091F51" w:rsidRPr="00091F51" w:rsidTr="00091F51">
        <w:trPr>
          <w:trHeight w:val="270"/>
        </w:trPr>
        <w:tc>
          <w:tcPr>
            <w:tcW w:w="5371" w:type="dxa"/>
            <w:tcBorders>
              <w:top w:val="nil"/>
              <w:left w:val="nil"/>
              <w:bottom w:val="nil"/>
              <w:right w:val="nil"/>
            </w:tcBorders>
            <w:shd w:val="clear" w:color="auto" w:fill="auto"/>
            <w:noWrap/>
            <w:vAlign w:val="bottom"/>
            <w:hideMark/>
          </w:tcPr>
          <w:p w:rsidR="00091F51" w:rsidRPr="00091F51" w:rsidRDefault="00091F51" w:rsidP="00091F51">
            <w:pPr>
              <w:rPr>
                <w:b/>
                <w:bCs/>
              </w:rPr>
            </w:pPr>
          </w:p>
        </w:tc>
        <w:tc>
          <w:tcPr>
            <w:tcW w:w="1226" w:type="dxa"/>
            <w:tcBorders>
              <w:top w:val="nil"/>
              <w:left w:val="nil"/>
              <w:bottom w:val="nil"/>
              <w:right w:val="nil"/>
            </w:tcBorders>
            <w:shd w:val="clear" w:color="auto" w:fill="auto"/>
            <w:noWrap/>
            <w:vAlign w:val="bottom"/>
            <w:hideMark/>
          </w:tcPr>
          <w:p w:rsidR="00091F51" w:rsidRPr="00091F51" w:rsidRDefault="00091F51" w:rsidP="00091F51"/>
        </w:tc>
        <w:tc>
          <w:tcPr>
            <w:tcW w:w="1771" w:type="dxa"/>
            <w:tcBorders>
              <w:top w:val="nil"/>
              <w:left w:val="nil"/>
              <w:bottom w:val="nil"/>
              <w:right w:val="nil"/>
            </w:tcBorders>
            <w:shd w:val="clear" w:color="auto" w:fill="auto"/>
            <w:noWrap/>
            <w:vAlign w:val="bottom"/>
            <w:hideMark/>
          </w:tcPr>
          <w:p w:rsidR="00091F51" w:rsidRPr="00091F51" w:rsidRDefault="00091F51" w:rsidP="00091F51">
            <w:pPr>
              <w:jc w:val="center"/>
            </w:pPr>
          </w:p>
        </w:tc>
        <w:tc>
          <w:tcPr>
            <w:tcW w:w="1613" w:type="dxa"/>
            <w:tcBorders>
              <w:top w:val="nil"/>
              <w:left w:val="nil"/>
              <w:bottom w:val="nil"/>
              <w:right w:val="nil"/>
            </w:tcBorders>
            <w:shd w:val="clear" w:color="auto" w:fill="auto"/>
            <w:noWrap/>
            <w:vAlign w:val="bottom"/>
            <w:hideMark/>
          </w:tcPr>
          <w:p w:rsidR="00091F51" w:rsidRPr="00091F51" w:rsidRDefault="00091F51" w:rsidP="00091F51">
            <w:pPr>
              <w:jc w:val="right"/>
            </w:pPr>
          </w:p>
        </w:tc>
      </w:tr>
      <w:tr w:rsidR="00091F51" w:rsidRPr="00091F51" w:rsidTr="00091F51">
        <w:trPr>
          <w:trHeight w:val="270"/>
        </w:trPr>
        <w:tc>
          <w:tcPr>
            <w:tcW w:w="5371" w:type="dxa"/>
            <w:tcBorders>
              <w:top w:val="nil"/>
              <w:left w:val="nil"/>
              <w:bottom w:val="nil"/>
              <w:right w:val="nil"/>
            </w:tcBorders>
            <w:shd w:val="clear" w:color="auto" w:fill="auto"/>
            <w:noWrap/>
            <w:vAlign w:val="bottom"/>
            <w:hideMark/>
          </w:tcPr>
          <w:p w:rsidR="00091F51" w:rsidRPr="00091F51" w:rsidRDefault="00091F51" w:rsidP="00091F51">
            <w:pPr>
              <w:jc w:val="right"/>
            </w:pPr>
          </w:p>
        </w:tc>
        <w:tc>
          <w:tcPr>
            <w:tcW w:w="1226" w:type="dxa"/>
            <w:tcBorders>
              <w:top w:val="nil"/>
              <w:left w:val="nil"/>
              <w:bottom w:val="nil"/>
              <w:right w:val="nil"/>
            </w:tcBorders>
            <w:shd w:val="clear" w:color="auto" w:fill="auto"/>
            <w:noWrap/>
            <w:vAlign w:val="bottom"/>
            <w:hideMark/>
          </w:tcPr>
          <w:p w:rsidR="00091F51" w:rsidRPr="00091F51" w:rsidRDefault="00091F51" w:rsidP="00091F51"/>
        </w:tc>
        <w:tc>
          <w:tcPr>
            <w:tcW w:w="1771" w:type="dxa"/>
            <w:tcBorders>
              <w:top w:val="nil"/>
              <w:left w:val="nil"/>
              <w:bottom w:val="nil"/>
              <w:right w:val="nil"/>
            </w:tcBorders>
            <w:shd w:val="clear" w:color="auto" w:fill="auto"/>
            <w:noWrap/>
            <w:vAlign w:val="bottom"/>
            <w:hideMark/>
          </w:tcPr>
          <w:p w:rsidR="00091F51" w:rsidRPr="00091F51" w:rsidRDefault="00091F51" w:rsidP="00091F51">
            <w:pPr>
              <w:jc w:val="center"/>
            </w:pPr>
          </w:p>
        </w:tc>
        <w:tc>
          <w:tcPr>
            <w:tcW w:w="1613" w:type="dxa"/>
            <w:tcBorders>
              <w:top w:val="nil"/>
              <w:left w:val="nil"/>
              <w:bottom w:val="nil"/>
              <w:right w:val="nil"/>
            </w:tcBorders>
            <w:shd w:val="clear" w:color="auto" w:fill="auto"/>
            <w:noWrap/>
            <w:vAlign w:val="bottom"/>
            <w:hideMark/>
          </w:tcPr>
          <w:p w:rsidR="00091F51" w:rsidRPr="00091F51" w:rsidRDefault="00091F51" w:rsidP="00091F51">
            <w:pPr>
              <w:jc w:val="right"/>
            </w:pPr>
          </w:p>
        </w:tc>
      </w:tr>
      <w:tr w:rsidR="00091F51" w:rsidRPr="00091F51" w:rsidTr="00091F51">
        <w:trPr>
          <w:trHeight w:val="270"/>
        </w:trPr>
        <w:tc>
          <w:tcPr>
            <w:tcW w:w="6597" w:type="dxa"/>
            <w:gridSpan w:val="2"/>
            <w:tcBorders>
              <w:top w:val="nil"/>
              <w:left w:val="nil"/>
              <w:bottom w:val="nil"/>
              <w:right w:val="nil"/>
            </w:tcBorders>
            <w:shd w:val="clear" w:color="auto" w:fill="auto"/>
            <w:noWrap/>
            <w:vAlign w:val="bottom"/>
            <w:hideMark/>
          </w:tcPr>
          <w:p w:rsidR="00091F51" w:rsidRPr="00091F51" w:rsidRDefault="00091F51" w:rsidP="00091F51">
            <w:r w:rsidRPr="00091F51">
              <w:t>Le Budget Primitif est voté au niveau du chapitre.</w:t>
            </w:r>
          </w:p>
        </w:tc>
        <w:tc>
          <w:tcPr>
            <w:tcW w:w="1771" w:type="dxa"/>
            <w:tcBorders>
              <w:top w:val="nil"/>
              <w:left w:val="nil"/>
              <w:bottom w:val="nil"/>
              <w:right w:val="nil"/>
            </w:tcBorders>
            <w:shd w:val="clear" w:color="auto" w:fill="auto"/>
            <w:noWrap/>
            <w:vAlign w:val="bottom"/>
            <w:hideMark/>
          </w:tcPr>
          <w:p w:rsidR="00091F51" w:rsidRPr="00091F51" w:rsidRDefault="00091F51" w:rsidP="00091F51"/>
        </w:tc>
        <w:tc>
          <w:tcPr>
            <w:tcW w:w="1613" w:type="dxa"/>
            <w:tcBorders>
              <w:top w:val="nil"/>
              <w:left w:val="nil"/>
              <w:bottom w:val="nil"/>
              <w:right w:val="nil"/>
            </w:tcBorders>
            <w:shd w:val="clear" w:color="auto" w:fill="auto"/>
            <w:noWrap/>
            <w:vAlign w:val="bottom"/>
            <w:hideMark/>
          </w:tcPr>
          <w:p w:rsidR="00091F51" w:rsidRPr="00091F51" w:rsidRDefault="00091F51" w:rsidP="00091F51"/>
        </w:tc>
      </w:tr>
      <w:tr w:rsidR="00091F51" w:rsidRPr="00091F51" w:rsidTr="00091F51">
        <w:trPr>
          <w:trHeight w:val="270"/>
        </w:trPr>
        <w:tc>
          <w:tcPr>
            <w:tcW w:w="5371" w:type="dxa"/>
            <w:tcBorders>
              <w:top w:val="nil"/>
              <w:left w:val="nil"/>
              <w:bottom w:val="nil"/>
              <w:right w:val="nil"/>
            </w:tcBorders>
            <w:shd w:val="clear" w:color="auto" w:fill="auto"/>
            <w:noWrap/>
            <w:vAlign w:val="bottom"/>
            <w:hideMark/>
          </w:tcPr>
          <w:p w:rsidR="00091F51" w:rsidRPr="00091F51" w:rsidRDefault="00091F51" w:rsidP="00091F51"/>
        </w:tc>
        <w:tc>
          <w:tcPr>
            <w:tcW w:w="1226" w:type="dxa"/>
            <w:tcBorders>
              <w:top w:val="nil"/>
              <w:left w:val="nil"/>
              <w:bottom w:val="nil"/>
              <w:right w:val="nil"/>
            </w:tcBorders>
            <w:shd w:val="clear" w:color="auto" w:fill="auto"/>
            <w:noWrap/>
            <w:vAlign w:val="bottom"/>
            <w:hideMark/>
          </w:tcPr>
          <w:p w:rsidR="00091F51" w:rsidRPr="00091F51" w:rsidRDefault="00091F51" w:rsidP="00091F51"/>
        </w:tc>
        <w:tc>
          <w:tcPr>
            <w:tcW w:w="1771" w:type="dxa"/>
            <w:tcBorders>
              <w:top w:val="nil"/>
              <w:left w:val="nil"/>
              <w:bottom w:val="nil"/>
              <w:right w:val="nil"/>
            </w:tcBorders>
            <w:shd w:val="clear" w:color="auto" w:fill="auto"/>
            <w:noWrap/>
            <w:vAlign w:val="bottom"/>
            <w:hideMark/>
          </w:tcPr>
          <w:p w:rsidR="00091F51" w:rsidRPr="00091F51" w:rsidRDefault="00091F51" w:rsidP="00091F51"/>
        </w:tc>
        <w:tc>
          <w:tcPr>
            <w:tcW w:w="1613" w:type="dxa"/>
            <w:tcBorders>
              <w:top w:val="nil"/>
              <w:left w:val="nil"/>
              <w:bottom w:val="nil"/>
              <w:right w:val="nil"/>
            </w:tcBorders>
            <w:shd w:val="clear" w:color="auto" w:fill="auto"/>
            <w:noWrap/>
            <w:vAlign w:val="bottom"/>
            <w:hideMark/>
          </w:tcPr>
          <w:p w:rsidR="00091F51" w:rsidRPr="00091F51" w:rsidRDefault="00091F51" w:rsidP="00091F51"/>
        </w:tc>
      </w:tr>
      <w:tr w:rsidR="00091F51" w:rsidRPr="00091F51" w:rsidTr="00091F51">
        <w:trPr>
          <w:trHeight w:val="270"/>
        </w:trPr>
        <w:tc>
          <w:tcPr>
            <w:tcW w:w="5371" w:type="dxa"/>
            <w:tcBorders>
              <w:top w:val="nil"/>
              <w:left w:val="nil"/>
              <w:bottom w:val="nil"/>
              <w:right w:val="nil"/>
            </w:tcBorders>
            <w:shd w:val="clear" w:color="auto" w:fill="auto"/>
            <w:noWrap/>
            <w:vAlign w:val="bottom"/>
            <w:hideMark/>
          </w:tcPr>
          <w:p w:rsidR="00091F51" w:rsidRPr="00091F51" w:rsidRDefault="00091F51" w:rsidP="00091F51">
            <w:r w:rsidRPr="00091F51">
              <w:t xml:space="preserve">Il est proposé au Conseil </w:t>
            </w:r>
            <w:r w:rsidR="00FB3DC5" w:rsidRPr="00091F51">
              <w:t>Municipal</w:t>
            </w:r>
            <w:r w:rsidRPr="00091F51">
              <w:t xml:space="preserve"> :</w:t>
            </w:r>
          </w:p>
        </w:tc>
        <w:tc>
          <w:tcPr>
            <w:tcW w:w="1226" w:type="dxa"/>
            <w:tcBorders>
              <w:top w:val="nil"/>
              <w:left w:val="nil"/>
              <w:bottom w:val="nil"/>
              <w:right w:val="nil"/>
            </w:tcBorders>
            <w:shd w:val="clear" w:color="auto" w:fill="auto"/>
            <w:noWrap/>
            <w:vAlign w:val="bottom"/>
            <w:hideMark/>
          </w:tcPr>
          <w:p w:rsidR="00091F51" w:rsidRPr="00091F51" w:rsidRDefault="00091F51" w:rsidP="00091F51"/>
        </w:tc>
        <w:tc>
          <w:tcPr>
            <w:tcW w:w="1771" w:type="dxa"/>
            <w:tcBorders>
              <w:top w:val="nil"/>
              <w:left w:val="nil"/>
              <w:bottom w:val="nil"/>
              <w:right w:val="nil"/>
            </w:tcBorders>
            <w:shd w:val="clear" w:color="auto" w:fill="auto"/>
            <w:noWrap/>
            <w:vAlign w:val="bottom"/>
            <w:hideMark/>
          </w:tcPr>
          <w:p w:rsidR="00091F51" w:rsidRPr="00091F51" w:rsidRDefault="00091F51" w:rsidP="00091F51"/>
        </w:tc>
        <w:tc>
          <w:tcPr>
            <w:tcW w:w="1613" w:type="dxa"/>
            <w:tcBorders>
              <w:top w:val="nil"/>
              <w:left w:val="nil"/>
              <w:bottom w:val="nil"/>
              <w:right w:val="nil"/>
            </w:tcBorders>
            <w:shd w:val="clear" w:color="auto" w:fill="auto"/>
            <w:noWrap/>
            <w:vAlign w:val="bottom"/>
            <w:hideMark/>
          </w:tcPr>
          <w:p w:rsidR="00091F51" w:rsidRPr="00091F51" w:rsidRDefault="00091F51" w:rsidP="00091F51"/>
        </w:tc>
      </w:tr>
      <w:tr w:rsidR="00091F51" w:rsidRPr="00091F51" w:rsidTr="00091F51">
        <w:trPr>
          <w:trHeight w:val="270"/>
        </w:trPr>
        <w:tc>
          <w:tcPr>
            <w:tcW w:w="5371" w:type="dxa"/>
            <w:tcBorders>
              <w:top w:val="nil"/>
              <w:left w:val="nil"/>
              <w:bottom w:val="nil"/>
              <w:right w:val="nil"/>
            </w:tcBorders>
            <w:shd w:val="clear" w:color="auto" w:fill="auto"/>
            <w:noWrap/>
            <w:vAlign w:val="bottom"/>
            <w:hideMark/>
          </w:tcPr>
          <w:p w:rsidR="00091F51" w:rsidRPr="00091F51" w:rsidRDefault="00091F51" w:rsidP="00091F51"/>
        </w:tc>
        <w:tc>
          <w:tcPr>
            <w:tcW w:w="1226" w:type="dxa"/>
            <w:tcBorders>
              <w:top w:val="nil"/>
              <w:left w:val="nil"/>
              <w:bottom w:val="nil"/>
              <w:right w:val="nil"/>
            </w:tcBorders>
            <w:shd w:val="clear" w:color="auto" w:fill="auto"/>
            <w:noWrap/>
            <w:vAlign w:val="bottom"/>
            <w:hideMark/>
          </w:tcPr>
          <w:p w:rsidR="00091F51" w:rsidRPr="00091F51" w:rsidRDefault="00091F51" w:rsidP="00091F51"/>
        </w:tc>
        <w:tc>
          <w:tcPr>
            <w:tcW w:w="1771" w:type="dxa"/>
            <w:tcBorders>
              <w:top w:val="nil"/>
              <w:left w:val="nil"/>
              <w:bottom w:val="nil"/>
              <w:right w:val="nil"/>
            </w:tcBorders>
            <w:shd w:val="clear" w:color="auto" w:fill="auto"/>
            <w:noWrap/>
            <w:vAlign w:val="bottom"/>
            <w:hideMark/>
          </w:tcPr>
          <w:p w:rsidR="00091F51" w:rsidRPr="00091F51" w:rsidRDefault="00091F51" w:rsidP="00091F51"/>
        </w:tc>
        <w:tc>
          <w:tcPr>
            <w:tcW w:w="1613" w:type="dxa"/>
            <w:tcBorders>
              <w:top w:val="nil"/>
              <w:left w:val="nil"/>
              <w:bottom w:val="nil"/>
              <w:right w:val="nil"/>
            </w:tcBorders>
            <w:shd w:val="clear" w:color="auto" w:fill="auto"/>
            <w:noWrap/>
            <w:vAlign w:val="bottom"/>
            <w:hideMark/>
          </w:tcPr>
          <w:p w:rsidR="00091F51" w:rsidRPr="00091F51" w:rsidRDefault="00091F51" w:rsidP="00091F51"/>
        </w:tc>
      </w:tr>
      <w:tr w:rsidR="00091F51" w:rsidRPr="00091F51" w:rsidTr="00091F51">
        <w:trPr>
          <w:trHeight w:val="270"/>
        </w:trPr>
        <w:tc>
          <w:tcPr>
            <w:tcW w:w="9981" w:type="dxa"/>
            <w:gridSpan w:val="4"/>
            <w:tcBorders>
              <w:top w:val="nil"/>
              <w:left w:val="nil"/>
              <w:bottom w:val="nil"/>
              <w:right w:val="nil"/>
            </w:tcBorders>
            <w:shd w:val="clear" w:color="auto" w:fill="auto"/>
            <w:noWrap/>
            <w:vAlign w:val="bottom"/>
            <w:hideMark/>
          </w:tcPr>
          <w:p w:rsidR="00091F51" w:rsidRPr="00091F51" w:rsidRDefault="00091F51" w:rsidP="00091F51">
            <w:r w:rsidRPr="00091F51">
              <w:t>de voter le Budget Primitif 2022 du budget annexe tel que résumé dans les tableaux ci-dessus.</w:t>
            </w:r>
          </w:p>
        </w:tc>
      </w:tr>
      <w:tr w:rsidR="00091F51" w:rsidRPr="00091F51" w:rsidTr="00091F51">
        <w:trPr>
          <w:trHeight w:val="270"/>
        </w:trPr>
        <w:tc>
          <w:tcPr>
            <w:tcW w:w="5371" w:type="dxa"/>
            <w:tcBorders>
              <w:top w:val="nil"/>
              <w:left w:val="nil"/>
              <w:bottom w:val="nil"/>
              <w:right w:val="nil"/>
            </w:tcBorders>
            <w:shd w:val="clear" w:color="auto" w:fill="auto"/>
            <w:noWrap/>
            <w:vAlign w:val="bottom"/>
            <w:hideMark/>
          </w:tcPr>
          <w:p w:rsidR="00091F51" w:rsidRPr="00091F51" w:rsidRDefault="00091F51" w:rsidP="00091F51"/>
        </w:tc>
        <w:tc>
          <w:tcPr>
            <w:tcW w:w="1226" w:type="dxa"/>
            <w:tcBorders>
              <w:top w:val="nil"/>
              <w:left w:val="nil"/>
              <w:bottom w:val="nil"/>
              <w:right w:val="nil"/>
            </w:tcBorders>
            <w:shd w:val="clear" w:color="auto" w:fill="auto"/>
            <w:noWrap/>
            <w:vAlign w:val="bottom"/>
            <w:hideMark/>
          </w:tcPr>
          <w:p w:rsidR="00091F51" w:rsidRPr="00091F51" w:rsidRDefault="00091F51" w:rsidP="00091F51"/>
        </w:tc>
        <w:tc>
          <w:tcPr>
            <w:tcW w:w="1771" w:type="dxa"/>
            <w:tcBorders>
              <w:top w:val="nil"/>
              <w:left w:val="nil"/>
              <w:bottom w:val="nil"/>
              <w:right w:val="nil"/>
            </w:tcBorders>
            <w:shd w:val="clear" w:color="auto" w:fill="auto"/>
            <w:noWrap/>
            <w:vAlign w:val="bottom"/>
            <w:hideMark/>
          </w:tcPr>
          <w:p w:rsidR="00091F51" w:rsidRPr="00091F51" w:rsidRDefault="00091F51" w:rsidP="00091F51">
            <w:pPr>
              <w:jc w:val="center"/>
            </w:pPr>
          </w:p>
        </w:tc>
        <w:tc>
          <w:tcPr>
            <w:tcW w:w="1613" w:type="dxa"/>
            <w:tcBorders>
              <w:top w:val="nil"/>
              <w:left w:val="nil"/>
              <w:bottom w:val="nil"/>
              <w:right w:val="nil"/>
            </w:tcBorders>
            <w:shd w:val="clear" w:color="auto" w:fill="auto"/>
            <w:noWrap/>
            <w:vAlign w:val="bottom"/>
            <w:hideMark/>
          </w:tcPr>
          <w:p w:rsidR="00091F51" w:rsidRPr="00091F51" w:rsidRDefault="00091F51" w:rsidP="00091F51">
            <w:pPr>
              <w:jc w:val="right"/>
            </w:pPr>
          </w:p>
        </w:tc>
      </w:tr>
    </w:tbl>
    <w:p w:rsidR="00091F51" w:rsidRDefault="00091F51"/>
    <w:tbl>
      <w:tblPr>
        <w:tblW w:w="9981" w:type="dxa"/>
        <w:tblInd w:w="5" w:type="dxa"/>
        <w:tblCellMar>
          <w:left w:w="70" w:type="dxa"/>
          <w:right w:w="70" w:type="dxa"/>
        </w:tblCellMar>
        <w:tblLook w:val="04A0" w:firstRow="1" w:lastRow="0" w:firstColumn="1" w:lastColumn="0" w:noHBand="0" w:noVBand="1"/>
      </w:tblPr>
      <w:tblGrid>
        <w:gridCol w:w="5371"/>
        <w:gridCol w:w="1226"/>
        <w:gridCol w:w="1771"/>
        <w:gridCol w:w="1613"/>
      </w:tblGrid>
      <w:tr w:rsidR="00091F51" w:rsidRPr="00091F51" w:rsidTr="00091F51">
        <w:trPr>
          <w:trHeight w:val="270"/>
        </w:trPr>
        <w:tc>
          <w:tcPr>
            <w:tcW w:w="5371" w:type="dxa"/>
            <w:tcBorders>
              <w:top w:val="nil"/>
              <w:left w:val="nil"/>
              <w:bottom w:val="nil"/>
              <w:right w:val="nil"/>
            </w:tcBorders>
            <w:shd w:val="clear" w:color="auto" w:fill="auto"/>
            <w:noWrap/>
            <w:vAlign w:val="bottom"/>
            <w:hideMark/>
          </w:tcPr>
          <w:p w:rsidR="00091F51" w:rsidRPr="00091F51" w:rsidRDefault="00091F51" w:rsidP="00091F51">
            <w:pPr>
              <w:rPr>
                <w:rFonts w:eastAsiaTheme="minorHAnsi"/>
                <w:b/>
              </w:rPr>
            </w:pPr>
          </w:p>
          <w:p w:rsidR="00091F51" w:rsidRDefault="00091F51" w:rsidP="00091F51">
            <w:pPr>
              <w:rPr>
                <w:rFonts w:eastAsiaTheme="minorHAnsi"/>
                <w:b/>
                <w:sz w:val="22"/>
                <w:szCs w:val="22"/>
              </w:rPr>
            </w:pPr>
          </w:p>
          <w:p w:rsidR="00091F51" w:rsidRDefault="00091F51" w:rsidP="00091F51">
            <w:pPr>
              <w:rPr>
                <w:rFonts w:eastAsiaTheme="minorHAnsi"/>
                <w:b/>
                <w:sz w:val="22"/>
                <w:szCs w:val="22"/>
              </w:rPr>
            </w:pPr>
          </w:p>
          <w:p w:rsidR="00091F51" w:rsidRDefault="00091F51" w:rsidP="00091F51">
            <w:pPr>
              <w:rPr>
                <w:rFonts w:eastAsiaTheme="minorHAnsi"/>
                <w:b/>
                <w:sz w:val="22"/>
                <w:szCs w:val="22"/>
              </w:rPr>
            </w:pPr>
          </w:p>
          <w:p w:rsidR="00091F51" w:rsidRDefault="00091F51" w:rsidP="00091F51">
            <w:pPr>
              <w:rPr>
                <w:rFonts w:eastAsiaTheme="minorHAnsi"/>
                <w:b/>
                <w:sz w:val="22"/>
                <w:szCs w:val="22"/>
              </w:rPr>
            </w:pPr>
            <w:r w:rsidRPr="00091F51">
              <w:rPr>
                <w:rFonts w:eastAsiaTheme="minorHAnsi"/>
                <w:b/>
                <w:sz w:val="22"/>
                <w:szCs w:val="22"/>
              </w:rPr>
              <w:t>VO</w:t>
            </w:r>
            <w:r>
              <w:rPr>
                <w:rFonts w:eastAsiaTheme="minorHAnsi"/>
                <w:b/>
                <w:sz w:val="22"/>
                <w:szCs w:val="22"/>
              </w:rPr>
              <w:t>TE</w:t>
            </w:r>
            <w:r w:rsidRPr="00091F51">
              <w:rPr>
                <w:rFonts w:eastAsiaTheme="minorHAnsi"/>
                <w:b/>
                <w:sz w:val="22"/>
                <w:szCs w:val="22"/>
              </w:rPr>
              <w:t> :</w:t>
            </w:r>
          </w:p>
          <w:p w:rsidR="00091F51" w:rsidRDefault="00091F51" w:rsidP="00091F51">
            <w:pPr>
              <w:rPr>
                <w:rFonts w:eastAsiaTheme="minorHAnsi"/>
                <w:b/>
                <w:sz w:val="22"/>
                <w:szCs w:val="22"/>
              </w:rPr>
            </w:pPr>
            <w:r w:rsidRPr="00091F51">
              <w:rPr>
                <w:rFonts w:eastAsiaTheme="minorHAnsi"/>
                <w:b/>
                <w:sz w:val="22"/>
                <w:szCs w:val="22"/>
              </w:rPr>
              <w:t>Pour : 27</w:t>
            </w:r>
          </w:p>
          <w:p w:rsidR="00091F51" w:rsidRPr="00091F51" w:rsidRDefault="00091F51" w:rsidP="00091F51">
            <w:pPr>
              <w:rPr>
                <w:rFonts w:eastAsiaTheme="minorHAnsi"/>
                <w:b/>
                <w:sz w:val="22"/>
                <w:szCs w:val="22"/>
              </w:rPr>
            </w:pPr>
            <w:r w:rsidRPr="00091F51">
              <w:rPr>
                <w:rFonts w:eastAsiaTheme="minorHAnsi"/>
                <w:b/>
                <w:sz w:val="22"/>
                <w:szCs w:val="22"/>
              </w:rPr>
              <w:t>Contre : 0</w:t>
            </w:r>
          </w:p>
          <w:p w:rsidR="00091F51" w:rsidRPr="00091F51" w:rsidRDefault="00091F51" w:rsidP="00091F51">
            <w:pPr>
              <w:rPr>
                <w:rFonts w:eastAsiaTheme="minorHAnsi"/>
                <w:b/>
                <w:sz w:val="22"/>
                <w:szCs w:val="22"/>
              </w:rPr>
            </w:pPr>
            <w:r w:rsidRPr="00091F51">
              <w:rPr>
                <w:rFonts w:eastAsiaTheme="minorHAnsi"/>
                <w:b/>
                <w:sz w:val="22"/>
                <w:szCs w:val="22"/>
              </w:rPr>
              <w:t>Abstention : 2</w:t>
            </w:r>
          </w:p>
          <w:p w:rsidR="00091F51" w:rsidRDefault="00091F51" w:rsidP="00091F51"/>
          <w:p w:rsidR="00091F51" w:rsidRDefault="00091F51" w:rsidP="00091F51"/>
          <w:p w:rsidR="00091F51" w:rsidRDefault="00091F51" w:rsidP="00091F51"/>
          <w:p w:rsidR="00091F51" w:rsidRDefault="00091F51" w:rsidP="00091F51"/>
          <w:p w:rsidR="00091F51" w:rsidRPr="00091F51" w:rsidRDefault="00091F51" w:rsidP="00091F51"/>
          <w:p w:rsidR="00091F51" w:rsidRPr="00091F51" w:rsidRDefault="00091F51" w:rsidP="00091F51"/>
        </w:tc>
        <w:tc>
          <w:tcPr>
            <w:tcW w:w="1226" w:type="dxa"/>
            <w:tcBorders>
              <w:top w:val="nil"/>
              <w:left w:val="nil"/>
              <w:bottom w:val="nil"/>
              <w:right w:val="nil"/>
            </w:tcBorders>
            <w:shd w:val="clear" w:color="auto" w:fill="auto"/>
            <w:noWrap/>
            <w:vAlign w:val="bottom"/>
            <w:hideMark/>
          </w:tcPr>
          <w:p w:rsidR="00091F51" w:rsidRPr="00091F51" w:rsidRDefault="00091F51" w:rsidP="00091F51"/>
        </w:tc>
        <w:tc>
          <w:tcPr>
            <w:tcW w:w="1771" w:type="dxa"/>
            <w:tcBorders>
              <w:top w:val="nil"/>
              <w:left w:val="nil"/>
              <w:bottom w:val="nil"/>
              <w:right w:val="nil"/>
            </w:tcBorders>
            <w:shd w:val="clear" w:color="auto" w:fill="auto"/>
            <w:noWrap/>
            <w:vAlign w:val="bottom"/>
            <w:hideMark/>
          </w:tcPr>
          <w:p w:rsidR="00091F51" w:rsidRPr="00091F51" w:rsidRDefault="00091F51" w:rsidP="00091F51">
            <w:pPr>
              <w:jc w:val="center"/>
            </w:pPr>
          </w:p>
        </w:tc>
        <w:tc>
          <w:tcPr>
            <w:tcW w:w="1613" w:type="dxa"/>
            <w:tcBorders>
              <w:top w:val="nil"/>
              <w:left w:val="nil"/>
              <w:bottom w:val="nil"/>
              <w:right w:val="nil"/>
            </w:tcBorders>
            <w:shd w:val="clear" w:color="auto" w:fill="auto"/>
            <w:noWrap/>
            <w:vAlign w:val="bottom"/>
            <w:hideMark/>
          </w:tcPr>
          <w:p w:rsidR="00091F51" w:rsidRPr="00091F51" w:rsidRDefault="00091F51" w:rsidP="00091F51">
            <w:pPr>
              <w:jc w:val="right"/>
            </w:pPr>
          </w:p>
        </w:tc>
      </w:tr>
    </w:tbl>
    <w:p w:rsidR="00091F51" w:rsidRDefault="00091F51"/>
    <w:p w:rsidR="00091F51" w:rsidRDefault="00091F51" w:rsidP="00C52D2F">
      <w:pPr>
        <w:spacing w:after="160" w:line="259" w:lineRule="auto"/>
      </w:pPr>
      <w:r>
        <w:br w:type="page"/>
      </w:r>
    </w:p>
    <w:p w:rsidR="00184A98" w:rsidRPr="00184A98" w:rsidRDefault="00184A98" w:rsidP="00184A98">
      <w:pPr>
        <w:jc w:val="center"/>
        <w:rPr>
          <w:bCs/>
          <w:sz w:val="16"/>
          <w:szCs w:val="16"/>
        </w:rPr>
      </w:pPr>
      <w:r w:rsidRPr="00184A98">
        <w:rPr>
          <w:bCs/>
          <w:sz w:val="16"/>
          <w:szCs w:val="16"/>
        </w:rPr>
        <w:lastRenderedPageBreak/>
        <w:t>Conseil Municipal du 9 février 2022</w:t>
      </w:r>
    </w:p>
    <w:p w:rsidR="00184A98" w:rsidRPr="00091F51" w:rsidRDefault="00184A98" w:rsidP="00C52D2F">
      <w:pPr>
        <w:spacing w:after="160" w:line="259" w:lineRule="auto"/>
      </w:pPr>
    </w:p>
    <w:tbl>
      <w:tblPr>
        <w:tblW w:w="8800" w:type="dxa"/>
        <w:tblCellMar>
          <w:left w:w="70" w:type="dxa"/>
          <w:right w:w="70" w:type="dxa"/>
        </w:tblCellMar>
        <w:tblLook w:val="04A0" w:firstRow="1" w:lastRow="0" w:firstColumn="1" w:lastColumn="0" w:noHBand="0" w:noVBand="1"/>
      </w:tblPr>
      <w:tblGrid>
        <w:gridCol w:w="4018"/>
        <w:gridCol w:w="2420"/>
        <w:gridCol w:w="2362"/>
      </w:tblGrid>
      <w:tr w:rsidR="00091F51" w:rsidRPr="00091F51" w:rsidTr="00091F51">
        <w:trPr>
          <w:trHeight w:val="492"/>
        </w:trPr>
        <w:tc>
          <w:tcPr>
            <w:tcW w:w="8800" w:type="dxa"/>
            <w:gridSpan w:val="3"/>
            <w:tcBorders>
              <w:top w:val="single" w:sz="4" w:space="0" w:color="auto"/>
              <w:left w:val="single" w:sz="4" w:space="0" w:color="auto"/>
              <w:bottom w:val="nil"/>
              <w:right w:val="single" w:sz="4" w:space="0" w:color="auto"/>
            </w:tcBorders>
            <w:shd w:val="clear" w:color="auto" w:fill="auto"/>
            <w:noWrap/>
            <w:vAlign w:val="center"/>
            <w:hideMark/>
          </w:tcPr>
          <w:p w:rsidR="00091F51" w:rsidRPr="00091F51" w:rsidRDefault="00091F51" w:rsidP="00091F51">
            <w:pPr>
              <w:rPr>
                <w:b/>
                <w:bCs/>
                <w:u w:val="single"/>
              </w:rPr>
            </w:pPr>
            <w:r w:rsidRPr="00091F51">
              <w:rPr>
                <w:b/>
                <w:bCs/>
                <w:u w:val="single"/>
              </w:rPr>
              <w:t>Rapporteur</w:t>
            </w:r>
            <w:r w:rsidRPr="00091F51">
              <w:rPr>
                <w:b/>
                <w:bCs/>
              </w:rPr>
              <w:t> : Sébastien DEGARDIN</w:t>
            </w:r>
          </w:p>
        </w:tc>
      </w:tr>
      <w:tr w:rsidR="00091F51" w:rsidRPr="00091F51" w:rsidTr="00091F51">
        <w:trPr>
          <w:trHeight w:val="642"/>
        </w:trPr>
        <w:tc>
          <w:tcPr>
            <w:tcW w:w="8800" w:type="dxa"/>
            <w:gridSpan w:val="3"/>
            <w:tcBorders>
              <w:top w:val="nil"/>
              <w:left w:val="single" w:sz="4" w:space="0" w:color="auto"/>
              <w:bottom w:val="single" w:sz="4" w:space="0" w:color="auto"/>
              <w:right w:val="single" w:sz="4" w:space="0" w:color="auto"/>
            </w:tcBorders>
            <w:shd w:val="clear" w:color="auto" w:fill="auto"/>
            <w:noWrap/>
            <w:vAlign w:val="center"/>
            <w:hideMark/>
          </w:tcPr>
          <w:p w:rsidR="00091F51" w:rsidRPr="00091F51" w:rsidRDefault="00091F51" w:rsidP="00091F51">
            <w:pPr>
              <w:jc w:val="center"/>
              <w:rPr>
                <w:b/>
                <w:bCs/>
              </w:rPr>
            </w:pPr>
            <w:r w:rsidRPr="00091F51">
              <w:rPr>
                <w:b/>
                <w:bCs/>
              </w:rPr>
              <w:t>2022  / 004 - BUDGET  PRIMITIF  2022 – BUDGET PRINCIPAL</w:t>
            </w:r>
          </w:p>
        </w:tc>
      </w:tr>
      <w:tr w:rsidR="00091F51" w:rsidRPr="00091F51" w:rsidTr="00091F51">
        <w:trPr>
          <w:trHeight w:val="285"/>
        </w:trPr>
        <w:tc>
          <w:tcPr>
            <w:tcW w:w="4018" w:type="dxa"/>
            <w:tcBorders>
              <w:top w:val="nil"/>
              <w:left w:val="nil"/>
              <w:bottom w:val="nil"/>
              <w:right w:val="nil"/>
            </w:tcBorders>
            <w:shd w:val="clear" w:color="auto" w:fill="auto"/>
            <w:noWrap/>
            <w:vAlign w:val="bottom"/>
            <w:hideMark/>
          </w:tcPr>
          <w:p w:rsidR="00091F51" w:rsidRPr="00091F51" w:rsidRDefault="00091F51" w:rsidP="00091F51">
            <w:pPr>
              <w:rPr>
                <w:rFonts w:ascii="Arial" w:hAnsi="Arial" w:cs="Arial"/>
                <w:b/>
                <w:bCs/>
                <w:sz w:val="28"/>
                <w:szCs w:val="28"/>
              </w:rPr>
            </w:pPr>
          </w:p>
        </w:tc>
        <w:tc>
          <w:tcPr>
            <w:tcW w:w="2420" w:type="dxa"/>
            <w:tcBorders>
              <w:top w:val="nil"/>
              <w:left w:val="nil"/>
              <w:bottom w:val="nil"/>
              <w:right w:val="nil"/>
            </w:tcBorders>
            <w:shd w:val="clear" w:color="auto" w:fill="auto"/>
            <w:noWrap/>
            <w:vAlign w:val="bottom"/>
            <w:hideMark/>
          </w:tcPr>
          <w:p w:rsidR="00091F51" w:rsidRPr="00091F51" w:rsidRDefault="00091F51" w:rsidP="00091F51">
            <w:pPr>
              <w:rPr>
                <w:sz w:val="20"/>
                <w:szCs w:val="20"/>
              </w:rPr>
            </w:pPr>
          </w:p>
        </w:tc>
        <w:tc>
          <w:tcPr>
            <w:tcW w:w="2362" w:type="dxa"/>
            <w:tcBorders>
              <w:top w:val="nil"/>
              <w:left w:val="nil"/>
              <w:bottom w:val="nil"/>
              <w:right w:val="nil"/>
            </w:tcBorders>
            <w:shd w:val="clear" w:color="auto" w:fill="auto"/>
            <w:noWrap/>
            <w:vAlign w:val="bottom"/>
            <w:hideMark/>
          </w:tcPr>
          <w:p w:rsidR="00091F51" w:rsidRPr="00091F51" w:rsidRDefault="00091F51" w:rsidP="00091F51">
            <w:pPr>
              <w:rPr>
                <w:sz w:val="20"/>
                <w:szCs w:val="20"/>
              </w:rPr>
            </w:pPr>
          </w:p>
        </w:tc>
      </w:tr>
      <w:tr w:rsidR="00091F51" w:rsidRPr="00091F51" w:rsidTr="00091F51">
        <w:trPr>
          <w:trHeight w:val="285"/>
        </w:trPr>
        <w:tc>
          <w:tcPr>
            <w:tcW w:w="8800" w:type="dxa"/>
            <w:gridSpan w:val="3"/>
            <w:tcBorders>
              <w:top w:val="nil"/>
              <w:left w:val="nil"/>
              <w:bottom w:val="nil"/>
              <w:right w:val="nil"/>
            </w:tcBorders>
            <w:shd w:val="clear" w:color="auto" w:fill="auto"/>
            <w:noWrap/>
            <w:vAlign w:val="bottom"/>
            <w:hideMark/>
          </w:tcPr>
          <w:p w:rsidR="00091F51" w:rsidRPr="00091F51" w:rsidRDefault="00091F51" w:rsidP="00091F51">
            <w:pPr>
              <w:ind w:firstLine="918"/>
            </w:pPr>
            <w:r>
              <w:t>Mo</w:t>
            </w:r>
            <w:r w:rsidR="00D70A46">
              <w:t xml:space="preserve">nsieur DEGARDIN prend la parole, et commente le power point présenté aux élus. </w:t>
            </w:r>
          </w:p>
          <w:p w:rsidR="00091F51" w:rsidRPr="00091F51" w:rsidRDefault="00091F51" w:rsidP="00091F51">
            <w:pPr>
              <w:rPr>
                <w:sz w:val="20"/>
                <w:szCs w:val="20"/>
              </w:rPr>
            </w:pPr>
          </w:p>
        </w:tc>
      </w:tr>
      <w:tr w:rsidR="00091F51" w:rsidRPr="00091F51" w:rsidTr="00091F51">
        <w:trPr>
          <w:trHeight w:val="300"/>
        </w:trPr>
        <w:tc>
          <w:tcPr>
            <w:tcW w:w="6438" w:type="dxa"/>
            <w:gridSpan w:val="2"/>
            <w:tcBorders>
              <w:top w:val="nil"/>
              <w:left w:val="nil"/>
              <w:bottom w:val="nil"/>
              <w:right w:val="nil"/>
            </w:tcBorders>
            <w:shd w:val="clear" w:color="auto" w:fill="auto"/>
            <w:noWrap/>
            <w:vAlign w:val="bottom"/>
            <w:hideMark/>
          </w:tcPr>
          <w:p w:rsidR="00091F51" w:rsidRPr="00091F51" w:rsidRDefault="00091F51" w:rsidP="00091F51">
            <w:r w:rsidRPr="00091F51">
              <w:t>Vu le Code Général des Collectivités Territoriales,</w:t>
            </w:r>
          </w:p>
        </w:tc>
        <w:tc>
          <w:tcPr>
            <w:tcW w:w="2362" w:type="dxa"/>
            <w:tcBorders>
              <w:top w:val="nil"/>
              <w:left w:val="nil"/>
              <w:bottom w:val="nil"/>
              <w:right w:val="nil"/>
            </w:tcBorders>
            <w:shd w:val="clear" w:color="auto" w:fill="auto"/>
            <w:noWrap/>
            <w:vAlign w:val="bottom"/>
            <w:hideMark/>
          </w:tcPr>
          <w:p w:rsidR="00091F51" w:rsidRPr="00091F51" w:rsidRDefault="00091F51" w:rsidP="00091F51"/>
        </w:tc>
      </w:tr>
      <w:tr w:rsidR="00091F51" w:rsidRPr="00091F51" w:rsidTr="00091F51">
        <w:trPr>
          <w:trHeight w:val="285"/>
        </w:trPr>
        <w:tc>
          <w:tcPr>
            <w:tcW w:w="4018" w:type="dxa"/>
            <w:tcBorders>
              <w:top w:val="nil"/>
              <w:left w:val="nil"/>
              <w:bottom w:val="nil"/>
              <w:right w:val="nil"/>
            </w:tcBorders>
            <w:shd w:val="clear" w:color="auto" w:fill="auto"/>
            <w:noWrap/>
            <w:vAlign w:val="bottom"/>
            <w:hideMark/>
          </w:tcPr>
          <w:p w:rsidR="00091F51" w:rsidRPr="00091F51" w:rsidRDefault="00091F51" w:rsidP="00091F51"/>
        </w:tc>
        <w:tc>
          <w:tcPr>
            <w:tcW w:w="2420" w:type="dxa"/>
            <w:tcBorders>
              <w:top w:val="nil"/>
              <w:left w:val="nil"/>
              <w:bottom w:val="nil"/>
              <w:right w:val="nil"/>
            </w:tcBorders>
            <w:shd w:val="clear" w:color="auto" w:fill="auto"/>
            <w:noWrap/>
            <w:vAlign w:val="bottom"/>
            <w:hideMark/>
          </w:tcPr>
          <w:p w:rsidR="00091F51" w:rsidRPr="00091F51" w:rsidRDefault="00091F51" w:rsidP="00091F51"/>
        </w:tc>
        <w:tc>
          <w:tcPr>
            <w:tcW w:w="2362" w:type="dxa"/>
            <w:tcBorders>
              <w:top w:val="nil"/>
              <w:left w:val="nil"/>
              <w:bottom w:val="nil"/>
              <w:right w:val="nil"/>
            </w:tcBorders>
            <w:shd w:val="clear" w:color="auto" w:fill="auto"/>
            <w:noWrap/>
            <w:vAlign w:val="bottom"/>
            <w:hideMark/>
          </w:tcPr>
          <w:p w:rsidR="00091F51" w:rsidRPr="00091F51" w:rsidRDefault="00091F51" w:rsidP="00091F51"/>
        </w:tc>
      </w:tr>
      <w:tr w:rsidR="00091F51" w:rsidRPr="00091F51" w:rsidTr="00091F51">
        <w:trPr>
          <w:trHeight w:val="300"/>
        </w:trPr>
        <w:tc>
          <w:tcPr>
            <w:tcW w:w="6438" w:type="dxa"/>
            <w:gridSpan w:val="2"/>
            <w:tcBorders>
              <w:top w:val="nil"/>
              <w:left w:val="nil"/>
              <w:bottom w:val="nil"/>
              <w:right w:val="nil"/>
            </w:tcBorders>
            <w:shd w:val="clear" w:color="auto" w:fill="auto"/>
            <w:noWrap/>
            <w:vAlign w:val="bottom"/>
            <w:hideMark/>
          </w:tcPr>
          <w:p w:rsidR="00091F51" w:rsidRPr="00091F51" w:rsidRDefault="00091F51" w:rsidP="00091F51">
            <w:r w:rsidRPr="00091F51">
              <w:t>Vu l'instruction budgétaire et comptable M14,</w:t>
            </w:r>
          </w:p>
        </w:tc>
        <w:tc>
          <w:tcPr>
            <w:tcW w:w="2362" w:type="dxa"/>
            <w:tcBorders>
              <w:top w:val="nil"/>
              <w:left w:val="nil"/>
              <w:bottom w:val="nil"/>
              <w:right w:val="nil"/>
            </w:tcBorders>
            <w:shd w:val="clear" w:color="auto" w:fill="auto"/>
            <w:noWrap/>
            <w:vAlign w:val="bottom"/>
            <w:hideMark/>
          </w:tcPr>
          <w:p w:rsidR="00091F51" w:rsidRPr="00091F51" w:rsidRDefault="00091F51" w:rsidP="00091F51"/>
        </w:tc>
      </w:tr>
      <w:tr w:rsidR="00091F51" w:rsidRPr="00091F51" w:rsidTr="00091F51">
        <w:trPr>
          <w:trHeight w:val="285"/>
        </w:trPr>
        <w:tc>
          <w:tcPr>
            <w:tcW w:w="4018" w:type="dxa"/>
            <w:tcBorders>
              <w:top w:val="nil"/>
              <w:left w:val="nil"/>
              <w:bottom w:val="nil"/>
              <w:right w:val="nil"/>
            </w:tcBorders>
            <w:shd w:val="clear" w:color="auto" w:fill="auto"/>
            <w:noWrap/>
            <w:vAlign w:val="bottom"/>
            <w:hideMark/>
          </w:tcPr>
          <w:p w:rsidR="00091F51" w:rsidRPr="00091F51" w:rsidRDefault="00091F51" w:rsidP="00091F51"/>
        </w:tc>
        <w:tc>
          <w:tcPr>
            <w:tcW w:w="2420" w:type="dxa"/>
            <w:tcBorders>
              <w:top w:val="nil"/>
              <w:left w:val="nil"/>
              <w:bottom w:val="nil"/>
              <w:right w:val="nil"/>
            </w:tcBorders>
            <w:shd w:val="clear" w:color="auto" w:fill="auto"/>
            <w:noWrap/>
            <w:vAlign w:val="bottom"/>
            <w:hideMark/>
          </w:tcPr>
          <w:p w:rsidR="00091F51" w:rsidRPr="00091F51" w:rsidRDefault="00091F51" w:rsidP="00091F51"/>
        </w:tc>
        <w:tc>
          <w:tcPr>
            <w:tcW w:w="2362" w:type="dxa"/>
            <w:tcBorders>
              <w:top w:val="nil"/>
              <w:left w:val="nil"/>
              <w:bottom w:val="nil"/>
              <w:right w:val="nil"/>
            </w:tcBorders>
            <w:shd w:val="clear" w:color="auto" w:fill="auto"/>
            <w:noWrap/>
            <w:vAlign w:val="bottom"/>
            <w:hideMark/>
          </w:tcPr>
          <w:p w:rsidR="00091F51" w:rsidRPr="00091F51" w:rsidRDefault="00091F51" w:rsidP="00091F51"/>
        </w:tc>
      </w:tr>
      <w:tr w:rsidR="00091F51" w:rsidRPr="00091F51" w:rsidTr="00091F51">
        <w:trPr>
          <w:trHeight w:val="300"/>
        </w:trPr>
        <w:tc>
          <w:tcPr>
            <w:tcW w:w="8800" w:type="dxa"/>
            <w:gridSpan w:val="3"/>
            <w:tcBorders>
              <w:top w:val="nil"/>
              <w:left w:val="nil"/>
              <w:bottom w:val="nil"/>
              <w:right w:val="nil"/>
            </w:tcBorders>
            <w:shd w:val="clear" w:color="auto" w:fill="auto"/>
            <w:noWrap/>
            <w:vAlign w:val="bottom"/>
            <w:hideMark/>
          </w:tcPr>
          <w:p w:rsidR="00091F51" w:rsidRPr="00091F51" w:rsidRDefault="00665DAA" w:rsidP="00091F51">
            <w:r>
              <w:t>La</w:t>
            </w:r>
            <w:r w:rsidR="00091F51" w:rsidRPr="00091F51">
              <w:t xml:space="preserve"> proposition de vote de Budget Primitif 2022 est la suivante :</w:t>
            </w:r>
          </w:p>
        </w:tc>
      </w:tr>
      <w:tr w:rsidR="00091F51" w:rsidRPr="00091F51" w:rsidTr="00091F51">
        <w:trPr>
          <w:trHeight w:val="285"/>
        </w:trPr>
        <w:tc>
          <w:tcPr>
            <w:tcW w:w="4018" w:type="dxa"/>
            <w:tcBorders>
              <w:top w:val="nil"/>
              <w:left w:val="nil"/>
              <w:bottom w:val="nil"/>
              <w:right w:val="nil"/>
            </w:tcBorders>
            <w:shd w:val="clear" w:color="auto" w:fill="auto"/>
            <w:noWrap/>
            <w:vAlign w:val="bottom"/>
            <w:hideMark/>
          </w:tcPr>
          <w:p w:rsidR="00091F51" w:rsidRPr="00091F51" w:rsidRDefault="00091F51" w:rsidP="00091F51"/>
        </w:tc>
        <w:tc>
          <w:tcPr>
            <w:tcW w:w="2420" w:type="dxa"/>
            <w:tcBorders>
              <w:top w:val="nil"/>
              <w:left w:val="nil"/>
              <w:bottom w:val="nil"/>
              <w:right w:val="nil"/>
            </w:tcBorders>
            <w:shd w:val="clear" w:color="auto" w:fill="auto"/>
            <w:noWrap/>
            <w:vAlign w:val="bottom"/>
            <w:hideMark/>
          </w:tcPr>
          <w:p w:rsidR="00091F51" w:rsidRPr="00091F51" w:rsidRDefault="00091F51" w:rsidP="00091F51"/>
        </w:tc>
        <w:tc>
          <w:tcPr>
            <w:tcW w:w="2362" w:type="dxa"/>
            <w:tcBorders>
              <w:top w:val="nil"/>
              <w:left w:val="nil"/>
              <w:bottom w:val="nil"/>
              <w:right w:val="nil"/>
            </w:tcBorders>
            <w:shd w:val="clear" w:color="auto" w:fill="auto"/>
            <w:noWrap/>
            <w:vAlign w:val="bottom"/>
            <w:hideMark/>
          </w:tcPr>
          <w:p w:rsidR="00091F51" w:rsidRPr="00091F51" w:rsidRDefault="00091F51" w:rsidP="00091F51"/>
        </w:tc>
      </w:tr>
      <w:tr w:rsidR="00091F51" w:rsidRPr="00091F51" w:rsidTr="00091F51">
        <w:trPr>
          <w:trHeight w:val="349"/>
        </w:trPr>
        <w:tc>
          <w:tcPr>
            <w:tcW w:w="4018" w:type="dxa"/>
            <w:tcBorders>
              <w:top w:val="nil"/>
              <w:left w:val="nil"/>
              <w:bottom w:val="nil"/>
              <w:right w:val="nil"/>
            </w:tcBorders>
            <w:shd w:val="clear" w:color="auto" w:fill="auto"/>
            <w:noWrap/>
            <w:vAlign w:val="bottom"/>
            <w:hideMark/>
          </w:tcPr>
          <w:p w:rsidR="00091F51" w:rsidRPr="00091F51" w:rsidRDefault="00091F51" w:rsidP="00091F51">
            <w:pPr>
              <w:rPr>
                <w:b/>
                <w:bCs/>
                <w:u w:val="single"/>
              </w:rPr>
            </w:pPr>
            <w:r w:rsidRPr="00091F51">
              <w:rPr>
                <w:b/>
                <w:bCs/>
                <w:u w:val="single"/>
              </w:rPr>
              <w:t>Balances synthétiques</w:t>
            </w:r>
          </w:p>
        </w:tc>
        <w:tc>
          <w:tcPr>
            <w:tcW w:w="2420" w:type="dxa"/>
            <w:tcBorders>
              <w:top w:val="nil"/>
              <w:left w:val="nil"/>
              <w:bottom w:val="nil"/>
              <w:right w:val="nil"/>
            </w:tcBorders>
            <w:shd w:val="clear" w:color="auto" w:fill="auto"/>
            <w:noWrap/>
            <w:vAlign w:val="bottom"/>
            <w:hideMark/>
          </w:tcPr>
          <w:p w:rsidR="00091F51" w:rsidRPr="00091F51" w:rsidRDefault="00091F51" w:rsidP="00091F51">
            <w:pPr>
              <w:rPr>
                <w:b/>
                <w:bCs/>
                <w:u w:val="single"/>
              </w:rPr>
            </w:pPr>
          </w:p>
        </w:tc>
        <w:tc>
          <w:tcPr>
            <w:tcW w:w="2362" w:type="dxa"/>
            <w:tcBorders>
              <w:top w:val="nil"/>
              <w:left w:val="nil"/>
              <w:bottom w:val="nil"/>
              <w:right w:val="nil"/>
            </w:tcBorders>
            <w:shd w:val="clear" w:color="auto" w:fill="auto"/>
            <w:noWrap/>
            <w:vAlign w:val="bottom"/>
            <w:hideMark/>
          </w:tcPr>
          <w:p w:rsidR="00091F51" w:rsidRPr="00091F51" w:rsidRDefault="00091F51" w:rsidP="00091F51"/>
        </w:tc>
      </w:tr>
      <w:tr w:rsidR="00091F51" w:rsidRPr="00091F51" w:rsidTr="00091F51">
        <w:trPr>
          <w:trHeight w:val="285"/>
        </w:trPr>
        <w:tc>
          <w:tcPr>
            <w:tcW w:w="4018" w:type="dxa"/>
            <w:tcBorders>
              <w:top w:val="nil"/>
              <w:left w:val="nil"/>
              <w:bottom w:val="nil"/>
              <w:right w:val="nil"/>
            </w:tcBorders>
            <w:shd w:val="clear" w:color="auto" w:fill="auto"/>
            <w:noWrap/>
            <w:vAlign w:val="bottom"/>
            <w:hideMark/>
          </w:tcPr>
          <w:p w:rsidR="00091F51" w:rsidRPr="00091F51" w:rsidRDefault="00091F51" w:rsidP="00091F51"/>
        </w:tc>
        <w:tc>
          <w:tcPr>
            <w:tcW w:w="2420" w:type="dxa"/>
            <w:tcBorders>
              <w:top w:val="nil"/>
              <w:left w:val="nil"/>
              <w:bottom w:val="nil"/>
              <w:right w:val="nil"/>
            </w:tcBorders>
            <w:shd w:val="clear" w:color="auto" w:fill="auto"/>
            <w:noWrap/>
            <w:vAlign w:val="bottom"/>
            <w:hideMark/>
          </w:tcPr>
          <w:p w:rsidR="00091F51" w:rsidRPr="00091F51" w:rsidRDefault="00091F51" w:rsidP="00091F51"/>
        </w:tc>
        <w:tc>
          <w:tcPr>
            <w:tcW w:w="2362" w:type="dxa"/>
            <w:tcBorders>
              <w:top w:val="nil"/>
              <w:left w:val="nil"/>
              <w:bottom w:val="nil"/>
              <w:right w:val="nil"/>
            </w:tcBorders>
            <w:shd w:val="clear" w:color="auto" w:fill="auto"/>
            <w:noWrap/>
            <w:vAlign w:val="bottom"/>
            <w:hideMark/>
          </w:tcPr>
          <w:p w:rsidR="00091F51" w:rsidRPr="00091F51" w:rsidRDefault="00091F51" w:rsidP="00091F51"/>
        </w:tc>
      </w:tr>
      <w:tr w:rsidR="00091F51" w:rsidRPr="00091F51" w:rsidTr="00091F51">
        <w:trPr>
          <w:trHeight w:val="285"/>
        </w:trPr>
        <w:tc>
          <w:tcPr>
            <w:tcW w:w="4018" w:type="dxa"/>
            <w:tcBorders>
              <w:top w:val="nil"/>
              <w:left w:val="nil"/>
              <w:bottom w:val="nil"/>
              <w:right w:val="nil"/>
            </w:tcBorders>
            <w:shd w:val="clear" w:color="auto" w:fill="auto"/>
            <w:noWrap/>
            <w:vAlign w:val="bottom"/>
            <w:hideMark/>
          </w:tcPr>
          <w:p w:rsidR="00091F51" w:rsidRPr="00091F51" w:rsidRDefault="00091F51" w:rsidP="00091F51"/>
        </w:tc>
        <w:tc>
          <w:tcPr>
            <w:tcW w:w="2420" w:type="dxa"/>
            <w:tcBorders>
              <w:top w:val="nil"/>
              <w:left w:val="nil"/>
              <w:bottom w:val="nil"/>
              <w:right w:val="nil"/>
            </w:tcBorders>
            <w:shd w:val="clear" w:color="auto" w:fill="auto"/>
            <w:noWrap/>
            <w:vAlign w:val="bottom"/>
            <w:hideMark/>
          </w:tcPr>
          <w:p w:rsidR="00091F51" w:rsidRPr="00091F51" w:rsidRDefault="00091F51" w:rsidP="00091F51"/>
        </w:tc>
        <w:tc>
          <w:tcPr>
            <w:tcW w:w="2362" w:type="dxa"/>
            <w:tcBorders>
              <w:top w:val="nil"/>
              <w:left w:val="nil"/>
              <w:bottom w:val="nil"/>
              <w:right w:val="nil"/>
            </w:tcBorders>
            <w:shd w:val="clear" w:color="auto" w:fill="auto"/>
            <w:noWrap/>
            <w:vAlign w:val="bottom"/>
            <w:hideMark/>
          </w:tcPr>
          <w:p w:rsidR="00091F51" w:rsidRPr="00091F51" w:rsidRDefault="00091F51" w:rsidP="00091F51"/>
        </w:tc>
      </w:tr>
      <w:tr w:rsidR="00091F51" w:rsidRPr="00091F51" w:rsidTr="00091F51">
        <w:trPr>
          <w:trHeight w:val="300"/>
        </w:trPr>
        <w:tc>
          <w:tcPr>
            <w:tcW w:w="4018" w:type="dxa"/>
            <w:tcBorders>
              <w:top w:val="single" w:sz="8" w:space="0" w:color="auto"/>
              <w:left w:val="single" w:sz="8" w:space="0" w:color="auto"/>
              <w:bottom w:val="nil"/>
              <w:right w:val="nil"/>
            </w:tcBorders>
            <w:shd w:val="clear" w:color="auto" w:fill="auto"/>
            <w:noWrap/>
            <w:vAlign w:val="bottom"/>
            <w:hideMark/>
          </w:tcPr>
          <w:p w:rsidR="00091F51" w:rsidRPr="00091F51" w:rsidRDefault="00091F51" w:rsidP="00091F51">
            <w:r w:rsidRPr="00091F51">
              <w:t> </w:t>
            </w:r>
          </w:p>
        </w:tc>
        <w:tc>
          <w:tcPr>
            <w:tcW w:w="2420" w:type="dxa"/>
            <w:tcBorders>
              <w:top w:val="single" w:sz="8" w:space="0" w:color="auto"/>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w:t>
            </w:r>
          </w:p>
        </w:tc>
        <w:tc>
          <w:tcPr>
            <w:tcW w:w="2362" w:type="dxa"/>
            <w:tcBorders>
              <w:top w:val="single" w:sz="8" w:space="0" w:color="auto"/>
              <w:left w:val="nil"/>
              <w:bottom w:val="nil"/>
              <w:right w:val="single" w:sz="8" w:space="0" w:color="auto"/>
            </w:tcBorders>
            <w:shd w:val="clear" w:color="auto" w:fill="auto"/>
            <w:noWrap/>
            <w:vAlign w:val="bottom"/>
            <w:hideMark/>
          </w:tcPr>
          <w:p w:rsidR="00091F51" w:rsidRPr="00091F51" w:rsidRDefault="00091F51" w:rsidP="00091F51">
            <w:r w:rsidRPr="00091F51">
              <w:t> </w:t>
            </w:r>
          </w:p>
        </w:tc>
      </w:tr>
      <w:tr w:rsidR="00091F51" w:rsidRPr="00091F51" w:rsidTr="00091F51">
        <w:trPr>
          <w:trHeight w:val="300"/>
        </w:trPr>
        <w:tc>
          <w:tcPr>
            <w:tcW w:w="4018" w:type="dxa"/>
            <w:tcBorders>
              <w:top w:val="nil"/>
              <w:left w:val="single" w:sz="8" w:space="0" w:color="auto"/>
              <w:bottom w:val="nil"/>
              <w:right w:val="nil"/>
            </w:tcBorders>
            <w:shd w:val="clear" w:color="auto" w:fill="auto"/>
            <w:noWrap/>
            <w:vAlign w:val="bottom"/>
            <w:hideMark/>
          </w:tcPr>
          <w:p w:rsidR="00091F51" w:rsidRPr="00091F51" w:rsidRDefault="00091F51" w:rsidP="00091F51">
            <w:pPr>
              <w:rPr>
                <w:b/>
                <w:bCs/>
              </w:rPr>
            </w:pPr>
            <w:r w:rsidRPr="00091F51">
              <w:rPr>
                <w:b/>
                <w:bCs/>
              </w:rPr>
              <w:t xml:space="preserve">  Opérations réelles</w:t>
            </w:r>
          </w:p>
        </w:tc>
        <w:tc>
          <w:tcPr>
            <w:tcW w:w="242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jc w:val="center"/>
            </w:pPr>
            <w:r w:rsidRPr="00091F51">
              <w:t>Dépenses</w:t>
            </w:r>
          </w:p>
        </w:tc>
        <w:tc>
          <w:tcPr>
            <w:tcW w:w="2362"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Recettes</w:t>
            </w:r>
          </w:p>
        </w:tc>
      </w:tr>
      <w:tr w:rsidR="00091F51" w:rsidRPr="00091F51" w:rsidTr="00091F51">
        <w:trPr>
          <w:trHeight w:val="300"/>
        </w:trPr>
        <w:tc>
          <w:tcPr>
            <w:tcW w:w="4018" w:type="dxa"/>
            <w:tcBorders>
              <w:top w:val="nil"/>
              <w:left w:val="single" w:sz="8" w:space="0" w:color="auto"/>
              <w:bottom w:val="single" w:sz="8" w:space="0" w:color="auto"/>
              <w:right w:val="nil"/>
            </w:tcBorders>
            <w:shd w:val="clear" w:color="auto" w:fill="auto"/>
            <w:noWrap/>
            <w:vAlign w:val="bottom"/>
            <w:hideMark/>
          </w:tcPr>
          <w:p w:rsidR="00091F51" w:rsidRPr="00091F51" w:rsidRDefault="00091F51" w:rsidP="00091F51">
            <w:r w:rsidRPr="00091F51">
              <w:t> </w:t>
            </w:r>
          </w:p>
        </w:tc>
        <w:tc>
          <w:tcPr>
            <w:tcW w:w="2420" w:type="dxa"/>
            <w:tcBorders>
              <w:top w:val="nil"/>
              <w:left w:val="single" w:sz="8" w:space="0" w:color="auto"/>
              <w:bottom w:val="single" w:sz="8" w:space="0" w:color="auto"/>
              <w:right w:val="single" w:sz="8" w:space="0" w:color="auto"/>
            </w:tcBorders>
            <w:shd w:val="clear" w:color="auto" w:fill="auto"/>
            <w:noWrap/>
            <w:vAlign w:val="bottom"/>
            <w:hideMark/>
          </w:tcPr>
          <w:p w:rsidR="00091F51" w:rsidRPr="00091F51" w:rsidRDefault="00091F51" w:rsidP="00091F51">
            <w:r w:rsidRPr="00091F51">
              <w:t> </w:t>
            </w:r>
          </w:p>
        </w:tc>
        <w:tc>
          <w:tcPr>
            <w:tcW w:w="2362" w:type="dxa"/>
            <w:tcBorders>
              <w:top w:val="nil"/>
              <w:left w:val="nil"/>
              <w:bottom w:val="single" w:sz="8" w:space="0" w:color="auto"/>
              <w:right w:val="single" w:sz="8" w:space="0" w:color="auto"/>
            </w:tcBorders>
            <w:shd w:val="clear" w:color="auto" w:fill="auto"/>
            <w:noWrap/>
            <w:vAlign w:val="bottom"/>
            <w:hideMark/>
          </w:tcPr>
          <w:p w:rsidR="00091F51" w:rsidRPr="00091F51" w:rsidRDefault="00091F51" w:rsidP="00091F51">
            <w:r w:rsidRPr="00091F51">
              <w:t> </w:t>
            </w:r>
          </w:p>
        </w:tc>
      </w:tr>
      <w:tr w:rsidR="00091F51" w:rsidRPr="00091F51" w:rsidTr="00091F51">
        <w:trPr>
          <w:trHeight w:val="300"/>
        </w:trPr>
        <w:tc>
          <w:tcPr>
            <w:tcW w:w="4018" w:type="dxa"/>
            <w:tcBorders>
              <w:top w:val="nil"/>
              <w:left w:val="single" w:sz="8" w:space="0" w:color="auto"/>
              <w:bottom w:val="nil"/>
              <w:right w:val="nil"/>
            </w:tcBorders>
            <w:shd w:val="clear" w:color="auto" w:fill="auto"/>
            <w:noWrap/>
            <w:vAlign w:val="bottom"/>
            <w:hideMark/>
          </w:tcPr>
          <w:p w:rsidR="00091F51" w:rsidRPr="00091F51" w:rsidRDefault="00091F51" w:rsidP="00091F51">
            <w:r w:rsidRPr="00091F51">
              <w:t> </w:t>
            </w:r>
          </w:p>
        </w:tc>
        <w:tc>
          <w:tcPr>
            <w:tcW w:w="242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w:t>
            </w:r>
          </w:p>
        </w:tc>
        <w:tc>
          <w:tcPr>
            <w:tcW w:w="2362" w:type="dxa"/>
            <w:tcBorders>
              <w:top w:val="nil"/>
              <w:left w:val="nil"/>
              <w:bottom w:val="nil"/>
              <w:right w:val="single" w:sz="8" w:space="0" w:color="auto"/>
            </w:tcBorders>
            <w:shd w:val="clear" w:color="auto" w:fill="auto"/>
            <w:noWrap/>
            <w:vAlign w:val="bottom"/>
            <w:hideMark/>
          </w:tcPr>
          <w:p w:rsidR="00091F51" w:rsidRPr="00091F51" w:rsidRDefault="00091F51" w:rsidP="00091F51">
            <w:r w:rsidRPr="00091F51">
              <w:t> </w:t>
            </w:r>
          </w:p>
        </w:tc>
      </w:tr>
      <w:tr w:rsidR="00091F51" w:rsidRPr="00091F51" w:rsidTr="00091F51">
        <w:trPr>
          <w:trHeight w:val="300"/>
        </w:trPr>
        <w:tc>
          <w:tcPr>
            <w:tcW w:w="4018" w:type="dxa"/>
            <w:tcBorders>
              <w:top w:val="nil"/>
              <w:left w:val="single" w:sz="8" w:space="0" w:color="auto"/>
              <w:bottom w:val="nil"/>
              <w:right w:val="nil"/>
            </w:tcBorders>
            <w:shd w:val="clear" w:color="auto" w:fill="auto"/>
            <w:noWrap/>
            <w:vAlign w:val="bottom"/>
            <w:hideMark/>
          </w:tcPr>
          <w:p w:rsidR="00091F51" w:rsidRPr="00091F51" w:rsidRDefault="00091F51" w:rsidP="00091F51">
            <w:r w:rsidRPr="00091F51">
              <w:t xml:space="preserve">  Total </w:t>
            </w:r>
          </w:p>
        </w:tc>
        <w:tc>
          <w:tcPr>
            <w:tcW w:w="242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jc w:val="center"/>
            </w:pPr>
            <w:r w:rsidRPr="00091F51">
              <w:t>18 388 000,00</w:t>
            </w:r>
          </w:p>
        </w:tc>
        <w:tc>
          <w:tcPr>
            <w:tcW w:w="2362"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18 388 000,00</w:t>
            </w:r>
          </w:p>
        </w:tc>
      </w:tr>
      <w:tr w:rsidR="00091F51" w:rsidRPr="00091F51" w:rsidTr="00091F51">
        <w:trPr>
          <w:trHeight w:val="300"/>
        </w:trPr>
        <w:tc>
          <w:tcPr>
            <w:tcW w:w="4018" w:type="dxa"/>
            <w:tcBorders>
              <w:top w:val="nil"/>
              <w:left w:val="single" w:sz="8" w:space="0" w:color="auto"/>
              <w:bottom w:val="single" w:sz="8" w:space="0" w:color="auto"/>
              <w:right w:val="nil"/>
            </w:tcBorders>
            <w:shd w:val="clear" w:color="auto" w:fill="auto"/>
            <w:noWrap/>
            <w:vAlign w:val="bottom"/>
            <w:hideMark/>
          </w:tcPr>
          <w:p w:rsidR="00091F51" w:rsidRPr="00091F51" w:rsidRDefault="00091F51" w:rsidP="00091F51">
            <w:r w:rsidRPr="00091F51">
              <w:t> </w:t>
            </w:r>
          </w:p>
        </w:tc>
        <w:tc>
          <w:tcPr>
            <w:tcW w:w="2420" w:type="dxa"/>
            <w:tcBorders>
              <w:top w:val="nil"/>
              <w:left w:val="single" w:sz="8" w:space="0" w:color="auto"/>
              <w:bottom w:val="single" w:sz="8" w:space="0" w:color="auto"/>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2362" w:type="dxa"/>
            <w:tcBorders>
              <w:top w:val="nil"/>
              <w:left w:val="nil"/>
              <w:bottom w:val="single" w:sz="8" w:space="0" w:color="auto"/>
              <w:right w:val="single" w:sz="8" w:space="0" w:color="auto"/>
            </w:tcBorders>
            <w:shd w:val="clear" w:color="auto" w:fill="auto"/>
            <w:noWrap/>
            <w:vAlign w:val="bottom"/>
            <w:hideMark/>
          </w:tcPr>
          <w:p w:rsidR="00091F51" w:rsidRPr="00091F51" w:rsidRDefault="00091F51" w:rsidP="00091F51">
            <w:pPr>
              <w:jc w:val="center"/>
            </w:pPr>
            <w:r w:rsidRPr="00091F51">
              <w:t> </w:t>
            </w:r>
          </w:p>
        </w:tc>
      </w:tr>
      <w:tr w:rsidR="00091F51" w:rsidRPr="00091F51" w:rsidTr="00091F51">
        <w:trPr>
          <w:trHeight w:val="300"/>
        </w:trPr>
        <w:tc>
          <w:tcPr>
            <w:tcW w:w="4018" w:type="dxa"/>
            <w:tcBorders>
              <w:top w:val="nil"/>
              <w:left w:val="single" w:sz="8" w:space="0" w:color="auto"/>
              <w:bottom w:val="nil"/>
              <w:right w:val="nil"/>
            </w:tcBorders>
            <w:shd w:val="clear" w:color="auto" w:fill="auto"/>
            <w:noWrap/>
            <w:vAlign w:val="bottom"/>
            <w:hideMark/>
          </w:tcPr>
          <w:p w:rsidR="00091F51" w:rsidRPr="00091F51" w:rsidRDefault="00091F51" w:rsidP="00091F51">
            <w:r w:rsidRPr="00091F51">
              <w:t> </w:t>
            </w:r>
          </w:p>
        </w:tc>
        <w:tc>
          <w:tcPr>
            <w:tcW w:w="242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2362"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r>
      <w:tr w:rsidR="00091F51" w:rsidRPr="00091F51" w:rsidTr="00091F51">
        <w:trPr>
          <w:trHeight w:val="300"/>
        </w:trPr>
        <w:tc>
          <w:tcPr>
            <w:tcW w:w="4018" w:type="dxa"/>
            <w:tcBorders>
              <w:top w:val="nil"/>
              <w:left w:val="single" w:sz="8" w:space="0" w:color="auto"/>
              <w:bottom w:val="nil"/>
              <w:right w:val="nil"/>
            </w:tcBorders>
            <w:shd w:val="clear" w:color="auto" w:fill="auto"/>
            <w:noWrap/>
            <w:vAlign w:val="bottom"/>
            <w:hideMark/>
          </w:tcPr>
          <w:p w:rsidR="00091F51" w:rsidRPr="00091F51" w:rsidRDefault="00091F51" w:rsidP="00091F51">
            <w:r w:rsidRPr="00091F51">
              <w:t xml:space="preserve">  Section de fonctionnement</w:t>
            </w:r>
          </w:p>
        </w:tc>
        <w:tc>
          <w:tcPr>
            <w:tcW w:w="242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jc w:val="center"/>
            </w:pPr>
            <w:r w:rsidRPr="00091F51">
              <w:t>15 216 000,00</w:t>
            </w:r>
          </w:p>
        </w:tc>
        <w:tc>
          <w:tcPr>
            <w:tcW w:w="2362"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16 500 000,00</w:t>
            </w:r>
          </w:p>
        </w:tc>
      </w:tr>
      <w:tr w:rsidR="00091F51" w:rsidRPr="00091F51" w:rsidTr="00091F51">
        <w:trPr>
          <w:trHeight w:val="300"/>
        </w:trPr>
        <w:tc>
          <w:tcPr>
            <w:tcW w:w="4018" w:type="dxa"/>
            <w:tcBorders>
              <w:top w:val="nil"/>
              <w:left w:val="single" w:sz="8" w:space="0" w:color="auto"/>
              <w:bottom w:val="nil"/>
              <w:right w:val="nil"/>
            </w:tcBorders>
            <w:shd w:val="clear" w:color="auto" w:fill="auto"/>
            <w:noWrap/>
            <w:vAlign w:val="bottom"/>
            <w:hideMark/>
          </w:tcPr>
          <w:p w:rsidR="00091F51" w:rsidRPr="00091F51" w:rsidRDefault="00091F51" w:rsidP="00091F51">
            <w:r w:rsidRPr="00091F51">
              <w:t> </w:t>
            </w:r>
          </w:p>
        </w:tc>
        <w:tc>
          <w:tcPr>
            <w:tcW w:w="242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2362"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r>
      <w:tr w:rsidR="00091F51" w:rsidRPr="00091F51" w:rsidTr="00091F51">
        <w:trPr>
          <w:trHeight w:val="300"/>
        </w:trPr>
        <w:tc>
          <w:tcPr>
            <w:tcW w:w="4018" w:type="dxa"/>
            <w:tcBorders>
              <w:top w:val="nil"/>
              <w:left w:val="single" w:sz="8" w:space="0" w:color="auto"/>
              <w:bottom w:val="nil"/>
              <w:right w:val="nil"/>
            </w:tcBorders>
            <w:shd w:val="clear" w:color="auto" w:fill="auto"/>
            <w:noWrap/>
            <w:vAlign w:val="bottom"/>
            <w:hideMark/>
          </w:tcPr>
          <w:p w:rsidR="00091F51" w:rsidRPr="00091F51" w:rsidRDefault="00091F51" w:rsidP="00091F51">
            <w:r w:rsidRPr="00091F51">
              <w:t xml:space="preserve">  Section d'investissement</w:t>
            </w:r>
          </w:p>
        </w:tc>
        <w:tc>
          <w:tcPr>
            <w:tcW w:w="242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jc w:val="center"/>
            </w:pPr>
            <w:r w:rsidRPr="00091F51">
              <w:t>3 172 000,00</w:t>
            </w:r>
          </w:p>
        </w:tc>
        <w:tc>
          <w:tcPr>
            <w:tcW w:w="2362"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1 888 000,00</w:t>
            </w:r>
          </w:p>
        </w:tc>
      </w:tr>
      <w:tr w:rsidR="00091F51" w:rsidRPr="00091F51" w:rsidTr="00091F51">
        <w:trPr>
          <w:trHeight w:val="300"/>
        </w:trPr>
        <w:tc>
          <w:tcPr>
            <w:tcW w:w="4018" w:type="dxa"/>
            <w:tcBorders>
              <w:top w:val="nil"/>
              <w:left w:val="single" w:sz="8" w:space="0" w:color="auto"/>
              <w:bottom w:val="single" w:sz="8" w:space="0" w:color="auto"/>
              <w:right w:val="nil"/>
            </w:tcBorders>
            <w:shd w:val="clear" w:color="auto" w:fill="auto"/>
            <w:noWrap/>
            <w:vAlign w:val="bottom"/>
            <w:hideMark/>
          </w:tcPr>
          <w:p w:rsidR="00091F51" w:rsidRPr="00091F51" w:rsidRDefault="00091F51" w:rsidP="00091F51">
            <w:pPr>
              <w:jc w:val="right"/>
            </w:pPr>
            <w:r w:rsidRPr="00091F51">
              <w:t> </w:t>
            </w:r>
          </w:p>
        </w:tc>
        <w:tc>
          <w:tcPr>
            <w:tcW w:w="2420" w:type="dxa"/>
            <w:tcBorders>
              <w:top w:val="nil"/>
              <w:left w:val="single" w:sz="8" w:space="0" w:color="auto"/>
              <w:bottom w:val="single" w:sz="8" w:space="0" w:color="auto"/>
              <w:right w:val="single" w:sz="8" w:space="0" w:color="auto"/>
            </w:tcBorders>
            <w:shd w:val="clear" w:color="auto" w:fill="auto"/>
            <w:noWrap/>
            <w:vAlign w:val="bottom"/>
            <w:hideMark/>
          </w:tcPr>
          <w:p w:rsidR="00091F51" w:rsidRPr="00091F51" w:rsidRDefault="00091F51" w:rsidP="00091F51">
            <w:r w:rsidRPr="00091F51">
              <w:t> </w:t>
            </w:r>
          </w:p>
        </w:tc>
        <w:tc>
          <w:tcPr>
            <w:tcW w:w="2362" w:type="dxa"/>
            <w:tcBorders>
              <w:top w:val="nil"/>
              <w:left w:val="nil"/>
              <w:bottom w:val="single" w:sz="8" w:space="0" w:color="auto"/>
              <w:right w:val="single" w:sz="8" w:space="0" w:color="auto"/>
            </w:tcBorders>
            <w:shd w:val="clear" w:color="auto" w:fill="auto"/>
            <w:noWrap/>
            <w:vAlign w:val="bottom"/>
            <w:hideMark/>
          </w:tcPr>
          <w:p w:rsidR="00091F51" w:rsidRPr="00091F51" w:rsidRDefault="00091F51" w:rsidP="00091F51">
            <w:r w:rsidRPr="00091F51">
              <w:t> </w:t>
            </w:r>
          </w:p>
        </w:tc>
      </w:tr>
      <w:tr w:rsidR="00091F51" w:rsidRPr="00091F51" w:rsidTr="00091F51">
        <w:trPr>
          <w:trHeight w:val="285"/>
        </w:trPr>
        <w:tc>
          <w:tcPr>
            <w:tcW w:w="4018" w:type="dxa"/>
            <w:tcBorders>
              <w:top w:val="nil"/>
              <w:left w:val="nil"/>
              <w:bottom w:val="nil"/>
              <w:right w:val="nil"/>
            </w:tcBorders>
            <w:shd w:val="clear" w:color="auto" w:fill="auto"/>
            <w:noWrap/>
            <w:vAlign w:val="bottom"/>
            <w:hideMark/>
          </w:tcPr>
          <w:p w:rsidR="00091F51" w:rsidRPr="00091F51" w:rsidRDefault="00091F51" w:rsidP="00091F51"/>
        </w:tc>
        <w:tc>
          <w:tcPr>
            <w:tcW w:w="2420" w:type="dxa"/>
            <w:tcBorders>
              <w:top w:val="nil"/>
              <w:left w:val="nil"/>
              <w:bottom w:val="nil"/>
              <w:right w:val="nil"/>
            </w:tcBorders>
            <w:shd w:val="clear" w:color="auto" w:fill="auto"/>
            <w:noWrap/>
            <w:vAlign w:val="bottom"/>
            <w:hideMark/>
          </w:tcPr>
          <w:p w:rsidR="00091F51" w:rsidRPr="00091F51" w:rsidRDefault="00091F51" w:rsidP="00091F51"/>
        </w:tc>
        <w:tc>
          <w:tcPr>
            <w:tcW w:w="2362" w:type="dxa"/>
            <w:tcBorders>
              <w:top w:val="nil"/>
              <w:left w:val="nil"/>
              <w:bottom w:val="nil"/>
              <w:right w:val="nil"/>
            </w:tcBorders>
            <w:shd w:val="clear" w:color="auto" w:fill="auto"/>
            <w:noWrap/>
            <w:vAlign w:val="bottom"/>
            <w:hideMark/>
          </w:tcPr>
          <w:p w:rsidR="00091F51" w:rsidRPr="00091F51" w:rsidRDefault="00091F51" w:rsidP="00091F51"/>
        </w:tc>
      </w:tr>
      <w:tr w:rsidR="00091F51" w:rsidRPr="00091F51" w:rsidTr="00091F51">
        <w:trPr>
          <w:trHeight w:val="285"/>
        </w:trPr>
        <w:tc>
          <w:tcPr>
            <w:tcW w:w="4018" w:type="dxa"/>
            <w:tcBorders>
              <w:top w:val="nil"/>
              <w:left w:val="nil"/>
              <w:bottom w:val="nil"/>
              <w:right w:val="nil"/>
            </w:tcBorders>
            <w:shd w:val="clear" w:color="auto" w:fill="auto"/>
            <w:noWrap/>
            <w:vAlign w:val="bottom"/>
            <w:hideMark/>
          </w:tcPr>
          <w:p w:rsidR="00091F51" w:rsidRPr="00091F51" w:rsidRDefault="00091F51" w:rsidP="00091F51"/>
        </w:tc>
        <w:tc>
          <w:tcPr>
            <w:tcW w:w="2420" w:type="dxa"/>
            <w:tcBorders>
              <w:top w:val="nil"/>
              <w:left w:val="nil"/>
              <w:bottom w:val="nil"/>
              <w:right w:val="nil"/>
            </w:tcBorders>
            <w:shd w:val="clear" w:color="auto" w:fill="auto"/>
            <w:noWrap/>
            <w:vAlign w:val="bottom"/>
            <w:hideMark/>
          </w:tcPr>
          <w:p w:rsidR="00091F51" w:rsidRPr="00091F51" w:rsidRDefault="00091F51" w:rsidP="00091F51"/>
        </w:tc>
        <w:tc>
          <w:tcPr>
            <w:tcW w:w="2362" w:type="dxa"/>
            <w:tcBorders>
              <w:top w:val="nil"/>
              <w:left w:val="nil"/>
              <w:bottom w:val="nil"/>
              <w:right w:val="nil"/>
            </w:tcBorders>
            <w:shd w:val="clear" w:color="auto" w:fill="auto"/>
            <w:noWrap/>
            <w:vAlign w:val="bottom"/>
            <w:hideMark/>
          </w:tcPr>
          <w:p w:rsidR="00091F51" w:rsidRPr="00091F51" w:rsidRDefault="00091F51" w:rsidP="00091F51"/>
        </w:tc>
      </w:tr>
      <w:tr w:rsidR="00091F51" w:rsidRPr="00091F51" w:rsidTr="00091F51">
        <w:trPr>
          <w:trHeight w:val="285"/>
        </w:trPr>
        <w:tc>
          <w:tcPr>
            <w:tcW w:w="4018" w:type="dxa"/>
            <w:tcBorders>
              <w:top w:val="nil"/>
              <w:left w:val="nil"/>
              <w:bottom w:val="nil"/>
              <w:right w:val="nil"/>
            </w:tcBorders>
            <w:shd w:val="clear" w:color="auto" w:fill="auto"/>
            <w:noWrap/>
            <w:vAlign w:val="bottom"/>
            <w:hideMark/>
          </w:tcPr>
          <w:p w:rsidR="00091F51" w:rsidRPr="00091F51" w:rsidRDefault="00091F51" w:rsidP="00091F51"/>
        </w:tc>
        <w:tc>
          <w:tcPr>
            <w:tcW w:w="2420" w:type="dxa"/>
            <w:tcBorders>
              <w:top w:val="nil"/>
              <w:left w:val="nil"/>
              <w:bottom w:val="nil"/>
              <w:right w:val="nil"/>
            </w:tcBorders>
            <w:shd w:val="clear" w:color="auto" w:fill="auto"/>
            <w:noWrap/>
            <w:vAlign w:val="bottom"/>
            <w:hideMark/>
          </w:tcPr>
          <w:p w:rsidR="00091F51" w:rsidRPr="00091F51" w:rsidRDefault="00091F51" w:rsidP="00091F51"/>
        </w:tc>
        <w:tc>
          <w:tcPr>
            <w:tcW w:w="2362" w:type="dxa"/>
            <w:tcBorders>
              <w:top w:val="nil"/>
              <w:left w:val="nil"/>
              <w:bottom w:val="nil"/>
              <w:right w:val="nil"/>
            </w:tcBorders>
            <w:shd w:val="clear" w:color="auto" w:fill="auto"/>
            <w:noWrap/>
            <w:vAlign w:val="bottom"/>
            <w:hideMark/>
          </w:tcPr>
          <w:p w:rsidR="00091F51" w:rsidRPr="00091F51" w:rsidRDefault="00091F51" w:rsidP="00091F51"/>
        </w:tc>
      </w:tr>
      <w:tr w:rsidR="00091F51" w:rsidRPr="00091F51" w:rsidTr="00091F51">
        <w:trPr>
          <w:trHeight w:val="300"/>
        </w:trPr>
        <w:tc>
          <w:tcPr>
            <w:tcW w:w="4018" w:type="dxa"/>
            <w:tcBorders>
              <w:top w:val="single" w:sz="8" w:space="0" w:color="auto"/>
              <w:left w:val="single" w:sz="8" w:space="0" w:color="auto"/>
              <w:bottom w:val="nil"/>
              <w:right w:val="nil"/>
            </w:tcBorders>
            <w:shd w:val="clear" w:color="auto" w:fill="auto"/>
            <w:noWrap/>
            <w:vAlign w:val="bottom"/>
            <w:hideMark/>
          </w:tcPr>
          <w:p w:rsidR="00091F51" w:rsidRPr="00091F51" w:rsidRDefault="00091F51" w:rsidP="00091F51">
            <w:r w:rsidRPr="00091F51">
              <w:t> </w:t>
            </w:r>
          </w:p>
        </w:tc>
        <w:tc>
          <w:tcPr>
            <w:tcW w:w="2420" w:type="dxa"/>
            <w:tcBorders>
              <w:top w:val="single" w:sz="8" w:space="0" w:color="auto"/>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w:t>
            </w:r>
          </w:p>
        </w:tc>
        <w:tc>
          <w:tcPr>
            <w:tcW w:w="2362" w:type="dxa"/>
            <w:tcBorders>
              <w:top w:val="single" w:sz="8" w:space="0" w:color="auto"/>
              <w:left w:val="nil"/>
              <w:bottom w:val="nil"/>
              <w:right w:val="single" w:sz="8" w:space="0" w:color="auto"/>
            </w:tcBorders>
            <w:shd w:val="clear" w:color="auto" w:fill="auto"/>
            <w:noWrap/>
            <w:vAlign w:val="bottom"/>
            <w:hideMark/>
          </w:tcPr>
          <w:p w:rsidR="00091F51" w:rsidRPr="00091F51" w:rsidRDefault="00091F51" w:rsidP="00091F51">
            <w:r w:rsidRPr="00091F51">
              <w:t> </w:t>
            </w:r>
          </w:p>
        </w:tc>
      </w:tr>
      <w:tr w:rsidR="00091F51" w:rsidRPr="00091F51" w:rsidTr="00091F51">
        <w:trPr>
          <w:trHeight w:val="300"/>
        </w:trPr>
        <w:tc>
          <w:tcPr>
            <w:tcW w:w="4018" w:type="dxa"/>
            <w:tcBorders>
              <w:top w:val="nil"/>
              <w:left w:val="single" w:sz="8" w:space="0" w:color="auto"/>
              <w:bottom w:val="nil"/>
              <w:right w:val="nil"/>
            </w:tcBorders>
            <w:shd w:val="clear" w:color="auto" w:fill="auto"/>
            <w:noWrap/>
            <w:vAlign w:val="bottom"/>
            <w:hideMark/>
          </w:tcPr>
          <w:p w:rsidR="00091F51" w:rsidRPr="00091F51" w:rsidRDefault="00091F51" w:rsidP="00091F51">
            <w:pPr>
              <w:rPr>
                <w:b/>
                <w:bCs/>
              </w:rPr>
            </w:pPr>
            <w:r w:rsidRPr="00091F51">
              <w:rPr>
                <w:b/>
                <w:bCs/>
              </w:rPr>
              <w:t xml:space="preserve">  Opérations d'ordre</w:t>
            </w:r>
          </w:p>
        </w:tc>
        <w:tc>
          <w:tcPr>
            <w:tcW w:w="242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jc w:val="center"/>
            </w:pPr>
            <w:r w:rsidRPr="00091F51">
              <w:t xml:space="preserve">Dépenses </w:t>
            </w:r>
            <w:proofErr w:type="spellStart"/>
            <w:r w:rsidRPr="00091F51">
              <w:t>fonctionn</w:t>
            </w:r>
            <w:proofErr w:type="spellEnd"/>
            <w:r w:rsidRPr="00091F51">
              <w:t>.</w:t>
            </w:r>
          </w:p>
        </w:tc>
        <w:tc>
          <w:tcPr>
            <w:tcW w:w="2362"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xml:space="preserve">Recettes </w:t>
            </w:r>
            <w:proofErr w:type="spellStart"/>
            <w:r w:rsidRPr="00091F51">
              <w:t>fonctionn</w:t>
            </w:r>
            <w:proofErr w:type="spellEnd"/>
            <w:r w:rsidRPr="00091F51">
              <w:t>.</w:t>
            </w:r>
          </w:p>
        </w:tc>
      </w:tr>
      <w:tr w:rsidR="00091F51" w:rsidRPr="00091F51" w:rsidTr="00091F51">
        <w:trPr>
          <w:trHeight w:val="300"/>
        </w:trPr>
        <w:tc>
          <w:tcPr>
            <w:tcW w:w="4018" w:type="dxa"/>
            <w:tcBorders>
              <w:top w:val="nil"/>
              <w:left w:val="single" w:sz="8" w:space="0" w:color="auto"/>
              <w:bottom w:val="nil"/>
              <w:right w:val="nil"/>
            </w:tcBorders>
            <w:shd w:val="clear" w:color="auto" w:fill="auto"/>
            <w:noWrap/>
            <w:vAlign w:val="bottom"/>
            <w:hideMark/>
          </w:tcPr>
          <w:p w:rsidR="00091F51" w:rsidRPr="00091F51" w:rsidRDefault="00091F51" w:rsidP="00091F51">
            <w:r w:rsidRPr="00091F51">
              <w:t> </w:t>
            </w:r>
          </w:p>
        </w:tc>
        <w:tc>
          <w:tcPr>
            <w:tcW w:w="242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jc w:val="center"/>
            </w:pPr>
            <w:r w:rsidRPr="00091F51">
              <w:t xml:space="preserve">Recettes </w:t>
            </w:r>
            <w:proofErr w:type="spellStart"/>
            <w:r w:rsidRPr="00091F51">
              <w:t>investiss</w:t>
            </w:r>
            <w:proofErr w:type="spellEnd"/>
            <w:r w:rsidRPr="00091F51">
              <w:t>.</w:t>
            </w:r>
          </w:p>
        </w:tc>
        <w:tc>
          <w:tcPr>
            <w:tcW w:w="2362"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xml:space="preserve">Dépenses </w:t>
            </w:r>
            <w:proofErr w:type="spellStart"/>
            <w:r w:rsidRPr="00091F51">
              <w:t>investiss</w:t>
            </w:r>
            <w:proofErr w:type="spellEnd"/>
            <w:r w:rsidRPr="00091F51">
              <w:t>.</w:t>
            </w:r>
          </w:p>
        </w:tc>
      </w:tr>
      <w:tr w:rsidR="00091F51" w:rsidRPr="00091F51" w:rsidTr="00091F51">
        <w:trPr>
          <w:trHeight w:val="300"/>
        </w:trPr>
        <w:tc>
          <w:tcPr>
            <w:tcW w:w="4018" w:type="dxa"/>
            <w:tcBorders>
              <w:top w:val="nil"/>
              <w:left w:val="single" w:sz="8" w:space="0" w:color="auto"/>
              <w:bottom w:val="single" w:sz="8" w:space="0" w:color="auto"/>
              <w:right w:val="nil"/>
            </w:tcBorders>
            <w:shd w:val="clear" w:color="auto" w:fill="auto"/>
            <w:noWrap/>
            <w:vAlign w:val="bottom"/>
            <w:hideMark/>
          </w:tcPr>
          <w:p w:rsidR="00091F51" w:rsidRPr="00091F51" w:rsidRDefault="00091F51" w:rsidP="00091F51">
            <w:r w:rsidRPr="00091F51">
              <w:t> </w:t>
            </w:r>
          </w:p>
        </w:tc>
        <w:tc>
          <w:tcPr>
            <w:tcW w:w="2420" w:type="dxa"/>
            <w:tcBorders>
              <w:top w:val="nil"/>
              <w:left w:val="single" w:sz="8" w:space="0" w:color="auto"/>
              <w:bottom w:val="single" w:sz="8" w:space="0" w:color="auto"/>
              <w:right w:val="single" w:sz="8" w:space="0" w:color="auto"/>
            </w:tcBorders>
            <w:shd w:val="clear" w:color="auto" w:fill="auto"/>
            <w:noWrap/>
            <w:vAlign w:val="bottom"/>
            <w:hideMark/>
          </w:tcPr>
          <w:p w:rsidR="00091F51" w:rsidRPr="00091F51" w:rsidRDefault="00091F51" w:rsidP="00091F51">
            <w:r w:rsidRPr="00091F51">
              <w:t> </w:t>
            </w:r>
          </w:p>
        </w:tc>
        <w:tc>
          <w:tcPr>
            <w:tcW w:w="2362" w:type="dxa"/>
            <w:tcBorders>
              <w:top w:val="nil"/>
              <w:left w:val="nil"/>
              <w:bottom w:val="single" w:sz="8" w:space="0" w:color="auto"/>
              <w:right w:val="single" w:sz="8" w:space="0" w:color="auto"/>
            </w:tcBorders>
            <w:shd w:val="clear" w:color="auto" w:fill="auto"/>
            <w:noWrap/>
            <w:vAlign w:val="bottom"/>
            <w:hideMark/>
          </w:tcPr>
          <w:p w:rsidR="00091F51" w:rsidRPr="00091F51" w:rsidRDefault="00091F51" w:rsidP="00091F51">
            <w:r w:rsidRPr="00091F51">
              <w:t> </w:t>
            </w:r>
          </w:p>
        </w:tc>
      </w:tr>
      <w:tr w:rsidR="00091F51" w:rsidRPr="00091F51" w:rsidTr="00091F51">
        <w:trPr>
          <w:trHeight w:val="300"/>
        </w:trPr>
        <w:tc>
          <w:tcPr>
            <w:tcW w:w="4018" w:type="dxa"/>
            <w:tcBorders>
              <w:top w:val="nil"/>
              <w:left w:val="single" w:sz="8" w:space="0" w:color="auto"/>
              <w:bottom w:val="nil"/>
              <w:right w:val="nil"/>
            </w:tcBorders>
            <w:shd w:val="clear" w:color="auto" w:fill="auto"/>
            <w:noWrap/>
            <w:vAlign w:val="bottom"/>
            <w:hideMark/>
          </w:tcPr>
          <w:p w:rsidR="00091F51" w:rsidRPr="00091F51" w:rsidRDefault="00091F51" w:rsidP="00091F51">
            <w:r w:rsidRPr="00091F51">
              <w:t> </w:t>
            </w:r>
          </w:p>
        </w:tc>
        <w:tc>
          <w:tcPr>
            <w:tcW w:w="242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w:t>
            </w:r>
          </w:p>
        </w:tc>
        <w:tc>
          <w:tcPr>
            <w:tcW w:w="2362" w:type="dxa"/>
            <w:tcBorders>
              <w:top w:val="nil"/>
              <w:left w:val="nil"/>
              <w:bottom w:val="nil"/>
              <w:right w:val="single" w:sz="8" w:space="0" w:color="auto"/>
            </w:tcBorders>
            <w:shd w:val="clear" w:color="auto" w:fill="auto"/>
            <w:noWrap/>
            <w:vAlign w:val="bottom"/>
            <w:hideMark/>
          </w:tcPr>
          <w:p w:rsidR="00091F51" w:rsidRPr="00091F51" w:rsidRDefault="00091F51" w:rsidP="00091F51">
            <w:r w:rsidRPr="00091F51">
              <w:t> </w:t>
            </w:r>
          </w:p>
        </w:tc>
      </w:tr>
      <w:tr w:rsidR="00091F51" w:rsidRPr="00091F51" w:rsidTr="00091F51">
        <w:trPr>
          <w:trHeight w:val="300"/>
        </w:trPr>
        <w:tc>
          <w:tcPr>
            <w:tcW w:w="4018" w:type="dxa"/>
            <w:tcBorders>
              <w:top w:val="nil"/>
              <w:left w:val="single" w:sz="8" w:space="0" w:color="auto"/>
              <w:bottom w:val="nil"/>
              <w:right w:val="nil"/>
            </w:tcBorders>
            <w:shd w:val="clear" w:color="auto" w:fill="auto"/>
            <w:noWrap/>
            <w:vAlign w:val="bottom"/>
            <w:hideMark/>
          </w:tcPr>
          <w:p w:rsidR="00091F51" w:rsidRPr="00091F51" w:rsidRDefault="00091F51" w:rsidP="00091F51">
            <w:r w:rsidRPr="00091F51">
              <w:t xml:space="preserve">  Total </w:t>
            </w:r>
          </w:p>
        </w:tc>
        <w:tc>
          <w:tcPr>
            <w:tcW w:w="242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jc w:val="center"/>
            </w:pPr>
            <w:r w:rsidRPr="00091F51">
              <w:t>1 324 000,00</w:t>
            </w:r>
          </w:p>
        </w:tc>
        <w:tc>
          <w:tcPr>
            <w:tcW w:w="2362"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40 000,00</w:t>
            </w:r>
          </w:p>
        </w:tc>
      </w:tr>
      <w:tr w:rsidR="00091F51" w:rsidRPr="00091F51" w:rsidTr="00091F51">
        <w:trPr>
          <w:trHeight w:val="300"/>
        </w:trPr>
        <w:tc>
          <w:tcPr>
            <w:tcW w:w="4018" w:type="dxa"/>
            <w:tcBorders>
              <w:top w:val="nil"/>
              <w:left w:val="single" w:sz="8" w:space="0" w:color="auto"/>
              <w:bottom w:val="single" w:sz="8" w:space="0" w:color="auto"/>
              <w:right w:val="nil"/>
            </w:tcBorders>
            <w:shd w:val="clear" w:color="auto" w:fill="auto"/>
            <w:noWrap/>
            <w:vAlign w:val="bottom"/>
            <w:hideMark/>
          </w:tcPr>
          <w:p w:rsidR="00091F51" w:rsidRPr="00091F51" w:rsidRDefault="00091F51" w:rsidP="00091F51">
            <w:r w:rsidRPr="00091F51">
              <w:t> </w:t>
            </w:r>
          </w:p>
        </w:tc>
        <w:tc>
          <w:tcPr>
            <w:tcW w:w="2420" w:type="dxa"/>
            <w:tcBorders>
              <w:top w:val="nil"/>
              <w:left w:val="single" w:sz="8" w:space="0" w:color="auto"/>
              <w:bottom w:val="single" w:sz="8" w:space="0" w:color="auto"/>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2362" w:type="dxa"/>
            <w:tcBorders>
              <w:top w:val="nil"/>
              <w:left w:val="nil"/>
              <w:bottom w:val="single" w:sz="8" w:space="0" w:color="auto"/>
              <w:right w:val="single" w:sz="8" w:space="0" w:color="auto"/>
            </w:tcBorders>
            <w:shd w:val="clear" w:color="auto" w:fill="auto"/>
            <w:noWrap/>
            <w:vAlign w:val="bottom"/>
            <w:hideMark/>
          </w:tcPr>
          <w:p w:rsidR="00091F51" w:rsidRPr="00091F51" w:rsidRDefault="00091F51" w:rsidP="00091F51">
            <w:pPr>
              <w:jc w:val="center"/>
            </w:pPr>
            <w:r w:rsidRPr="00091F51">
              <w:t> </w:t>
            </w:r>
          </w:p>
        </w:tc>
      </w:tr>
      <w:tr w:rsidR="00091F51" w:rsidRPr="00091F51" w:rsidTr="00091F51">
        <w:trPr>
          <w:trHeight w:val="300"/>
        </w:trPr>
        <w:tc>
          <w:tcPr>
            <w:tcW w:w="4018" w:type="dxa"/>
            <w:tcBorders>
              <w:top w:val="nil"/>
              <w:left w:val="single" w:sz="8" w:space="0" w:color="auto"/>
              <w:bottom w:val="nil"/>
              <w:right w:val="nil"/>
            </w:tcBorders>
            <w:shd w:val="clear" w:color="auto" w:fill="auto"/>
            <w:noWrap/>
            <w:vAlign w:val="bottom"/>
            <w:hideMark/>
          </w:tcPr>
          <w:p w:rsidR="00091F51" w:rsidRPr="00091F51" w:rsidRDefault="00091F51" w:rsidP="00091F51">
            <w:r w:rsidRPr="00091F51">
              <w:t> </w:t>
            </w:r>
          </w:p>
        </w:tc>
        <w:tc>
          <w:tcPr>
            <w:tcW w:w="242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2362"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r>
      <w:tr w:rsidR="00091F51" w:rsidRPr="00091F51" w:rsidTr="00091F51">
        <w:trPr>
          <w:trHeight w:val="300"/>
        </w:trPr>
        <w:tc>
          <w:tcPr>
            <w:tcW w:w="4018" w:type="dxa"/>
            <w:tcBorders>
              <w:top w:val="nil"/>
              <w:left w:val="single" w:sz="8" w:space="0" w:color="auto"/>
              <w:bottom w:val="nil"/>
              <w:right w:val="nil"/>
            </w:tcBorders>
            <w:shd w:val="clear" w:color="auto" w:fill="auto"/>
            <w:noWrap/>
            <w:vAlign w:val="bottom"/>
            <w:hideMark/>
          </w:tcPr>
          <w:p w:rsidR="00091F51" w:rsidRPr="00091F51" w:rsidRDefault="00091F51" w:rsidP="00091F51">
            <w:r w:rsidRPr="00091F51">
              <w:t xml:space="preserve">  Amortissements</w:t>
            </w:r>
          </w:p>
        </w:tc>
        <w:tc>
          <w:tcPr>
            <w:tcW w:w="242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jc w:val="center"/>
            </w:pPr>
            <w:r w:rsidRPr="00091F51">
              <w:t>484 000,00</w:t>
            </w:r>
          </w:p>
        </w:tc>
        <w:tc>
          <w:tcPr>
            <w:tcW w:w="2362"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r>
      <w:tr w:rsidR="00091F51" w:rsidRPr="00091F51" w:rsidTr="00091F51">
        <w:trPr>
          <w:trHeight w:val="300"/>
        </w:trPr>
        <w:tc>
          <w:tcPr>
            <w:tcW w:w="4018" w:type="dxa"/>
            <w:tcBorders>
              <w:top w:val="nil"/>
              <w:left w:val="single" w:sz="8" w:space="0" w:color="auto"/>
              <w:bottom w:val="nil"/>
              <w:right w:val="nil"/>
            </w:tcBorders>
            <w:shd w:val="clear" w:color="auto" w:fill="auto"/>
            <w:noWrap/>
            <w:vAlign w:val="bottom"/>
            <w:hideMark/>
          </w:tcPr>
          <w:p w:rsidR="00091F51" w:rsidRPr="00091F51" w:rsidRDefault="00091F51" w:rsidP="00091F51">
            <w:r w:rsidRPr="00091F51">
              <w:t xml:space="preserve">  Virement </w:t>
            </w:r>
            <w:proofErr w:type="spellStart"/>
            <w:r w:rsidRPr="00091F51">
              <w:t>sec.fctnmt</w:t>
            </w:r>
            <w:proofErr w:type="spellEnd"/>
            <w:r w:rsidRPr="00091F51">
              <w:t xml:space="preserve"> à </w:t>
            </w:r>
            <w:proofErr w:type="spellStart"/>
            <w:r w:rsidRPr="00091F51">
              <w:t>sec.invest</w:t>
            </w:r>
            <w:proofErr w:type="spellEnd"/>
            <w:r w:rsidRPr="00091F51">
              <w:t>.</w:t>
            </w:r>
          </w:p>
        </w:tc>
        <w:tc>
          <w:tcPr>
            <w:tcW w:w="242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jc w:val="center"/>
            </w:pPr>
            <w:r w:rsidRPr="00091F51">
              <w:t>840 000,00</w:t>
            </w:r>
          </w:p>
        </w:tc>
        <w:tc>
          <w:tcPr>
            <w:tcW w:w="2362"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r>
      <w:tr w:rsidR="00091F51" w:rsidRPr="00091F51" w:rsidTr="00091F51">
        <w:trPr>
          <w:trHeight w:val="300"/>
        </w:trPr>
        <w:tc>
          <w:tcPr>
            <w:tcW w:w="4018" w:type="dxa"/>
            <w:tcBorders>
              <w:top w:val="nil"/>
              <w:left w:val="single" w:sz="8" w:space="0" w:color="auto"/>
              <w:bottom w:val="nil"/>
              <w:right w:val="nil"/>
            </w:tcBorders>
            <w:shd w:val="clear" w:color="auto" w:fill="auto"/>
            <w:noWrap/>
            <w:vAlign w:val="bottom"/>
            <w:hideMark/>
          </w:tcPr>
          <w:p w:rsidR="00091F51" w:rsidRPr="00091F51" w:rsidRDefault="00091F51" w:rsidP="00091F51">
            <w:r w:rsidRPr="00091F51">
              <w:t> </w:t>
            </w:r>
          </w:p>
        </w:tc>
        <w:tc>
          <w:tcPr>
            <w:tcW w:w="242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2362"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r>
      <w:tr w:rsidR="00091F51" w:rsidRPr="00091F51" w:rsidTr="00091F51">
        <w:trPr>
          <w:trHeight w:val="300"/>
        </w:trPr>
        <w:tc>
          <w:tcPr>
            <w:tcW w:w="4018" w:type="dxa"/>
            <w:tcBorders>
              <w:top w:val="nil"/>
              <w:left w:val="single" w:sz="8" w:space="0" w:color="auto"/>
              <w:bottom w:val="nil"/>
              <w:right w:val="nil"/>
            </w:tcBorders>
            <w:shd w:val="clear" w:color="auto" w:fill="auto"/>
            <w:noWrap/>
            <w:vAlign w:val="bottom"/>
            <w:hideMark/>
          </w:tcPr>
          <w:p w:rsidR="00091F51" w:rsidRPr="00091F51" w:rsidRDefault="00091F51" w:rsidP="00091F51">
            <w:r w:rsidRPr="00091F51">
              <w:t xml:space="preserve">  Amortissements subventions</w:t>
            </w:r>
          </w:p>
        </w:tc>
        <w:tc>
          <w:tcPr>
            <w:tcW w:w="242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2362"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40 000,00</w:t>
            </w:r>
          </w:p>
        </w:tc>
      </w:tr>
      <w:tr w:rsidR="00091F51" w:rsidRPr="00091F51" w:rsidTr="00091F51">
        <w:trPr>
          <w:trHeight w:val="300"/>
        </w:trPr>
        <w:tc>
          <w:tcPr>
            <w:tcW w:w="4018" w:type="dxa"/>
            <w:tcBorders>
              <w:top w:val="nil"/>
              <w:left w:val="single" w:sz="8" w:space="0" w:color="auto"/>
              <w:bottom w:val="single" w:sz="8" w:space="0" w:color="auto"/>
              <w:right w:val="nil"/>
            </w:tcBorders>
            <w:shd w:val="clear" w:color="auto" w:fill="auto"/>
            <w:noWrap/>
            <w:vAlign w:val="bottom"/>
            <w:hideMark/>
          </w:tcPr>
          <w:p w:rsidR="00091F51" w:rsidRPr="00091F51" w:rsidRDefault="00091F51" w:rsidP="00091F51">
            <w:pPr>
              <w:jc w:val="right"/>
            </w:pPr>
            <w:r w:rsidRPr="00091F51">
              <w:t> </w:t>
            </w:r>
          </w:p>
        </w:tc>
        <w:tc>
          <w:tcPr>
            <w:tcW w:w="2420" w:type="dxa"/>
            <w:tcBorders>
              <w:top w:val="nil"/>
              <w:left w:val="single" w:sz="8" w:space="0" w:color="auto"/>
              <w:bottom w:val="single" w:sz="8" w:space="0" w:color="auto"/>
              <w:right w:val="single" w:sz="8" w:space="0" w:color="auto"/>
            </w:tcBorders>
            <w:shd w:val="clear" w:color="auto" w:fill="auto"/>
            <w:noWrap/>
            <w:vAlign w:val="bottom"/>
            <w:hideMark/>
          </w:tcPr>
          <w:p w:rsidR="00091F51" w:rsidRPr="00091F51" w:rsidRDefault="00091F51" w:rsidP="00091F51">
            <w:r w:rsidRPr="00091F51">
              <w:t> </w:t>
            </w:r>
          </w:p>
        </w:tc>
        <w:tc>
          <w:tcPr>
            <w:tcW w:w="2362" w:type="dxa"/>
            <w:tcBorders>
              <w:top w:val="nil"/>
              <w:left w:val="nil"/>
              <w:bottom w:val="single" w:sz="8" w:space="0" w:color="auto"/>
              <w:right w:val="single" w:sz="8" w:space="0" w:color="auto"/>
            </w:tcBorders>
            <w:shd w:val="clear" w:color="auto" w:fill="auto"/>
            <w:noWrap/>
            <w:vAlign w:val="bottom"/>
            <w:hideMark/>
          </w:tcPr>
          <w:p w:rsidR="00091F51" w:rsidRPr="00091F51" w:rsidRDefault="00091F51" w:rsidP="00091F51">
            <w:r w:rsidRPr="00091F51">
              <w:t> </w:t>
            </w:r>
          </w:p>
        </w:tc>
      </w:tr>
      <w:tr w:rsidR="00091F51" w:rsidRPr="00091F51" w:rsidTr="00091F51">
        <w:trPr>
          <w:trHeight w:val="285"/>
        </w:trPr>
        <w:tc>
          <w:tcPr>
            <w:tcW w:w="4018" w:type="dxa"/>
            <w:tcBorders>
              <w:top w:val="nil"/>
              <w:left w:val="nil"/>
              <w:bottom w:val="nil"/>
              <w:right w:val="nil"/>
            </w:tcBorders>
            <w:shd w:val="clear" w:color="auto" w:fill="auto"/>
            <w:noWrap/>
            <w:vAlign w:val="bottom"/>
            <w:hideMark/>
          </w:tcPr>
          <w:p w:rsidR="00091F51" w:rsidRPr="00091F51" w:rsidRDefault="00091F51" w:rsidP="00091F51"/>
        </w:tc>
        <w:tc>
          <w:tcPr>
            <w:tcW w:w="2420" w:type="dxa"/>
            <w:tcBorders>
              <w:top w:val="nil"/>
              <w:left w:val="nil"/>
              <w:bottom w:val="nil"/>
              <w:right w:val="nil"/>
            </w:tcBorders>
            <w:shd w:val="clear" w:color="auto" w:fill="auto"/>
            <w:noWrap/>
            <w:vAlign w:val="bottom"/>
            <w:hideMark/>
          </w:tcPr>
          <w:p w:rsidR="00091F51" w:rsidRPr="00091F51" w:rsidRDefault="00091F51" w:rsidP="00091F51"/>
        </w:tc>
        <w:tc>
          <w:tcPr>
            <w:tcW w:w="2362" w:type="dxa"/>
            <w:tcBorders>
              <w:top w:val="nil"/>
              <w:left w:val="nil"/>
              <w:bottom w:val="nil"/>
              <w:right w:val="nil"/>
            </w:tcBorders>
            <w:shd w:val="clear" w:color="auto" w:fill="auto"/>
            <w:noWrap/>
            <w:vAlign w:val="bottom"/>
            <w:hideMark/>
          </w:tcPr>
          <w:p w:rsidR="00091F51" w:rsidRPr="00091F51" w:rsidRDefault="00091F51" w:rsidP="00091F51"/>
        </w:tc>
      </w:tr>
      <w:tr w:rsidR="00091F51" w:rsidRPr="00091F51" w:rsidTr="00091F51">
        <w:trPr>
          <w:trHeight w:val="300"/>
        </w:trPr>
        <w:tc>
          <w:tcPr>
            <w:tcW w:w="4018" w:type="dxa"/>
            <w:tcBorders>
              <w:top w:val="nil"/>
              <w:left w:val="nil"/>
              <w:bottom w:val="nil"/>
              <w:right w:val="nil"/>
            </w:tcBorders>
            <w:shd w:val="clear" w:color="auto" w:fill="auto"/>
            <w:noWrap/>
            <w:vAlign w:val="bottom"/>
            <w:hideMark/>
          </w:tcPr>
          <w:p w:rsidR="00091F51" w:rsidRPr="00091F51" w:rsidRDefault="00091F51" w:rsidP="00091F51"/>
        </w:tc>
        <w:tc>
          <w:tcPr>
            <w:tcW w:w="2420" w:type="dxa"/>
            <w:tcBorders>
              <w:top w:val="nil"/>
              <w:left w:val="nil"/>
              <w:bottom w:val="nil"/>
              <w:right w:val="nil"/>
            </w:tcBorders>
            <w:shd w:val="clear" w:color="auto" w:fill="auto"/>
            <w:noWrap/>
            <w:vAlign w:val="bottom"/>
            <w:hideMark/>
          </w:tcPr>
          <w:p w:rsidR="00091F51" w:rsidRPr="00091F51" w:rsidRDefault="00091F51" w:rsidP="00091F51"/>
        </w:tc>
        <w:tc>
          <w:tcPr>
            <w:tcW w:w="2362" w:type="dxa"/>
            <w:tcBorders>
              <w:top w:val="nil"/>
              <w:left w:val="nil"/>
              <w:bottom w:val="nil"/>
              <w:right w:val="nil"/>
            </w:tcBorders>
            <w:shd w:val="clear" w:color="auto" w:fill="auto"/>
            <w:noWrap/>
            <w:vAlign w:val="bottom"/>
            <w:hideMark/>
          </w:tcPr>
          <w:p w:rsidR="00091F51" w:rsidRPr="00091F51" w:rsidRDefault="00091F51" w:rsidP="00091F51"/>
        </w:tc>
      </w:tr>
    </w:tbl>
    <w:p w:rsidR="00184A98" w:rsidRPr="00184A98" w:rsidRDefault="00184A98" w:rsidP="00184A98">
      <w:pPr>
        <w:jc w:val="center"/>
        <w:rPr>
          <w:bCs/>
          <w:sz w:val="16"/>
          <w:szCs w:val="16"/>
        </w:rPr>
      </w:pPr>
      <w:r w:rsidRPr="00184A98">
        <w:rPr>
          <w:bCs/>
          <w:sz w:val="16"/>
          <w:szCs w:val="16"/>
        </w:rPr>
        <w:t>Conseil Municipal du 9 février 2022</w:t>
      </w:r>
    </w:p>
    <w:p w:rsidR="00091F51" w:rsidRPr="00091F51" w:rsidRDefault="00091F51" w:rsidP="00091F51">
      <w:pPr>
        <w:spacing w:after="160" w:line="259" w:lineRule="auto"/>
        <w:rPr>
          <w:rFonts w:eastAsiaTheme="minorHAnsi"/>
          <w:lang w:eastAsia="en-US"/>
        </w:rPr>
      </w:pPr>
    </w:p>
    <w:tbl>
      <w:tblPr>
        <w:tblW w:w="9913" w:type="dxa"/>
        <w:tblCellMar>
          <w:left w:w="70" w:type="dxa"/>
          <w:right w:w="70" w:type="dxa"/>
        </w:tblCellMar>
        <w:tblLook w:val="04A0" w:firstRow="1" w:lastRow="0" w:firstColumn="1" w:lastColumn="0" w:noHBand="0" w:noVBand="1"/>
      </w:tblPr>
      <w:tblGrid>
        <w:gridCol w:w="4457"/>
        <w:gridCol w:w="1414"/>
        <w:gridCol w:w="2180"/>
        <w:gridCol w:w="1862"/>
      </w:tblGrid>
      <w:tr w:rsidR="00091F51" w:rsidRPr="00091F51" w:rsidTr="00653418">
        <w:trPr>
          <w:trHeight w:val="349"/>
        </w:trPr>
        <w:tc>
          <w:tcPr>
            <w:tcW w:w="4457" w:type="dxa"/>
            <w:tcBorders>
              <w:top w:val="single" w:sz="8" w:space="0" w:color="auto"/>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c>
          <w:tcPr>
            <w:tcW w:w="1414" w:type="dxa"/>
            <w:tcBorders>
              <w:top w:val="single" w:sz="8" w:space="0" w:color="auto"/>
              <w:left w:val="nil"/>
              <w:bottom w:val="nil"/>
              <w:right w:val="nil"/>
            </w:tcBorders>
            <w:shd w:val="clear" w:color="auto" w:fill="auto"/>
            <w:noWrap/>
            <w:vAlign w:val="bottom"/>
            <w:hideMark/>
          </w:tcPr>
          <w:p w:rsidR="00091F51" w:rsidRPr="00091F51" w:rsidRDefault="00091F51" w:rsidP="00091F51">
            <w:pPr>
              <w:jc w:val="center"/>
              <w:rPr>
                <w:b/>
                <w:bCs/>
              </w:rPr>
            </w:pPr>
            <w:r w:rsidRPr="00091F51">
              <w:rPr>
                <w:b/>
                <w:bCs/>
              </w:rPr>
              <w:t>Chapitres</w:t>
            </w:r>
          </w:p>
        </w:tc>
        <w:tc>
          <w:tcPr>
            <w:tcW w:w="2180" w:type="dxa"/>
            <w:tcBorders>
              <w:top w:val="single" w:sz="8" w:space="0" w:color="auto"/>
              <w:left w:val="single" w:sz="8" w:space="0" w:color="auto"/>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Pour mémoire</w:t>
            </w:r>
          </w:p>
        </w:tc>
        <w:tc>
          <w:tcPr>
            <w:tcW w:w="1862" w:type="dxa"/>
            <w:tcBorders>
              <w:top w:val="single" w:sz="8" w:space="0" w:color="auto"/>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Propositions</w:t>
            </w:r>
          </w:p>
        </w:tc>
      </w:tr>
      <w:tr w:rsidR="00091F51" w:rsidRPr="00091F51" w:rsidTr="00653418">
        <w:trPr>
          <w:trHeight w:val="349"/>
        </w:trPr>
        <w:tc>
          <w:tcPr>
            <w:tcW w:w="4457"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xml:space="preserve"> Dépenses de fonctionnement</w:t>
            </w:r>
          </w:p>
        </w:tc>
        <w:tc>
          <w:tcPr>
            <w:tcW w:w="1414" w:type="dxa"/>
            <w:tcBorders>
              <w:top w:val="nil"/>
              <w:left w:val="nil"/>
              <w:bottom w:val="nil"/>
              <w:right w:val="nil"/>
            </w:tcBorders>
            <w:shd w:val="clear" w:color="auto" w:fill="auto"/>
            <w:noWrap/>
            <w:vAlign w:val="bottom"/>
            <w:hideMark/>
          </w:tcPr>
          <w:p w:rsidR="00091F51" w:rsidRPr="00091F51" w:rsidRDefault="00091F51" w:rsidP="00091F51">
            <w:pPr>
              <w:jc w:val="center"/>
            </w:pPr>
            <w:r w:rsidRPr="00091F51">
              <w:t>articles</w:t>
            </w:r>
          </w:p>
        </w:tc>
        <w:tc>
          <w:tcPr>
            <w:tcW w:w="218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BP 2021</w:t>
            </w:r>
          </w:p>
        </w:tc>
        <w:tc>
          <w:tcPr>
            <w:tcW w:w="1862"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BP 2022</w:t>
            </w:r>
          </w:p>
        </w:tc>
      </w:tr>
      <w:tr w:rsidR="00091F51" w:rsidRPr="00091F51" w:rsidTr="00653418">
        <w:trPr>
          <w:trHeight w:val="349"/>
        </w:trPr>
        <w:tc>
          <w:tcPr>
            <w:tcW w:w="4457" w:type="dxa"/>
            <w:tcBorders>
              <w:top w:val="nil"/>
              <w:left w:val="single" w:sz="8" w:space="0" w:color="auto"/>
              <w:bottom w:val="single" w:sz="8" w:space="0" w:color="auto"/>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c>
          <w:tcPr>
            <w:tcW w:w="1414" w:type="dxa"/>
            <w:tcBorders>
              <w:top w:val="nil"/>
              <w:left w:val="nil"/>
              <w:bottom w:val="single" w:sz="8" w:space="0" w:color="auto"/>
              <w:right w:val="nil"/>
            </w:tcBorders>
            <w:shd w:val="clear" w:color="auto" w:fill="auto"/>
            <w:noWrap/>
            <w:vAlign w:val="bottom"/>
            <w:hideMark/>
          </w:tcPr>
          <w:p w:rsidR="00091F51" w:rsidRPr="00091F51" w:rsidRDefault="00091F51" w:rsidP="00091F51">
            <w:pPr>
              <w:jc w:val="center"/>
              <w:rPr>
                <w:b/>
                <w:bCs/>
              </w:rPr>
            </w:pPr>
            <w:r w:rsidRPr="00091F51">
              <w:rPr>
                <w:b/>
                <w:bCs/>
              </w:rPr>
              <w:t> </w:t>
            </w:r>
          </w:p>
        </w:tc>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 </w:t>
            </w:r>
          </w:p>
        </w:tc>
        <w:tc>
          <w:tcPr>
            <w:tcW w:w="1862" w:type="dxa"/>
            <w:tcBorders>
              <w:top w:val="nil"/>
              <w:left w:val="nil"/>
              <w:bottom w:val="single" w:sz="8" w:space="0" w:color="auto"/>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 </w:t>
            </w:r>
          </w:p>
        </w:tc>
      </w:tr>
      <w:tr w:rsidR="00091F51" w:rsidRPr="00091F51" w:rsidTr="00653418">
        <w:trPr>
          <w:trHeight w:val="319"/>
        </w:trPr>
        <w:tc>
          <w:tcPr>
            <w:tcW w:w="4457"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1414"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 </w:t>
            </w:r>
          </w:p>
        </w:tc>
        <w:tc>
          <w:tcPr>
            <w:tcW w:w="1862"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 </w:t>
            </w:r>
          </w:p>
        </w:tc>
      </w:tr>
      <w:tr w:rsidR="00091F51" w:rsidRPr="00091F51" w:rsidTr="00653418">
        <w:trPr>
          <w:trHeight w:val="319"/>
        </w:trPr>
        <w:tc>
          <w:tcPr>
            <w:tcW w:w="4457"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xml:space="preserve"> Charges à caractère général</w:t>
            </w:r>
          </w:p>
        </w:tc>
        <w:tc>
          <w:tcPr>
            <w:tcW w:w="1414"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011</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3 650 000  </w:t>
            </w:r>
          </w:p>
        </w:tc>
        <w:tc>
          <w:tcPr>
            <w:tcW w:w="1862"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3 760 000  </w:t>
            </w:r>
          </w:p>
        </w:tc>
      </w:tr>
      <w:tr w:rsidR="00091F51" w:rsidRPr="00091F51" w:rsidTr="00653418">
        <w:trPr>
          <w:trHeight w:val="319"/>
        </w:trPr>
        <w:tc>
          <w:tcPr>
            <w:tcW w:w="4457"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Achats</w:t>
            </w:r>
          </w:p>
        </w:tc>
        <w:tc>
          <w:tcPr>
            <w:tcW w:w="1414"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60</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1 924 000  </w:t>
            </w:r>
          </w:p>
        </w:tc>
        <w:tc>
          <w:tcPr>
            <w:tcW w:w="1862"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1 944 000  </w:t>
            </w:r>
          </w:p>
        </w:tc>
      </w:tr>
      <w:tr w:rsidR="00091F51" w:rsidRPr="00091F51" w:rsidTr="00653418">
        <w:trPr>
          <w:trHeight w:val="319"/>
        </w:trPr>
        <w:tc>
          <w:tcPr>
            <w:tcW w:w="4457"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Services extérieurs</w:t>
            </w:r>
          </w:p>
        </w:tc>
        <w:tc>
          <w:tcPr>
            <w:tcW w:w="1414"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61+62-621</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1 690 000  </w:t>
            </w:r>
          </w:p>
        </w:tc>
        <w:tc>
          <w:tcPr>
            <w:tcW w:w="1862"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1 783 000  </w:t>
            </w:r>
          </w:p>
        </w:tc>
      </w:tr>
      <w:tr w:rsidR="00091F51" w:rsidRPr="00091F51" w:rsidTr="00653418">
        <w:trPr>
          <w:trHeight w:val="319"/>
        </w:trPr>
        <w:tc>
          <w:tcPr>
            <w:tcW w:w="4457"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w:t>
            </w:r>
            <w:proofErr w:type="spellStart"/>
            <w:r w:rsidRPr="00091F51">
              <w:t>Impôts,taxes</w:t>
            </w:r>
            <w:proofErr w:type="spellEnd"/>
            <w:r w:rsidRPr="00091F51">
              <w:t xml:space="preserve"> &amp; </w:t>
            </w:r>
            <w:proofErr w:type="spellStart"/>
            <w:r w:rsidRPr="00091F51">
              <w:t>versemts</w:t>
            </w:r>
            <w:proofErr w:type="spellEnd"/>
            <w:r w:rsidRPr="00091F51">
              <w:t xml:space="preserve"> </w:t>
            </w:r>
            <w:proofErr w:type="spellStart"/>
            <w:r w:rsidRPr="00091F51">
              <w:t>assimil</w:t>
            </w:r>
            <w:proofErr w:type="spellEnd"/>
            <w:r w:rsidRPr="00091F51">
              <w:t>.</w:t>
            </w:r>
          </w:p>
        </w:tc>
        <w:tc>
          <w:tcPr>
            <w:tcW w:w="1414"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635+637</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36 000  </w:t>
            </w:r>
          </w:p>
        </w:tc>
        <w:tc>
          <w:tcPr>
            <w:tcW w:w="1862"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33 000  </w:t>
            </w:r>
          </w:p>
        </w:tc>
      </w:tr>
      <w:tr w:rsidR="00091F51" w:rsidRPr="00091F51" w:rsidTr="00653418">
        <w:trPr>
          <w:trHeight w:val="319"/>
        </w:trPr>
        <w:tc>
          <w:tcPr>
            <w:tcW w:w="4457"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c>
          <w:tcPr>
            <w:tcW w:w="1414"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w:t>
            </w:r>
          </w:p>
        </w:tc>
        <w:tc>
          <w:tcPr>
            <w:tcW w:w="1862"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w:t>
            </w:r>
          </w:p>
        </w:tc>
      </w:tr>
      <w:tr w:rsidR="00091F51" w:rsidRPr="00091F51" w:rsidTr="00653418">
        <w:trPr>
          <w:trHeight w:val="319"/>
        </w:trPr>
        <w:tc>
          <w:tcPr>
            <w:tcW w:w="4457"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xml:space="preserve"> Charges de personnel &amp; charges </w:t>
            </w:r>
            <w:proofErr w:type="spellStart"/>
            <w:r w:rsidRPr="00091F51">
              <w:rPr>
                <w:b/>
                <w:bCs/>
              </w:rPr>
              <w:t>assim</w:t>
            </w:r>
            <w:proofErr w:type="spellEnd"/>
            <w:r w:rsidRPr="00091F51">
              <w:rPr>
                <w:b/>
                <w:bCs/>
              </w:rPr>
              <w:t>.</w:t>
            </w:r>
          </w:p>
        </w:tc>
        <w:tc>
          <w:tcPr>
            <w:tcW w:w="1414"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012</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8 740 000  </w:t>
            </w:r>
          </w:p>
        </w:tc>
        <w:tc>
          <w:tcPr>
            <w:tcW w:w="1862"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9 200 000  </w:t>
            </w:r>
          </w:p>
        </w:tc>
      </w:tr>
      <w:tr w:rsidR="00091F51" w:rsidRPr="00091F51" w:rsidTr="00653418">
        <w:trPr>
          <w:trHeight w:val="319"/>
        </w:trPr>
        <w:tc>
          <w:tcPr>
            <w:tcW w:w="4457"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Personnel extérieur au service</w:t>
            </w:r>
          </w:p>
        </w:tc>
        <w:tc>
          <w:tcPr>
            <w:tcW w:w="1414"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621</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35 000  </w:t>
            </w:r>
          </w:p>
        </w:tc>
        <w:tc>
          <w:tcPr>
            <w:tcW w:w="1862"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86 000  </w:t>
            </w:r>
          </w:p>
        </w:tc>
      </w:tr>
      <w:tr w:rsidR="00091F51" w:rsidRPr="00091F51" w:rsidTr="00653418">
        <w:trPr>
          <w:trHeight w:val="319"/>
        </w:trPr>
        <w:tc>
          <w:tcPr>
            <w:tcW w:w="4457"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Personnel titulaire et non titulaire</w:t>
            </w:r>
          </w:p>
        </w:tc>
        <w:tc>
          <w:tcPr>
            <w:tcW w:w="1414"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6411&amp;3</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5 873 000  </w:t>
            </w:r>
          </w:p>
        </w:tc>
        <w:tc>
          <w:tcPr>
            <w:tcW w:w="1862"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6 206 000  </w:t>
            </w:r>
          </w:p>
        </w:tc>
      </w:tr>
      <w:tr w:rsidR="00091F51" w:rsidRPr="00091F51" w:rsidTr="00653418">
        <w:trPr>
          <w:trHeight w:val="319"/>
        </w:trPr>
        <w:tc>
          <w:tcPr>
            <w:tcW w:w="4457"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Emplois d' insertion et apprentis</w:t>
            </w:r>
          </w:p>
        </w:tc>
        <w:tc>
          <w:tcPr>
            <w:tcW w:w="1414"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6416&amp;7</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145 500  </w:t>
            </w:r>
          </w:p>
        </w:tc>
        <w:tc>
          <w:tcPr>
            <w:tcW w:w="1862"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124 000  </w:t>
            </w:r>
          </w:p>
        </w:tc>
      </w:tr>
      <w:tr w:rsidR="00091F51" w:rsidRPr="00091F51" w:rsidTr="00653418">
        <w:trPr>
          <w:trHeight w:val="319"/>
        </w:trPr>
        <w:tc>
          <w:tcPr>
            <w:tcW w:w="4457"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Charges sociales et autres charges</w:t>
            </w:r>
          </w:p>
        </w:tc>
        <w:tc>
          <w:tcPr>
            <w:tcW w:w="1414"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633,645/7&amp;8</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2 686 500  </w:t>
            </w:r>
          </w:p>
        </w:tc>
        <w:tc>
          <w:tcPr>
            <w:tcW w:w="1862"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2 784 000  </w:t>
            </w:r>
          </w:p>
        </w:tc>
      </w:tr>
      <w:tr w:rsidR="00091F51" w:rsidRPr="00091F51" w:rsidTr="00653418">
        <w:trPr>
          <w:trHeight w:val="319"/>
        </w:trPr>
        <w:tc>
          <w:tcPr>
            <w:tcW w:w="4457"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w:t>
            </w:r>
          </w:p>
        </w:tc>
        <w:tc>
          <w:tcPr>
            <w:tcW w:w="1414"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w:t>
            </w:r>
          </w:p>
        </w:tc>
        <w:tc>
          <w:tcPr>
            <w:tcW w:w="1862"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w:t>
            </w:r>
          </w:p>
        </w:tc>
      </w:tr>
      <w:tr w:rsidR="00091F51" w:rsidRPr="00091F51" w:rsidTr="00653418">
        <w:trPr>
          <w:trHeight w:val="319"/>
        </w:trPr>
        <w:tc>
          <w:tcPr>
            <w:tcW w:w="4457"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xml:space="preserve"> Autres charges de gestion courante</w:t>
            </w:r>
          </w:p>
        </w:tc>
        <w:tc>
          <w:tcPr>
            <w:tcW w:w="1414"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65</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2 004 000  </w:t>
            </w:r>
          </w:p>
        </w:tc>
        <w:tc>
          <w:tcPr>
            <w:tcW w:w="1862"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2 048 000  </w:t>
            </w:r>
          </w:p>
        </w:tc>
      </w:tr>
      <w:tr w:rsidR="00091F51" w:rsidRPr="00091F51" w:rsidTr="00653418">
        <w:trPr>
          <w:trHeight w:val="319"/>
        </w:trPr>
        <w:tc>
          <w:tcPr>
            <w:tcW w:w="4457"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w:t>
            </w:r>
            <w:proofErr w:type="spellStart"/>
            <w:r w:rsidRPr="00091F51">
              <w:t>Indemn</w:t>
            </w:r>
            <w:proofErr w:type="spellEnd"/>
            <w:r w:rsidRPr="00091F51">
              <w:t>.,frais miss.&amp; formation des élus</w:t>
            </w:r>
          </w:p>
        </w:tc>
        <w:tc>
          <w:tcPr>
            <w:tcW w:w="1414"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653</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179 200  </w:t>
            </w:r>
          </w:p>
        </w:tc>
        <w:tc>
          <w:tcPr>
            <w:tcW w:w="1862"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175 300  </w:t>
            </w:r>
          </w:p>
        </w:tc>
      </w:tr>
      <w:tr w:rsidR="00091F51" w:rsidRPr="00091F51" w:rsidTr="00653418">
        <w:trPr>
          <w:trHeight w:val="319"/>
        </w:trPr>
        <w:tc>
          <w:tcPr>
            <w:tcW w:w="4457"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Déficit des budgets annexes administratifs</w:t>
            </w:r>
          </w:p>
        </w:tc>
        <w:tc>
          <w:tcPr>
            <w:tcW w:w="1414"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6521</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105 000  </w:t>
            </w:r>
          </w:p>
        </w:tc>
        <w:tc>
          <w:tcPr>
            <w:tcW w:w="1862"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105 000  </w:t>
            </w:r>
          </w:p>
        </w:tc>
      </w:tr>
      <w:tr w:rsidR="00091F51" w:rsidRPr="00091F51" w:rsidTr="00653418">
        <w:trPr>
          <w:trHeight w:val="319"/>
        </w:trPr>
        <w:tc>
          <w:tcPr>
            <w:tcW w:w="4457"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Créances éteintes ou admises en non-valeur</w:t>
            </w:r>
          </w:p>
        </w:tc>
        <w:tc>
          <w:tcPr>
            <w:tcW w:w="1414"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6541&amp;2</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13 200  </w:t>
            </w:r>
          </w:p>
        </w:tc>
        <w:tc>
          <w:tcPr>
            <w:tcW w:w="1862"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13 200  </w:t>
            </w:r>
          </w:p>
        </w:tc>
      </w:tr>
      <w:tr w:rsidR="00091F51" w:rsidRPr="00091F51" w:rsidTr="00653418">
        <w:trPr>
          <w:trHeight w:val="319"/>
        </w:trPr>
        <w:tc>
          <w:tcPr>
            <w:tcW w:w="4457"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Contingents et participations obligatoires</w:t>
            </w:r>
          </w:p>
        </w:tc>
        <w:tc>
          <w:tcPr>
            <w:tcW w:w="1414"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655</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460 200  </w:t>
            </w:r>
          </w:p>
        </w:tc>
        <w:tc>
          <w:tcPr>
            <w:tcW w:w="1862"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481 000  </w:t>
            </w:r>
          </w:p>
        </w:tc>
      </w:tr>
      <w:tr w:rsidR="00091F51" w:rsidRPr="00091F51" w:rsidTr="00653418">
        <w:trPr>
          <w:trHeight w:val="319"/>
        </w:trPr>
        <w:tc>
          <w:tcPr>
            <w:tcW w:w="4457"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Subvention de </w:t>
            </w:r>
            <w:proofErr w:type="spellStart"/>
            <w:r w:rsidRPr="00091F51">
              <w:t>fonctionmt</w:t>
            </w:r>
            <w:proofErr w:type="spellEnd"/>
            <w:r w:rsidRPr="00091F51">
              <w:t xml:space="preserve"> </w:t>
            </w:r>
            <w:proofErr w:type="spellStart"/>
            <w:r w:rsidRPr="00091F51">
              <w:t>ccas</w:t>
            </w:r>
            <w:proofErr w:type="spellEnd"/>
          </w:p>
        </w:tc>
        <w:tc>
          <w:tcPr>
            <w:tcW w:w="1414"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65736</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1 050 000  </w:t>
            </w:r>
          </w:p>
        </w:tc>
        <w:tc>
          <w:tcPr>
            <w:tcW w:w="1862"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1 080 000  </w:t>
            </w:r>
          </w:p>
        </w:tc>
      </w:tr>
      <w:tr w:rsidR="00091F51" w:rsidRPr="00091F51" w:rsidTr="00653418">
        <w:trPr>
          <w:trHeight w:val="319"/>
        </w:trPr>
        <w:tc>
          <w:tcPr>
            <w:tcW w:w="4457"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Subvention de </w:t>
            </w:r>
            <w:proofErr w:type="spellStart"/>
            <w:r w:rsidRPr="00091F51">
              <w:t>fonctionmt</w:t>
            </w:r>
            <w:proofErr w:type="spellEnd"/>
            <w:r w:rsidRPr="00091F51">
              <w:t xml:space="preserve"> associations</w:t>
            </w:r>
          </w:p>
        </w:tc>
        <w:tc>
          <w:tcPr>
            <w:tcW w:w="1414"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65748</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196 400  </w:t>
            </w:r>
          </w:p>
        </w:tc>
        <w:tc>
          <w:tcPr>
            <w:tcW w:w="1862"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187 500  </w:t>
            </w:r>
          </w:p>
        </w:tc>
      </w:tr>
      <w:tr w:rsidR="00091F51" w:rsidRPr="00091F51" w:rsidTr="00653418">
        <w:trPr>
          <w:trHeight w:val="319"/>
        </w:trPr>
        <w:tc>
          <w:tcPr>
            <w:tcW w:w="4457"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Droits d'utilisation - Informatique en nuage</w:t>
            </w:r>
          </w:p>
        </w:tc>
        <w:tc>
          <w:tcPr>
            <w:tcW w:w="1414"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6512</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w:t>
            </w:r>
          </w:p>
        </w:tc>
        <w:tc>
          <w:tcPr>
            <w:tcW w:w="1862"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6 000  </w:t>
            </w:r>
          </w:p>
        </w:tc>
      </w:tr>
      <w:tr w:rsidR="00091F51" w:rsidRPr="00091F51" w:rsidTr="00653418">
        <w:trPr>
          <w:trHeight w:val="319"/>
        </w:trPr>
        <w:tc>
          <w:tcPr>
            <w:tcW w:w="4457"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w:t>
            </w:r>
          </w:p>
        </w:tc>
        <w:tc>
          <w:tcPr>
            <w:tcW w:w="1414"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w:t>
            </w:r>
          </w:p>
        </w:tc>
        <w:tc>
          <w:tcPr>
            <w:tcW w:w="1862"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w:t>
            </w:r>
          </w:p>
        </w:tc>
      </w:tr>
      <w:tr w:rsidR="00091F51" w:rsidRPr="00091F51" w:rsidTr="00653418">
        <w:trPr>
          <w:trHeight w:val="319"/>
        </w:trPr>
        <w:tc>
          <w:tcPr>
            <w:tcW w:w="4457"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Charges financières</w:t>
            </w:r>
          </w:p>
        </w:tc>
        <w:tc>
          <w:tcPr>
            <w:tcW w:w="1414"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66</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173 000  </w:t>
            </w:r>
          </w:p>
        </w:tc>
        <w:tc>
          <w:tcPr>
            <w:tcW w:w="1862"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150 000  </w:t>
            </w:r>
          </w:p>
        </w:tc>
      </w:tr>
      <w:tr w:rsidR="00091F51" w:rsidRPr="00091F51" w:rsidTr="00653418">
        <w:trPr>
          <w:trHeight w:val="319"/>
        </w:trPr>
        <w:tc>
          <w:tcPr>
            <w:tcW w:w="4457"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Charges exceptionnelles</w:t>
            </w:r>
          </w:p>
        </w:tc>
        <w:tc>
          <w:tcPr>
            <w:tcW w:w="1414"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67</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38 000  </w:t>
            </w:r>
          </w:p>
        </w:tc>
        <w:tc>
          <w:tcPr>
            <w:tcW w:w="1862"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38 000  </w:t>
            </w:r>
          </w:p>
        </w:tc>
      </w:tr>
      <w:tr w:rsidR="00091F51" w:rsidRPr="00091F51" w:rsidTr="00653418">
        <w:trPr>
          <w:trHeight w:val="319"/>
        </w:trPr>
        <w:tc>
          <w:tcPr>
            <w:tcW w:w="4457"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xml:space="preserve">Provisions risques et charges </w:t>
            </w:r>
            <w:proofErr w:type="spellStart"/>
            <w:r w:rsidRPr="00091F51">
              <w:rPr>
                <w:b/>
                <w:bCs/>
              </w:rPr>
              <w:t>exceptio</w:t>
            </w:r>
            <w:proofErr w:type="spellEnd"/>
            <w:r w:rsidRPr="00091F51">
              <w:rPr>
                <w:b/>
                <w:bCs/>
              </w:rPr>
              <w:t>.</w:t>
            </w:r>
          </w:p>
        </w:tc>
        <w:tc>
          <w:tcPr>
            <w:tcW w:w="1414"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68</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20 000  </w:t>
            </w:r>
          </w:p>
        </w:tc>
        <w:tc>
          <w:tcPr>
            <w:tcW w:w="1862"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20 000  </w:t>
            </w:r>
          </w:p>
        </w:tc>
      </w:tr>
      <w:tr w:rsidR="00091F51" w:rsidRPr="00091F51" w:rsidTr="00653418">
        <w:trPr>
          <w:trHeight w:val="319"/>
        </w:trPr>
        <w:tc>
          <w:tcPr>
            <w:tcW w:w="4457"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w:t>
            </w:r>
          </w:p>
        </w:tc>
        <w:tc>
          <w:tcPr>
            <w:tcW w:w="1414"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w:t>
            </w:r>
          </w:p>
        </w:tc>
        <w:tc>
          <w:tcPr>
            <w:tcW w:w="1862"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w:t>
            </w:r>
          </w:p>
        </w:tc>
      </w:tr>
      <w:tr w:rsidR="00091F51" w:rsidRPr="00091F51" w:rsidTr="00653418">
        <w:trPr>
          <w:trHeight w:val="319"/>
        </w:trPr>
        <w:tc>
          <w:tcPr>
            <w:tcW w:w="4457"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xml:space="preserve"> Sous total dépenses réelles</w:t>
            </w:r>
          </w:p>
        </w:tc>
        <w:tc>
          <w:tcPr>
            <w:tcW w:w="1414"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Ss total</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14 625 000  </w:t>
            </w:r>
          </w:p>
        </w:tc>
        <w:tc>
          <w:tcPr>
            <w:tcW w:w="1862"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15 216 000  </w:t>
            </w:r>
          </w:p>
        </w:tc>
      </w:tr>
      <w:tr w:rsidR="00091F51" w:rsidRPr="00091F51" w:rsidTr="00653418">
        <w:trPr>
          <w:trHeight w:val="319"/>
        </w:trPr>
        <w:tc>
          <w:tcPr>
            <w:tcW w:w="4457"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c>
          <w:tcPr>
            <w:tcW w:w="1414"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c>
          <w:tcPr>
            <w:tcW w:w="1862" w:type="dxa"/>
            <w:tcBorders>
              <w:top w:val="nil"/>
              <w:left w:val="nil"/>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r>
      <w:tr w:rsidR="00091F51" w:rsidRPr="00091F51" w:rsidTr="00653418">
        <w:trPr>
          <w:trHeight w:val="319"/>
        </w:trPr>
        <w:tc>
          <w:tcPr>
            <w:tcW w:w="4457"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Dotations aux amortissements</w:t>
            </w:r>
          </w:p>
        </w:tc>
        <w:tc>
          <w:tcPr>
            <w:tcW w:w="1414"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042</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477 000  </w:t>
            </w:r>
          </w:p>
        </w:tc>
        <w:tc>
          <w:tcPr>
            <w:tcW w:w="1862"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484 000  </w:t>
            </w:r>
          </w:p>
        </w:tc>
      </w:tr>
      <w:tr w:rsidR="00091F51" w:rsidRPr="00091F51" w:rsidTr="00653418">
        <w:trPr>
          <w:trHeight w:val="319"/>
        </w:trPr>
        <w:tc>
          <w:tcPr>
            <w:tcW w:w="4457"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Virement à la section d' investissement</w:t>
            </w:r>
          </w:p>
        </w:tc>
        <w:tc>
          <w:tcPr>
            <w:tcW w:w="1414"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023</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1 068 000  </w:t>
            </w:r>
          </w:p>
        </w:tc>
        <w:tc>
          <w:tcPr>
            <w:tcW w:w="1862"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840 000  </w:t>
            </w:r>
          </w:p>
        </w:tc>
      </w:tr>
      <w:tr w:rsidR="00091F51" w:rsidRPr="00091F51" w:rsidTr="00653418">
        <w:trPr>
          <w:trHeight w:val="319"/>
        </w:trPr>
        <w:tc>
          <w:tcPr>
            <w:tcW w:w="4457"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w:t>
            </w:r>
          </w:p>
        </w:tc>
        <w:tc>
          <w:tcPr>
            <w:tcW w:w="1414"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w:t>
            </w:r>
          </w:p>
        </w:tc>
        <w:tc>
          <w:tcPr>
            <w:tcW w:w="1862"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w:t>
            </w:r>
          </w:p>
        </w:tc>
      </w:tr>
      <w:tr w:rsidR="00091F51" w:rsidRPr="00091F51" w:rsidTr="00653418">
        <w:trPr>
          <w:trHeight w:val="319"/>
        </w:trPr>
        <w:tc>
          <w:tcPr>
            <w:tcW w:w="4457"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xml:space="preserve"> Sous total dépenses d'ordre</w:t>
            </w:r>
          </w:p>
        </w:tc>
        <w:tc>
          <w:tcPr>
            <w:tcW w:w="1414"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Ss total</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1 545 000  </w:t>
            </w:r>
          </w:p>
        </w:tc>
        <w:tc>
          <w:tcPr>
            <w:tcW w:w="1862"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1 324 000  </w:t>
            </w:r>
          </w:p>
        </w:tc>
      </w:tr>
      <w:tr w:rsidR="00091F51" w:rsidRPr="00091F51" w:rsidTr="00653418">
        <w:trPr>
          <w:trHeight w:val="319"/>
        </w:trPr>
        <w:tc>
          <w:tcPr>
            <w:tcW w:w="4457"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w:t>
            </w:r>
          </w:p>
        </w:tc>
        <w:tc>
          <w:tcPr>
            <w:tcW w:w="1414"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w:t>
            </w:r>
          </w:p>
        </w:tc>
        <w:tc>
          <w:tcPr>
            <w:tcW w:w="1862"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w:t>
            </w:r>
          </w:p>
        </w:tc>
      </w:tr>
      <w:tr w:rsidR="00091F51" w:rsidRPr="00091F51" w:rsidTr="00653418">
        <w:trPr>
          <w:trHeight w:val="319"/>
        </w:trPr>
        <w:tc>
          <w:tcPr>
            <w:tcW w:w="4457"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xml:space="preserve"> Total</w:t>
            </w:r>
          </w:p>
        </w:tc>
        <w:tc>
          <w:tcPr>
            <w:tcW w:w="1414"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Total</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16 170 000  </w:t>
            </w:r>
          </w:p>
        </w:tc>
        <w:tc>
          <w:tcPr>
            <w:tcW w:w="1862"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16 540 000  </w:t>
            </w:r>
          </w:p>
        </w:tc>
      </w:tr>
      <w:tr w:rsidR="00091F51" w:rsidRPr="00091F51" w:rsidTr="00653418">
        <w:trPr>
          <w:trHeight w:val="315"/>
        </w:trPr>
        <w:tc>
          <w:tcPr>
            <w:tcW w:w="4457" w:type="dxa"/>
            <w:tcBorders>
              <w:top w:val="nil"/>
              <w:left w:val="single" w:sz="8" w:space="0" w:color="auto"/>
              <w:bottom w:val="single" w:sz="8" w:space="0" w:color="auto"/>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c>
          <w:tcPr>
            <w:tcW w:w="1414" w:type="dxa"/>
            <w:tcBorders>
              <w:top w:val="nil"/>
              <w:left w:val="nil"/>
              <w:bottom w:val="single" w:sz="8" w:space="0" w:color="auto"/>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 </w:t>
            </w:r>
          </w:p>
        </w:tc>
        <w:tc>
          <w:tcPr>
            <w:tcW w:w="2180" w:type="dxa"/>
            <w:tcBorders>
              <w:top w:val="nil"/>
              <w:left w:val="nil"/>
              <w:bottom w:val="single" w:sz="8" w:space="0" w:color="auto"/>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c>
          <w:tcPr>
            <w:tcW w:w="1862" w:type="dxa"/>
            <w:tcBorders>
              <w:top w:val="nil"/>
              <w:left w:val="nil"/>
              <w:bottom w:val="single" w:sz="8" w:space="0" w:color="auto"/>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r>
      <w:tr w:rsidR="00091F51" w:rsidRPr="00091F51" w:rsidTr="00653418">
        <w:trPr>
          <w:trHeight w:val="315"/>
        </w:trPr>
        <w:tc>
          <w:tcPr>
            <w:tcW w:w="4457" w:type="dxa"/>
            <w:tcBorders>
              <w:top w:val="nil"/>
              <w:left w:val="nil"/>
              <w:bottom w:val="nil"/>
              <w:right w:val="nil"/>
            </w:tcBorders>
            <w:shd w:val="clear" w:color="auto" w:fill="auto"/>
            <w:noWrap/>
            <w:vAlign w:val="bottom"/>
            <w:hideMark/>
          </w:tcPr>
          <w:p w:rsidR="00091F51" w:rsidRPr="00091F51" w:rsidRDefault="00091F51" w:rsidP="00091F51">
            <w:pPr>
              <w:rPr>
                <w:b/>
                <w:bCs/>
              </w:rPr>
            </w:pPr>
          </w:p>
        </w:tc>
        <w:tc>
          <w:tcPr>
            <w:tcW w:w="1414" w:type="dxa"/>
            <w:tcBorders>
              <w:top w:val="nil"/>
              <w:left w:val="nil"/>
              <w:bottom w:val="nil"/>
              <w:right w:val="nil"/>
            </w:tcBorders>
            <w:shd w:val="clear" w:color="auto" w:fill="auto"/>
            <w:noWrap/>
            <w:vAlign w:val="bottom"/>
            <w:hideMark/>
          </w:tcPr>
          <w:p w:rsidR="00091F51" w:rsidRPr="00091F51" w:rsidRDefault="00091F51" w:rsidP="00091F51"/>
        </w:tc>
        <w:tc>
          <w:tcPr>
            <w:tcW w:w="2180" w:type="dxa"/>
            <w:tcBorders>
              <w:top w:val="nil"/>
              <w:left w:val="nil"/>
              <w:bottom w:val="nil"/>
              <w:right w:val="nil"/>
            </w:tcBorders>
            <w:shd w:val="clear" w:color="auto" w:fill="auto"/>
            <w:noWrap/>
            <w:vAlign w:val="bottom"/>
            <w:hideMark/>
          </w:tcPr>
          <w:p w:rsidR="00091F51" w:rsidRPr="00091F51" w:rsidRDefault="00091F51" w:rsidP="00091F51">
            <w:pPr>
              <w:jc w:val="center"/>
            </w:pPr>
          </w:p>
        </w:tc>
        <w:tc>
          <w:tcPr>
            <w:tcW w:w="1862" w:type="dxa"/>
            <w:tcBorders>
              <w:top w:val="nil"/>
              <w:left w:val="nil"/>
              <w:bottom w:val="nil"/>
              <w:right w:val="nil"/>
            </w:tcBorders>
            <w:shd w:val="clear" w:color="auto" w:fill="auto"/>
            <w:noWrap/>
            <w:vAlign w:val="bottom"/>
            <w:hideMark/>
          </w:tcPr>
          <w:p w:rsidR="00091F51" w:rsidRPr="00091F51" w:rsidRDefault="00091F51" w:rsidP="00091F51">
            <w:pPr>
              <w:jc w:val="right"/>
            </w:pPr>
          </w:p>
        </w:tc>
      </w:tr>
    </w:tbl>
    <w:p w:rsidR="00091F51" w:rsidRDefault="00091F51" w:rsidP="00091F51">
      <w:pPr>
        <w:spacing w:after="160" w:line="259" w:lineRule="auto"/>
        <w:rPr>
          <w:rFonts w:eastAsiaTheme="minorHAnsi"/>
          <w:lang w:eastAsia="en-US"/>
        </w:rPr>
      </w:pPr>
    </w:p>
    <w:p w:rsidR="00091F51" w:rsidRDefault="00091F51" w:rsidP="00091F51">
      <w:pPr>
        <w:spacing w:after="160" w:line="259" w:lineRule="auto"/>
        <w:rPr>
          <w:rFonts w:eastAsiaTheme="minorHAnsi"/>
          <w:lang w:eastAsia="en-US"/>
        </w:rPr>
      </w:pPr>
    </w:p>
    <w:p w:rsidR="00184A98" w:rsidRPr="00184A98" w:rsidRDefault="00184A98" w:rsidP="00184A98">
      <w:pPr>
        <w:jc w:val="center"/>
        <w:rPr>
          <w:bCs/>
          <w:sz w:val="16"/>
          <w:szCs w:val="16"/>
        </w:rPr>
      </w:pPr>
      <w:r w:rsidRPr="00184A98">
        <w:rPr>
          <w:bCs/>
          <w:sz w:val="16"/>
          <w:szCs w:val="16"/>
        </w:rPr>
        <w:t>Conseil Municipal du 9 février 2022</w:t>
      </w:r>
    </w:p>
    <w:p w:rsidR="00184A98" w:rsidRPr="00091F51" w:rsidRDefault="00184A98" w:rsidP="00091F51">
      <w:pPr>
        <w:spacing w:after="160" w:line="259" w:lineRule="auto"/>
        <w:rPr>
          <w:rFonts w:eastAsiaTheme="minorHAnsi"/>
          <w:lang w:eastAsia="en-US"/>
        </w:rPr>
      </w:pPr>
    </w:p>
    <w:tbl>
      <w:tblPr>
        <w:tblW w:w="9913" w:type="dxa"/>
        <w:tblCellMar>
          <w:left w:w="70" w:type="dxa"/>
          <w:right w:w="70" w:type="dxa"/>
        </w:tblCellMar>
        <w:tblLook w:val="04A0" w:firstRow="1" w:lastRow="0" w:firstColumn="1" w:lastColumn="0" w:noHBand="0" w:noVBand="1"/>
      </w:tblPr>
      <w:tblGrid>
        <w:gridCol w:w="4640"/>
        <w:gridCol w:w="1340"/>
        <w:gridCol w:w="2180"/>
        <w:gridCol w:w="1753"/>
      </w:tblGrid>
      <w:tr w:rsidR="00091F51" w:rsidRPr="00091F51" w:rsidTr="00653418">
        <w:trPr>
          <w:trHeight w:val="349"/>
        </w:trPr>
        <w:tc>
          <w:tcPr>
            <w:tcW w:w="4640" w:type="dxa"/>
            <w:tcBorders>
              <w:top w:val="single" w:sz="8" w:space="0" w:color="auto"/>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c>
          <w:tcPr>
            <w:tcW w:w="1340" w:type="dxa"/>
            <w:tcBorders>
              <w:top w:val="single" w:sz="8" w:space="0" w:color="auto"/>
              <w:left w:val="nil"/>
              <w:bottom w:val="nil"/>
              <w:right w:val="nil"/>
            </w:tcBorders>
            <w:shd w:val="clear" w:color="auto" w:fill="auto"/>
            <w:noWrap/>
            <w:vAlign w:val="bottom"/>
            <w:hideMark/>
          </w:tcPr>
          <w:p w:rsidR="00091F51" w:rsidRPr="00091F51" w:rsidRDefault="00091F51" w:rsidP="00091F51">
            <w:pPr>
              <w:jc w:val="center"/>
              <w:rPr>
                <w:b/>
                <w:bCs/>
              </w:rPr>
            </w:pPr>
            <w:r w:rsidRPr="00091F51">
              <w:rPr>
                <w:b/>
                <w:bCs/>
              </w:rPr>
              <w:t>Chapitres</w:t>
            </w:r>
          </w:p>
        </w:tc>
        <w:tc>
          <w:tcPr>
            <w:tcW w:w="2180" w:type="dxa"/>
            <w:tcBorders>
              <w:top w:val="single" w:sz="8" w:space="0" w:color="auto"/>
              <w:left w:val="single" w:sz="8" w:space="0" w:color="auto"/>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Pour mémoire</w:t>
            </w:r>
          </w:p>
        </w:tc>
        <w:tc>
          <w:tcPr>
            <w:tcW w:w="1753" w:type="dxa"/>
            <w:tcBorders>
              <w:top w:val="single" w:sz="8" w:space="0" w:color="auto"/>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Propositions</w:t>
            </w:r>
          </w:p>
        </w:tc>
      </w:tr>
      <w:tr w:rsidR="00091F51" w:rsidRPr="00091F51" w:rsidTr="00653418">
        <w:trPr>
          <w:trHeight w:val="349"/>
        </w:trPr>
        <w:tc>
          <w:tcPr>
            <w:tcW w:w="464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xml:space="preserve"> Recettes de fonctionnement</w:t>
            </w:r>
          </w:p>
        </w:tc>
        <w:tc>
          <w:tcPr>
            <w:tcW w:w="1340" w:type="dxa"/>
            <w:tcBorders>
              <w:top w:val="nil"/>
              <w:left w:val="nil"/>
              <w:bottom w:val="nil"/>
              <w:right w:val="nil"/>
            </w:tcBorders>
            <w:shd w:val="clear" w:color="auto" w:fill="auto"/>
            <w:noWrap/>
            <w:vAlign w:val="bottom"/>
            <w:hideMark/>
          </w:tcPr>
          <w:p w:rsidR="00091F51" w:rsidRPr="00091F51" w:rsidRDefault="00091F51" w:rsidP="00091F51">
            <w:pPr>
              <w:jc w:val="center"/>
            </w:pPr>
            <w:r w:rsidRPr="00091F51">
              <w:t>articles</w:t>
            </w:r>
          </w:p>
        </w:tc>
        <w:tc>
          <w:tcPr>
            <w:tcW w:w="218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BP 2021</w:t>
            </w:r>
          </w:p>
        </w:tc>
        <w:tc>
          <w:tcPr>
            <w:tcW w:w="1753"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BP 2022</w:t>
            </w:r>
          </w:p>
        </w:tc>
      </w:tr>
      <w:tr w:rsidR="00091F51" w:rsidRPr="00091F51" w:rsidTr="00653418">
        <w:trPr>
          <w:trHeight w:val="349"/>
        </w:trPr>
        <w:tc>
          <w:tcPr>
            <w:tcW w:w="4640" w:type="dxa"/>
            <w:tcBorders>
              <w:top w:val="nil"/>
              <w:left w:val="single" w:sz="8" w:space="0" w:color="auto"/>
              <w:bottom w:val="single" w:sz="8" w:space="0" w:color="auto"/>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c>
          <w:tcPr>
            <w:tcW w:w="1340" w:type="dxa"/>
            <w:tcBorders>
              <w:top w:val="nil"/>
              <w:left w:val="nil"/>
              <w:bottom w:val="single" w:sz="8" w:space="0" w:color="auto"/>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 </w:t>
            </w:r>
          </w:p>
        </w:tc>
        <w:tc>
          <w:tcPr>
            <w:tcW w:w="2180" w:type="dxa"/>
            <w:tcBorders>
              <w:top w:val="nil"/>
              <w:left w:val="nil"/>
              <w:bottom w:val="single" w:sz="8" w:space="0" w:color="auto"/>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 </w:t>
            </w:r>
          </w:p>
        </w:tc>
        <w:tc>
          <w:tcPr>
            <w:tcW w:w="1753" w:type="dxa"/>
            <w:tcBorders>
              <w:top w:val="nil"/>
              <w:left w:val="nil"/>
              <w:bottom w:val="single" w:sz="8" w:space="0" w:color="auto"/>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 </w:t>
            </w:r>
          </w:p>
        </w:tc>
      </w:tr>
      <w:tr w:rsidR="00091F51" w:rsidRPr="00091F51" w:rsidTr="00653418">
        <w:trPr>
          <w:trHeight w:val="319"/>
        </w:trPr>
        <w:tc>
          <w:tcPr>
            <w:tcW w:w="464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1753"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r>
      <w:tr w:rsidR="00091F51" w:rsidRPr="00091F51" w:rsidTr="00653418">
        <w:trPr>
          <w:trHeight w:val="319"/>
        </w:trPr>
        <w:tc>
          <w:tcPr>
            <w:tcW w:w="464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xml:space="preserve"> Remboursements sur rémunérations</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013</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130 000  </w:t>
            </w:r>
          </w:p>
        </w:tc>
        <w:tc>
          <w:tcPr>
            <w:tcW w:w="1753"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160 000  </w:t>
            </w:r>
          </w:p>
        </w:tc>
      </w:tr>
      <w:tr w:rsidR="00091F51" w:rsidRPr="00091F51" w:rsidTr="00653418">
        <w:trPr>
          <w:trHeight w:val="319"/>
        </w:trPr>
        <w:tc>
          <w:tcPr>
            <w:tcW w:w="464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c>
          <w:tcPr>
            <w:tcW w:w="1753" w:type="dxa"/>
            <w:tcBorders>
              <w:top w:val="nil"/>
              <w:left w:val="nil"/>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r>
      <w:tr w:rsidR="00091F51" w:rsidRPr="00091F51" w:rsidTr="00653418">
        <w:trPr>
          <w:trHeight w:val="319"/>
        </w:trPr>
        <w:tc>
          <w:tcPr>
            <w:tcW w:w="464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xml:space="preserve"> Produits des services,</w:t>
            </w:r>
            <w:r w:rsidR="00FB3DC5">
              <w:rPr>
                <w:b/>
                <w:bCs/>
              </w:rPr>
              <w:t xml:space="preserve"> </w:t>
            </w:r>
            <w:r w:rsidRPr="00091F51">
              <w:rPr>
                <w:b/>
                <w:bCs/>
              </w:rPr>
              <w:t>du domaine &amp; ventes</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70</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904 000  </w:t>
            </w:r>
          </w:p>
        </w:tc>
        <w:tc>
          <w:tcPr>
            <w:tcW w:w="1753"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904 000  </w:t>
            </w:r>
          </w:p>
        </w:tc>
      </w:tr>
      <w:tr w:rsidR="00091F51" w:rsidRPr="00091F51" w:rsidTr="00653418">
        <w:trPr>
          <w:trHeight w:val="319"/>
        </w:trPr>
        <w:tc>
          <w:tcPr>
            <w:tcW w:w="464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c>
          <w:tcPr>
            <w:tcW w:w="1753" w:type="dxa"/>
            <w:tcBorders>
              <w:top w:val="nil"/>
              <w:left w:val="nil"/>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r>
      <w:tr w:rsidR="00091F51" w:rsidRPr="00091F51" w:rsidTr="00653418">
        <w:trPr>
          <w:trHeight w:val="319"/>
        </w:trPr>
        <w:tc>
          <w:tcPr>
            <w:tcW w:w="464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xml:space="preserve"> Impôts et taxes</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73</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11 300 000  </w:t>
            </w:r>
          </w:p>
        </w:tc>
        <w:tc>
          <w:tcPr>
            <w:tcW w:w="1753"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11 460 000  </w:t>
            </w:r>
          </w:p>
        </w:tc>
      </w:tr>
      <w:tr w:rsidR="00091F51" w:rsidRPr="00091F51" w:rsidTr="00653418">
        <w:trPr>
          <w:trHeight w:val="319"/>
        </w:trPr>
        <w:tc>
          <w:tcPr>
            <w:tcW w:w="464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Contributions directes</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73111</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6 004 495  </w:t>
            </w:r>
          </w:p>
        </w:tc>
        <w:tc>
          <w:tcPr>
            <w:tcW w:w="1753"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6 118 712  </w:t>
            </w:r>
          </w:p>
        </w:tc>
      </w:tr>
      <w:tr w:rsidR="00091F51" w:rsidRPr="00091F51" w:rsidTr="00653418">
        <w:trPr>
          <w:trHeight w:val="319"/>
        </w:trPr>
        <w:tc>
          <w:tcPr>
            <w:tcW w:w="464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Reversements de la MEL &amp; FNGIR</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732</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4 551 879  </w:t>
            </w:r>
          </w:p>
        </w:tc>
        <w:tc>
          <w:tcPr>
            <w:tcW w:w="1753"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4 549 292  </w:t>
            </w:r>
          </w:p>
        </w:tc>
      </w:tr>
      <w:tr w:rsidR="00091F51" w:rsidRPr="00091F51" w:rsidTr="00653418">
        <w:trPr>
          <w:trHeight w:val="319"/>
        </w:trPr>
        <w:tc>
          <w:tcPr>
            <w:tcW w:w="464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Droits de place &amp; autres taxes domaine</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733</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10 660  </w:t>
            </w:r>
          </w:p>
        </w:tc>
        <w:tc>
          <w:tcPr>
            <w:tcW w:w="1753"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11 260  </w:t>
            </w:r>
          </w:p>
        </w:tc>
      </w:tr>
      <w:tr w:rsidR="00091F51" w:rsidRPr="00091F51" w:rsidTr="00653418">
        <w:trPr>
          <w:trHeight w:val="319"/>
        </w:trPr>
        <w:tc>
          <w:tcPr>
            <w:tcW w:w="464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Taxe sur la consommation finale d'électricité</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7351</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223 966  </w:t>
            </w:r>
          </w:p>
        </w:tc>
        <w:tc>
          <w:tcPr>
            <w:tcW w:w="1753"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232 736  </w:t>
            </w:r>
          </w:p>
        </w:tc>
      </w:tr>
      <w:tr w:rsidR="00091F51" w:rsidRPr="00091F51" w:rsidTr="00653418">
        <w:trPr>
          <w:trHeight w:val="319"/>
        </w:trPr>
        <w:tc>
          <w:tcPr>
            <w:tcW w:w="464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Taxe sur la publicité extérieure</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736</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23 000  </w:t>
            </w:r>
          </w:p>
        </w:tc>
        <w:tc>
          <w:tcPr>
            <w:tcW w:w="1753"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22 000  </w:t>
            </w:r>
          </w:p>
        </w:tc>
      </w:tr>
      <w:tr w:rsidR="00091F51" w:rsidRPr="00091F51" w:rsidTr="00653418">
        <w:trPr>
          <w:trHeight w:val="319"/>
        </w:trPr>
        <w:tc>
          <w:tcPr>
            <w:tcW w:w="464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Taxe additionnelle droits mutations</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7381</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486 000  </w:t>
            </w:r>
          </w:p>
        </w:tc>
        <w:tc>
          <w:tcPr>
            <w:tcW w:w="1753"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526 000  </w:t>
            </w:r>
          </w:p>
        </w:tc>
      </w:tr>
      <w:tr w:rsidR="00091F51" w:rsidRPr="00091F51" w:rsidTr="00653418">
        <w:trPr>
          <w:trHeight w:val="319"/>
        </w:trPr>
        <w:tc>
          <w:tcPr>
            <w:tcW w:w="464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r w:rsidRPr="00091F51">
              <w:t> </w:t>
            </w:r>
          </w:p>
        </w:tc>
        <w:tc>
          <w:tcPr>
            <w:tcW w:w="1753" w:type="dxa"/>
            <w:tcBorders>
              <w:top w:val="nil"/>
              <w:left w:val="nil"/>
              <w:bottom w:val="nil"/>
              <w:right w:val="single" w:sz="8" w:space="0" w:color="auto"/>
            </w:tcBorders>
            <w:shd w:val="clear" w:color="auto" w:fill="auto"/>
            <w:noWrap/>
            <w:vAlign w:val="bottom"/>
            <w:hideMark/>
          </w:tcPr>
          <w:p w:rsidR="00091F51" w:rsidRPr="00091F51" w:rsidRDefault="00091F51" w:rsidP="00091F51">
            <w:r w:rsidRPr="00091F51">
              <w:t> </w:t>
            </w:r>
          </w:p>
        </w:tc>
      </w:tr>
      <w:tr w:rsidR="00091F51" w:rsidRPr="00091F51" w:rsidTr="00653418">
        <w:trPr>
          <w:trHeight w:val="319"/>
        </w:trPr>
        <w:tc>
          <w:tcPr>
            <w:tcW w:w="464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Dotations et participations</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74</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3 590 000  </w:t>
            </w:r>
          </w:p>
        </w:tc>
        <w:tc>
          <w:tcPr>
            <w:tcW w:w="1753"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3 790 000  </w:t>
            </w:r>
          </w:p>
        </w:tc>
      </w:tr>
      <w:tr w:rsidR="00091F51" w:rsidRPr="00091F51" w:rsidTr="00653418">
        <w:trPr>
          <w:trHeight w:val="319"/>
        </w:trPr>
        <w:tc>
          <w:tcPr>
            <w:tcW w:w="464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D.G.F. - Dotation forfaitaire</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7411</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1 012 592  </w:t>
            </w:r>
          </w:p>
        </w:tc>
        <w:tc>
          <w:tcPr>
            <w:tcW w:w="1753"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981 136  </w:t>
            </w:r>
          </w:p>
        </w:tc>
      </w:tr>
      <w:tr w:rsidR="00091F51" w:rsidRPr="00091F51" w:rsidTr="00653418">
        <w:trPr>
          <w:trHeight w:val="319"/>
        </w:trPr>
        <w:tc>
          <w:tcPr>
            <w:tcW w:w="464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D.G.F. - Dotation de solidarité urbaine</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74123</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1 597 633  </w:t>
            </w:r>
          </w:p>
        </w:tc>
        <w:tc>
          <w:tcPr>
            <w:tcW w:w="1753"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1 630 529  </w:t>
            </w:r>
          </w:p>
        </w:tc>
      </w:tr>
      <w:tr w:rsidR="00091F51" w:rsidRPr="00091F51" w:rsidTr="00653418">
        <w:trPr>
          <w:trHeight w:val="319"/>
        </w:trPr>
        <w:tc>
          <w:tcPr>
            <w:tcW w:w="464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D.G.F. - Dotation nationale de péréquation</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74127</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264 957  </w:t>
            </w:r>
          </w:p>
        </w:tc>
        <w:tc>
          <w:tcPr>
            <w:tcW w:w="1753"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238 461  </w:t>
            </w:r>
          </w:p>
        </w:tc>
      </w:tr>
      <w:tr w:rsidR="00091F51" w:rsidRPr="00091F51" w:rsidTr="00653418">
        <w:trPr>
          <w:trHeight w:val="319"/>
        </w:trPr>
        <w:tc>
          <w:tcPr>
            <w:tcW w:w="464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Subventions, participations</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747</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347 555  </w:t>
            </w:r>
          </w:p>
        </w:tc>
        <w:tc>
          <w:tcPr>
            <w:tcW w:w="1753"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390 000  </w:t>
            </w:r>
          </w:p>
        </w:tc>
      </w:tr>
      <w:tr w:rsidR="00091F51" w:rsidRPr="00091F51" w:rsidTr="00653418">
        <w:trPr>
          <w:trHeight w:val="319"/>
        </w:trPr>
        <w:tc>
          <w:tcPr>
            <w:tcW w:w="464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Compensations T.F.</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74834&amp;5</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367 263  </w:t>
            </w:r>
          </w:p>
        </w:tc>
        <w:tc>
          <w:tcPr>
            <w:tcW w:w="1753"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545 984  </w:t>
            </w:r>
          </w:p>
        </w:tc>
      </w:tr>
      <w:tr w:rsidR="00091F51" w:rsidRPr="00091F51" w:rsidTr="00653418">
        <w:trPr>
          <w:trHeight w:val="319"/>
        </w:trPr>
        <w:tc>
          <w:tcPr>
            <w:tcW w:w="464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Dot.</w:t>
            </w:r>
            <w:r w:rsidR="00FB3DC5">
              <w:t xml:space="preserve"> </w:t>
            </w:r>
            <w:r w:rsidRPr="00091F51">
              <w:t xml:space="preserve">recensement &amp; autres attrib.et </w:t>
            </w:r>
            <w:proofErr w:type="spellStart"/>
            <w:r w:rsidRPr="00091F51">
              <w:t>particip</w:t>
            </w:r>
            <w:proofErr w:type="spellEnd"/>
            <w:r w:rsidRPr="00091F51">
              <w:t>.</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7484 &amp; 8</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0  </w:t>
            </w:r>
          </w:p>
        </w:tc>
        <w:tc>
          <w:tcPr>
            <w:tcW w:w="1753"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3 890  </w:t>
            </w:r>
          </w:p>
        </w:tc>
      </w:tr>
      <w:tr w:rsidR="00091F51" w:rsidRPr="00091F51" w:rsidTr="00653418">
        <w:trPr>
          <w:trHeight w:val="319"/>
        </w:trPr>
        <w:tc>
          <w:tcPr>
            <w:tcW w:w="464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r w:rsidRPr="00091F51">
              <w:t> </w:t>
            </w:r>
          </w:p>
        </w:tc>
        <w:tc>
          <w:tcPr>
            <w:tcW w:w="1753" w:type="dxa"/>
            <w:tcBorders>
              <w:top w:val="nil"/>
              <w:left w:val="nil"/>
              <w:bottom w:val="nil"/>
              <w:right w:val="single" w:sz="8" w:space="0" w:color="auto"/>
            </w:tcBorders>
            <w:shd w:val="clear" w:color="auto" w:fill="auto"/>
            <w:noWrap/>
            <w:vAlign w:val="bottom"/>
            <w:hideMark/>
          </w:tcPr>
          <w:p w:rsidR="00091F51" w:rsidRPr="00091F51" w:rsidRDefault="00091F51" w:rsidP="00091F51">
            <w:r w:rsidRPr="00091F51">
              <w:t> </w:t>
            </w:r>
          </w:p>
        </w:tc>
      </w:tr>
      <w:tr w:rsidR="00091F51" w:rsidRPr="00091F51" w:rsidTr="00653418">
        <w:trPr>
          <w:trHeight w:val="319"/>
        </w:trPr>
        <w:tc>
          <w:tcPr>
            <w:tcW w:w="464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xml:space="preserve"> Autres produits de gestion courante</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75</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195 200  </w:t>
            </w:r>
          </w:p>
        </w:tc>
        <w:tc>
          <w:tcPr>
            <w:tcW w:w="1753"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173 400  </w:t>
            </w:r>
          </w:p>
        </w:tc>
      </w:tr>
      <w:tr w:rsidR="00091F51" w:rsidRPr="00091F51" w:rsidTr="00653418">
        <w:trPr>
          <w:trHeight w:val="319"/>
        </w:trPr>
        <w:tc>
          <w:tcPr>
            <w:tcW w:w="464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xml:space="preserve"> Produits financiers</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76</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10 800  </w:t>
            </w:r>
          </w:p>
        </w:tc>
        <w:tc>
          <w:tcPr>
            <w:tcW w:w="1753"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12 600  </w:t>
            </w:r>
          </w:p>
        </w:tc>
      </w:tr>
      <w:tr w:rsidR="00091F51" w:rsidRPr="00091F51" w:rsidTr="00653418">
        <w:trPr>
          <w:trHeight w:val="319"/>
        </w:trPr>
        <w:tc>
          <w:tcPr>
            <w:tcW w:w="464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r w:rsidRPr="00091F51">
              <w:t> </w:t>
            </w:r>
          </w:p>
        </w:tc>
        <w:tc>
          <w:tcPr>
            <w:tcW w:w="1753" w:type="dxa"/>
            <w:tcBorders>
              <w:top w:val="nil"/>
              <w:left w:val="nil"/>
              <w:bottom w:val="nil"/>
              <w:right w:val="single" w:sz="8" w:space="0" w:color="auto"/>
            </w:tcBorders>
            <w:shd w:val="clear" w:color="auto" w:fill="auto"/>
            <w:noWrap/>
            <w:vAlign w:val="bottom"/>
            <w:hideMark/>
          </w:tcPr>
          <w:p w:rsidR="00091F51" w:rsidRPr="00091F51" w:rsidRDefault="00091F51" w:rsidP="00091F51">
            <w:r w:rsidRPr="00091F51">
              <w:t> </w:t>
            </w:r>
          </w:p>
        </w:tc>
      </w:tr>
      <w:tr w:rsidR="00091F51" w:rsidRPr="00091F51" w:rsidTr="00653418">
        <w:trPr>
          <w:trHeight w:val="319"/>
        </w:trPr>
        <w:tc>
          <w:tcPr>
            <w:tcW w:w="464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xml:space="preserve"> Sous total recettes réelles</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Ss total</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16 130 000  </w:t>
            </w:r>
          </w:p>
        </w:tc>
        <w:tc>
          <w:tcPr>
            <w:tcW w:w="1753"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16 500 000  </w:t>
            </w:r>
          </w:p>
        </w:tc>
      </w:tr>
      <w:tr w:rsidR="00091F51" w:rsidRPr="00091F51" w:rsidTr="00653418">
        <w:trPr>
          <w:trHeight w:val="319"/>
        </w:trPr>
        <w:tc>
          <w:tcPr>
            <w:tcW w:w="464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r w:rsidRPr="00091F51">
              <w:t> </w:t>
            </w:r>
          </w:p>
        </w:tc>
        <w:tc>
          <w:tcPr>
            <w:tcW w:w="1753" w:type="dxa"/>
            <w:tcBorders>
              <w:top w:val="nil"/>
              <w:left w:val="nil"/>
              <w:bottom w:val="nil"/>
              <w:right w:val="single" w:sz="8" w:space="0" w:color="auto"/>
            </w:tcBorders>
            <w:shd w:val="clear" w:color="auto" w:fill="auto"/>
            <w:noWrap/>
            <w:vAlign w:val="bottom"/>
            <w:hideMark/>
          </w:tcPr>
          <w:p w:rsidR="00091F51" w:rsidRPr="00091F51" w:rsidRDefault="00091F51" w:rsidP="00091F51">
            <w:r w:rsidRPr="00091F51">
              <w:t> </w:t>
            </w:r>
          </w:p>
        </w:tc>
      </w:tr>
      <w:tr w:rsidR="00091F51" w:rsidRPr="00091F51" w:rsidTr="00653418">
        <w:trPr>
          <w:trHeight w:val="319"/>
        </w:trPr>
        <w:tc>
          <w:tcPr>
            <w:tcW w:w="464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w:t>
            </w:r>
            <w:proofErr w:type="spellStart"/>
            <w:r w:rsidRPr="00091F51">
              <w:t>Subv</w:t>
            </w:r>
            <w:proofErr w:type="spellEnd"/>
            <w:r w:rsidRPr="00091F51">
              <w:t xml:space="preserve">. </w:t>
            </w:r>
            <w:proofErr w:type="spellStart"/>
            <w:proofErr w:type="gramStart"/>
            <w:r w:rsidRPr="00091F51">
              <w:t>investiss</w:t>
            </w:r>
            <w:proofErr w:type="spellEnd"/>
            <w:proofErr w:type="gramEnd"/>
            <w:r w:rsidRPr="00091F51">
              <w:t xml:space="preserve">. </w:t>
            </w:r>
            <w:proofErr w:type="spellStart"/>
            <w:proofErr w:type="gramStart"/>
            <w:r w:rsidRPr="00091F51">
              <w:t>transf</w:t>
            </w:r>
            <w:proofErr w:type="spellEnd"/>
            <w:proofErr w:type="gramEnd"/>
            <w:r w:rsidRPr="00091F51">
              <w:t xml:space="preserve">. </w:t>
            </w:r>
            <w:proofErr w:type="gramStart"/>
            <w:r w:rsidRPr="00091F51">
              <w:t>cpt</w:t>
            </w:r>
            <w:proofErr w:type="gramEnd"/>
            <w:r w:rsidRPr="00091F51">
              <w:t>. résultat</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042</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40 000  </w:t>
            </w:r>
          </w:p>
        </w:tc>
        <w:tc>
          <w:tcPr>
            <w:tcW w:w="1753"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40 000  </w:t>
            </w:r>
          </w:p>
        </w:tc>
      </w:tr>
      <w:tr w:rsidR="00091F51" w:rsidRPr="00091F51" w:rsidTr="00653418">
        <w:trPr>
          <w:trHeight w:val="319"/>
        </w:trPr>
        <w:tc>
          <w:tcPr>
            <w:tcW w:w="464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r w:rsidRPr="00091F51">
              <w:t> </w:t>
            </w:r>
          </w:p>
        </w:tc>
        <w:tc>
          <w:tcPr>
            <w:tcW w:w="1753" w:type="dxa"/>
            <w:tcBorders>
              <w:top w:val="nil"/>
              <w:left w:val="nil"/>
              <w:bottom w:val="nil"/>
              <w:right w:val="single" w:sz="8" w:space="0" w:color="auto"/>
            </w:tcBorders>
            <w:shd w:val="clear" w:color="auto" w:fill="auto"/>
            <w:noWrap/>
            <w:vAlign w:val="bottom"/>
            <w:hideMark/>
          </w:tcPr>
          <w:p w:rsidR="00091F51" w:rsidRPr="00091F51" w:rsidRDefault="00091F51" w:rsidP="00091F51">
            <w:r w:rsidRPr="00091F51">
              <w:t> </w:t>
            </w:r>
          </w:p>
        </w:tc>
      </w:tr>
      <w:tr w:rsidR="00091F51" w:rsidRPr="00091F51" w:rsidTr="00653418">
        <w:trPr>
          <w:trHeight w:val="319"/>
        </w:trPr>
        <w:tc>
          <w:tcPr>
            <w:tcW w:w="464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r w:rsidRPr="00091F51">
              <w:t> </w:t>
            </w:r>
          </w:p>
        </w:tc>
        <w:tc>
          <w:tcPr>
            <w:tcW w:w="1753" w:type="dxa"/>
            <w:tcBorders>
              <w:top w:val="nil"/>
              <w:left w:val="nil"/>
              <w:bottom w:val="nil"/>
              <w:right w:val="single" w:sz="8" w:space="0" w:color="auto"/>
            </w:tcBorders>
            <w:shd w:val="clear" w:color="auto" w:fill="auto"/>
            <w:noWrap/>
            <w:vAlign w:val="bottom"/>
            <w:hideMark/>
          </w:tcPr>
          <w:p w:rsidR="00091F51" w:rsidRPr="00091F51" w:rsidRDefault="00091F51" w:rsidP="00091F51">
            <w:r w:rsidRPr="00091F51">
              <w:t> </w:t>
            </w:r>
          </w:p>
        </w:tc>
      </w:tr>
      <w:tr w:rsidR="00091F51" w:rsidRPr="00091F51" w:rsidTr="00653418">
        <w:trPr>
          <w:trHeight w:val="319"/>
        </w:trPr>
        <w:tc>
          <w:tcPr>
            <w:tcW w:w="464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xml:space="preserve"> Sous total recettes d'ordre</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Ss total</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40 000  </w:t>
            </w:r>
          </w:p>
        </w:tc>
        <w:tc>
          <w:tcPr>
            <w:tcW w:w="1753"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40 000  </w:t>
            </w:r>
          </w:p>
        </w:tc>
      </w:tr>
      <w:tr w:rsidR="00091F51" w:rsidRPr="00091F51" w:rsidTr="00653418">
        <w:trPr>
          <w:trHeight w:val="319"/>
        </w:trPr>
        <w:tc>
          <w:tcPr>
            <w:tcW w:w="464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c>
          <w:tcPr>
            <w:tcW w:w="1753" w:type="dxa"/>
            <w:tcBorders>
              <w:top w:val="nil"/>
              <w:left w:val="nil"/>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r>
      <w:tr w:rsidR="00091F51" w:rsidRPr="00091F51" w:rsidTr="00653418">
        <w:trPr>
          <w:trHeight w:val="319"/>
        </w:trPr>
        <w:tc>
          <w:tcPr>
            <w:tcW w:w="4640"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xml:space="preserve"> Total</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Total</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16 170 000  </w:t>
            </w:r>
          </w:p>
        </w:tc>
        <w:tc>
          <w:tcPr>
            <w:tcW w:w="1753"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16 540 000  </w:t>
            </w:r>
          </w:p>
        </w:tc>
      </w:tr>
      <w:tr w:rsidR="00091F51" w:rsidRPr="00091F51" w:rsidTr="00653418">
        <w:trPr>
          <w:trHeight w:val="319"/>
        </w:trPr>
        <w:tc>
          <w:tcPr>
            <w:tcW w:w="4640" w:type="dxa"/>
            <w:tcBorders>
              <w:top w:val="nil"/>
              <w:left w:val="single" w:sz="8" w:space="0" w:color="auto"/>
              <w:bottom w:val="single" w:sz="8" w:space="0" w:color="auto"/>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c>
          <w:tcPr>
            <w:tcW w:w="1340" w:type="dxa"/>
            <w:tcBorders>
              <w:top w:val="nil"/>
              <w:left w:val="nil"/>
              <w:bottom w:val="single" w:sz="8" w:space="0" w:color="auto"/>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 </w:t>
            </w:r>
          </w:p>
        </w:tc>
        <w:tc>
          <w:tcPr>
            <w:tcW w:w="2180" w:type="dxa"/>
            <w:tcBorders>
              <w:top w:val="nil"/>
              <w:left w:val="nil"/>
              <w:bottom w:val="single" w:sz="8" w:space="0" w:color="auto"/>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c>
          <w:tcPr>
            <w:tcW w:w="1753" w:type="dxa"/>
            <w:tcBorders>
              <w:top w:val="nil"/>
              <w:left w:val="nil"/>
              <w:bottom w:val="single" w:sz="8" w:space="0" w:color="auto"/>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r>
      <w:tr w:rsidR="00091F51" w:rsidRPr="00091F51" w:rsidTr="00653418">
        <w:trPr>
          <w:trHeight w:val="315"/>
        </w:trPr>
        <w:tc>
          <w:tcPr>
            <w:tcW w:w="4640" w:type="dxa"/>
            <w:tcBorders>
              <w:top w:val="nil"/>
              <w:left w:val="nil"/>
              <w:bottom w:val="nil"/>
              <w:right w:val="nil"/>
            </w:tcBorders>
            <w:shd w:val="clear" w:color="auto" w:fill="auto"/>
            <w:noWrap/>
            <w:vAlign w:val="bottom"/>
            <w:hideMark/>
          </w:tcPr>
          <w:p w:rsidR="00091F51" w:rsidRPr="00091F51" w:rsidRDefault="00091F51" w:rsidP="00091F51">
            <w:pPr>
              <w:rPr>
                <w:b/>
                <w:bCs/>
              </w:rPr>
            </w:pPr>
          </w:p>
        </w:tc>
        <w:tc>
          <w:tcPr>
            <w:tcW w:w="1340" w:type="dxa"/>
            <w:tcBorders>
              <w:top w:val="nil"/>
              <w:left w:val="nil"/>
              <w:bottom w:val="nil"/>
              <w:right w:val="nil"/>
            </w:tcBorders>
            <w:shd w:val="clear" w:color="auto" w:fill="auto"/>
            <w:noWrap/>
            <w:vAlign w:val="bottom"/>
            <w:hideMark/>
          </w:tcPr>
          <w:p w:rsidR="00091F51" w:rsidRPr="00091F51" w:rsidRDefault="00091F51" w:rsidP="00091F51"/>
        </w:tc>
        <w:tc>
          <w:tcPr>
            <w:tcW w:w="2180" w:type="dxa"/>
            <w:tcBorders>
              <w:top w:val="nil"/>
              <w:left w:val="nil"/>
              <w:bottom w:val="nil"/>
              <w:right w:val="nil"/>
            </w:tcBorders>
            <w:shd w:val="clear" w:color="auto" w:fill="auto"/>
            <w:noWrap/>
            <w:vAlign w:val="bottom"/>
            <w:hideMark/>
          </w:tcPr>
          <w:p w:rsidR="00091F51" w:rsidRPr="00091F51" w:rsidRDefault="00091F51" w:rsidP="00091F51">
            <w:pPr>
              <w:jc w:val="center"/>
            </w:pPr>
          </w:p>
        </w:tc>
        <w:tc>
          <w:tcPr>
            <w:tcW w:w="1753" w:type="dxa"/>
            <w:tcBorders>
              <w:top w:val="nil"/>
              <w:left w:val="nil"/>
              <w:bottom w:val="nil"/>
              <w:right w:val="nil"/>
            </w:tcBorders>
            <w:shd w:val="clear" w:color="auto" w:fill="auto"/>
            <w:noWrap/>
            <w:vAlign w:val="bottom"/>
            <w:hideMark/>
          </w:tcPr>
          <w:p w:rsidR="00091F51" w:rsidRPr="00091F51" w:rsidRDefault="00091F51" w:rsidP="00091F51"/>
        </w:tc>
      </w:tr>
    </w:tbl>
    <w:p w:rsidR="00091F51" w:rsidRPr="00091F51" w:rsidRDefault="00091F51" w:rsidP="00091F51">
      <w:pPr>
        <w:spacing w:after="160" w:line="252" w:lineRule="auto"/>
        <w:rPr>
          <w:rFonts w:eastAsiaTheme="minorHAnsi"/>
          <w:lang w:eastAsia="en-US"/>
        </w:rPr>
      </w:pPr>
    </w:p>
    <w:p w:rsidR="00091F51" w:rsidRDefault="00091F51" w:rsidP="00091F51">
      <w:pPr>
        <w:spacing w:after="160" w:line="259" w:lineRule="auto"/>
        <w:rPr>
          <w:rFonts w:eastAsiaTheme="minorHAnsi"/>
          <w:lang w:eastAsia="en-US"/>
        </w:rPr>
      </w:pPr>
      <w:r w:rsidRPr="00091F51">
        <w:rPr>
          <w:rFonts w:eastAsiaTheme="minorHAnsi"/>
          <w:lang w:eastAsia="en-US"/>
        </w:rPr>
        <w:br w:type="page"/>
      </w:r>
    </w:p>
    <w:p w:rsidR="00184A98" w:rsidRPr="00184A98" w:rsidRDefault="00184A98" w:rsidP="00184A98">
      <w:pPr>
        <w:jc w:val="center"/>
        <w:rPr>
          <w:bCs/>
          <w:sz w:val="16"/>
          <w:szCs w:val="16"/>
        </w:rPr>
      </w:pPr>
      <w:r w:rsidRPr="00184A98">
        <w:rPr>
          <w:bCs/>
          <w:sz w:val="16"/>
          <w:szCs w:val="16"/>
        </w:rPr>
        <w:lastRenderedPageBreak/>
        <w:t>Conseil Municipal du 9 février 2022</w:t>
      </w:r>
    </w:p>
    <w:p w:rsidR="00184A98" w:rsidRPr="00091F51" w:rsidRDefault="00184A98" w:rsidP="00091F51">
      <w:pPr>
        <w:spacing w:after="160" w:line="259" w:lineRule="auto"/>
        <w:rPr>
          <w:rFonts w:eastAsiaTheme="minorHAnsi"/>
          <w:lang w:eastAsia="en-US"/>
        </w:rPr>
      </w:pPr>
    </w:p>
    <w:tbl>
      <w:tblPr>
        <w:tblW w:w="9991" w:type="dxa"/>
        <w:tblCellMar>
          <w:left w:w="70" w:type="dxa"/>
          <w:right w:w="70" w:type="dxa"/>
        </w:tblCellMar>
        <w:tblLook w:val="04A0" w:firstRow="1" w:lastRow="0" w:firstColumn="1" w:lastColumn="0" w:noHBand="0" w:noVBand="1"/>
      </w:tblPr>
      <w:tblGrid>
        <w:gridCol w:w="4291"/>
        <w:gridCol w:w="1340"/>
        <w:gridCol w:w="2180"/>
        <w:gridCol w:w="2180"/>
      </w:tblGrid>
      <w:tr w:rsidR="00091F51" w:rsidRPr="00091F51" w:rsidTr="00091F51">
        <w:trPr>
          <w:trHeight w:val="349"/>
        </w:trPr>
        <w:tc>
          <w:tcPr>
            <w:tcW w:w="4291" w:type="dxa"/>
            <w:tcBorders>
              <w:top w:val="single" w:sz="8" w:space="0" w:color="auto"/>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c>
          <w:tcPr>
            <w:tcW w:w="1340" w:type="dxa"/>
            <w:tcBorders>
              <w:top w:val="single" w:sz="8" w:space="0" w:color="auto"/>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 </w:t>
            </w:r>
          </w:p>
        </w:tc>
        <w:tc>
          <w:tcPr>
            <w:tcW w:w="2180" w:type="dxa"/>
            <w:tcBorders>
              <w:top w:val="single" w:sz="8" w:space="0" w:color="auto"/>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Pour mémoire</w:t>
            </w:r>
          </w:p>
        </w:tc>
        <w:tc>
          <w:tcPr>
            <w:tcW w:w="2180" w:type="dxa"/>
            <w:tcBorders>
              <w:top w:val="single" w:sz="8" w:space="0" w:color="auto"/>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Propositions</w:t>
            </w:r>
          </w:p>
        </w:tc>
      </w:tr>
      <w:tr w:rsidR="00091F51" w:rsidRPr="00091F51" w:rsidTr="00091F51">
        <w:trPr>
          <w:trHeight w:val="349"/>
        </w:trPr>
        <w:tc>
          <w:tcPr>
            <w:tcW w:w="429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xml:space="preserve"> Dépenses d' investissement</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Chapitres</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BP 2021</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BP 2022</w:t>
            </w:r>
          </w:p>
        </w:tc>
      </w:tr>
      <w:tr w:rsidR="00091F51" w:rsidRPr="00091F51" w:rsidTr="00091F51">
        <w:trPr>
          <w:trHeight w:val="349"/>
        </w:trPr>
        <w:tc>
          <w:tcPr>
            <w:tcW w:w="4291" w:type="dxa"/>
            <w:tcBorders>
              <w:top w:val="nil"/>
              <w:left w:val="single" w:sz="8" w:space="0" w:color="auto"/>
              <w:bottom w:val="single" w:sz="8" w:space="0" w:color="auto"/>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c>
          <w:tcPr>
            <w:tcW w:w="1340" w:type="dxa"/>
            <w:tcBorders>
              <w:top w:val="nil"/>
              <w:left w:val="nil"/>
              <w:bottom w:val="single" w:sz="8" w:space="0" w:color="auto"/>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 </w:t>
            </w:r>
          </w:p>
        </w:tc>
        <w:tc>
          <w:tcPr>
            <w:tcW w:w="2180" w:type="dxa"/>
            <w:tcBorders>
              <w:top w:val="nil"/>
              <w:left w:val="nil"/>
              <w:bottom w:val="single" w:sz="8" w:space="0" w:color="auto"/>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 </w:t>
            </w:r>
          </w:p>
        </w:tc>
        <w:tc>
          <w:tcPr>
            <w:tcW w:w="2180" w:type="dxa"/>
            <w:tcBorders>
              <w:top w:val="nil"/>
              <w:left w:val="nil"/>
              <w:bottom w:val="single" w:sz="8" w:space="0" w:color="auto"/>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 </w:t>
            </w:r>
          </w:p>
        </w:tc>
      </w:tr>
      <w:tr w:rsidR="00091F51" w:rsidRPr="00091F51" w:rsidTr="00091F51">
        <w:trPr>
          <w:trHeight w:val="319"/>
        </w:trPr>
        <w:tc>
          <w:tcPr>
            <w:tcW w:w="429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w:t>
            </w:r>
          </w:p>
        </w:tc>
      </w:tr>
      <w:tr w:rsidR="00091F51" w:rsidRPr="00091F51" w:rsidTr="00091F51">
        <w:trPr>
          <w:trHeight w:val="319"/>
        </w:trPr>
        <w:tc>
          <w:tcPr>
            <w:tcW w:w="429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xml:space="preserve"> Dépenses d'équipement</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w:t>
            </w:r>
          </w:p>
        </w:tc>
      </w:tr>
      <w:tr w:rsidR="00091F51" w:rsidRPr="00091F51" w:rsidTr="00091F51">
        <w:trPr>
          <w:trHeight w:val="319"/>
        </w:trPr>
        <w:tc>
          <w:tcPr>
            <w:tcW w:w="429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Immobilisations incorporelles</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20</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76 000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192 000  </w:t>
            </w:r>
          </w:p>
        </w:tc>
      </w:tr>
      <w:tr w:rsidR="00091F51" w:rsidRPr="00091F51" w:rsidTr="00091F51">
        <w:trPr>
          <w:trHeight w:val="319"/>
        </w:trPr>
        <w:tc>
          <w:tcPr>
            <w:tcW w:w="429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Immobilisations corporelles</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21</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664 000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646 000  </w:t>
            </w:r>
          </w:p>
        </w:tc>
      </w:tr>
      <w:tr w:rsidR="00091F51" w:rsidRPr="00091F51" w:rsidTr="00091F51">
        <w:trPr>
          <w:trHeight w:val="319"/>
        </w:trPr>
        <w:tc>
          <w:tcPr>
            <w:tcW w:w="429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Acquisitions immobilières</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21</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w:t>
            </w:r>
          </w:p>
        </w:tc>
      </w:tr>
      <w:tr w:rsidR="00091F51" w:rsidRPr="00091F51" w:rsidTr="00091F51">
        <w:trPr>
          <w:trHeight w:val="319"/>
        </w:trPr>
        <w:tc>
          <w:tcPr>
            <w:tcW w:w="429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w:t>
            </w:r>
          </w:p>
        </w:tc>
      </w:tr>
      <w:tr w:rsidR="00091F51" w:rsidRPr="00091F51" w:rsidTr="00091F51">
        <w:trPr>
          <w:trHeight w:val="319"/>
        </w:trPr>
        <w:tc>
          <w:tcPr>
            <w:tcW w:w="429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xml:space="preserve"> Opérations</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1 260 000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1 085 000  </w:t>
            </w:r>
          </w:p>
        </w:tc>
      </w:tr>
      <w:tr w:rsidR="00091F51" w:rsidRPr="00091F51" w:rsidTr="00091F51">
        <w:trPr>
          <w:trHeight w:val="319"/>
        </w:trPr>
        <w:tc>
          <w:tcPr>
            <w:tcW w:w="429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Travaux de mise en accessibilité</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Op.45</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320 000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160 000  </w:t>
            </w:r>
          </w:p>
        </w:tc>
      </w:tr>
      <w:tr w:rsidR="00091F51" w:rsidRPr="00091F51" w:rsidTr="00091F51">
        <w:trPr>
          <w:trHeight w:val="319"/>
        </w:trPr>
        <w:tc>
          <w:tcPr>
            <w:tcW w:w="429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Travaux </w:t>
            </w:r>
            <w:proofErr w:type="spellStart"/>
            <w:r w:rsidRPr="00091F51">
              <w:t>accompagnem</w:t>
            </w:r>
            <w:proofErr w:type="spellEnd"/>
            <w:r w:rsidRPr="00091F51">
              <w:t>.</w:t>
            </w:r>
            <w:r w:rsidR="00FB3DC5">
              <w:t xml:space="preserve"> </w:t>
            </w:r>
            <w:r w:rsidRPr="00091F51">
              <w:t>quartier du Parc</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Op.46</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200 000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200 000  </w:t>
            </w:r>
          </w:p>
        </w:tc>
      </w:tr>
      <w:tr w:rsidR="00091F51" w:rsidRPr="00091F51" w:rsidTr="00091F51">
        <w:trPr>
          <w:trHeight w:val="319"/>
        </w:trPr>
        <w:tc>
          <w:tcPr>
            <w:tcW w:w="429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Travaux de rénovation salle Lisbonne</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Op.47</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500 000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725 000  </w:t>
            </w:r>
          </w:p>
        </w:tc>
      </w:tr>
      <w:tr w:rsidR="00091F51" w:rsidRPr="00091F51" w:rsidTr="00091F51">
        <w:trPr>
          <w:trHeight w:val="319"/>
        </w:trPr>
        <w:tc>
          <w:tcPr>
            <w:tcW w:w="429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Construction écoles </w:t>
            </w:r>
            <w:proofErr w:type="spellStart"/>
            <w:r w:rsidRPr="00091F51">
              <w:t>Crapet</w:t>
            </w:r>
            <w:proofErr w:type="spellEnd"/>
            <w:r w:rsidRPr="00091F51">
              <w:t xml:space="preserve"> et Salengro</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Op.48</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240 000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w:t>
            </w:r>
          </w:p>
        </w:tc>
      </w:tr>
      <w:tr w:rsidR="00091F51" w:rsidRPr="00091F51" w:rsidTr="00091F51">
        <w:trPr>
          <w:trHeight w:val="319"/>
        </w:trPr>
        <w:tc>
          <w:tcPr>
            <w:tcW w:w="429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w:t>
            </w:r>
          </w:p>
        </w:tc>
      </w:tr>
      <w:tr w:rsidR="00091F51" w:rsidRPr="00091F51" w:rsidTr="00091F51">
        <w:trPr>
          <w:trHeight w:val="319"/>
        </w:trPr>
        <w:tc>
          <w:tcPr>
            <w:tcW w:w="429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w:t>
            </w:r>
          </w:p>
        </w:tc>
      </w:tr>
      <w:tr w:rsidR="00091F51" w:rsidRPr="00091F51" w:rsidTr="00091F51">
        <w:trPr>
          <w:trHeight w:val="319"/>
        </w:trPr>
        <w:tc>
          <w:tcPr>
            <w:tcW w:w="429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xml:space="preserve"> Dépenses financières</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w:t>
            </w:r>
          </w:p>
        </w:tc>
      </w:tr>
      <w:tr w:rsidR="00091F51" w:rsidRPr="00091F51" w:rsidTr="00091F51">
        <w:trPr>
          <w:trHeight w:val="319"/>
        </w:trPr>
        <w:tc>
          <w:tcPr>
            <w:tcW w:w="429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Subventions d'investissement</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13</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9 000  </w:t>
            </w:r>
          </w:p>
        </w:tc>
      </w:tr>
      <w:tr w:rsidR="00091F51" w:rsidRPr="00091F51" w:rsidTr="00091F51">
        <w:trPr>
          <w:trHeight w:val="319"/>
        </w:trPr>
        <w:tc>
          <w:tcPr>
            <w:tcW w:w="429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Remboursement dette (capital)</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16</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1 280 000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1 240 000  </w:t>
            </w:r>
          </w:p>
        </w:tc>
      </w:tr>
      <w:tr w:rsidR="00091F51" w:rsidRPr="00091F51" w:rsidTr="00091F51">
        <w:trPr>
          <w:trHeight w:val="319"/>
        </w:trPr>
        <w:tc>
          <w:tcPr>
            <w:tcW w:w="429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w:t>
            </w:r>
          </w:p>
        </w:tc>
      </w:tr>
      <w:tr w:rsidR="00091F51" w:rsidRPr="00091F51" w:rsidTr="00091F51">
        <w:trPr>
          <w:trHeight w:val="319"/>
        </w:trPr>
        <w:tc>
          <w:tcPr>
            <w:tcW w:w="429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xml:space="preserve"> Sous total dépenses réelles</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Ss total</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3 280 000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3 172 000  </w:t>
            </w:r>
          </w:p>
        </w:tc>
      </w:tr>
      <w:tr w:rsidR="00091F51" w:rsidRPr="00091F51" w:rsidTr="00091F51">
        <w:trPr>
          <w:trHeight w:val="319"/>
        </w:trPr>
        <w:tc>
          <w:tcPr>
            <w:tcW w:w="429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w:t>
            </w:r>
          </w:p>
        </w:tc>
      </w:tr>
      <w:tr w:rsidR="00091F51" w:rsidRPr="00091F51" w:rsidTr="00091F51">
        <w:trPr>
          <w:trHeight w:val="319"/>
        </w:trPr>
        <w:tc>
          <w:tcPr>
            <w:tcW w:w="429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w:t>
            </w:r>
            <w:proofErr w:type="spellStart"/>
            <w:r w:rsidRPr="00091F51">
              <w:t>Subv</w:t>
            </w:r>
            <w:proofErr w:type="spellEnd"/>
            <w:r w:rsidRPr="00091F51">
              <w:t xml:space="preserve">. </w:t>
            </w:r>
            <w:proofErr w:type="gramStart"/>
            <w:r w:rsidRPr="00091F51">
              <w:t xml:space="preserve">d' </w:t>
            </w:r>
            <w:proofErr w:type="spellStart"/>
            <w:r w:rsidRPr="00091F51">
              <w:t>investiss</w:t>
            </w:r>
            <w:proofErr w:type="spellEnd"/>
            <w:proofErr w:type="gramEnd"/>
            <w:r w:rsidRPr="00091F51">
              <w:t>. tranfér.au cpt de résultat</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040</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40 000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40 000  </w:t>
            </w:r>
          </w:p>
        </w:tc>
      </w:tr>
      <w:tr w:rsidR="00091F51" w:rsidRPr="00091F51" w:rsidTr="00091F51">
        <w:trPr>
          <w:trHeight w:val="319"/>
        </w:trPr>
        <w:tc>
          <w:tcPr>
            <w:tcW w:w="429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w:t>
            </w:r>
          </w:p>
        </w:tc>
      </w:tr>
      <w:tr w:rsidR="00091F51" w:rsidRPr="00091F51" w:rsidTr="00091F51">
        <w:trPr>
          <w:trHeight w:val="319"/>
        </w:trPr>
        <w:tc>
          <w:tcPr>
            <w:tcW w:w="429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xml:space="preserve"> Sous total dépenses d'ordre</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Ss total</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40 000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40 000  </w:t>
            </w:r>
          </w:p>
        </w:tc>
      </w:tr>
      <w:tr w:rsidR="00091F51" w:rsidRPr="00091F51" w:rsidTr="00091F51">
        <w:trPr>
          <w:trHeight w:val="319"/>
        </w:trPr>
        <w:tc>
          <w:tcPr>
            <w:tcW w:w="429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w:t>
            </w:r>
          </w:p>
        </w:tc>
      </w:tr>
      <w:tr w:rsidR="00091F51" w:rsidRPr="00091F51" w:rsidTr="00091F51">
        <w:trPr>
          <w:trHeight w:val="319"/>
        </w:trPr>
        <w:tc>
          <w:tcPr>
            <w:tcW w:w="4291" w:type="dxa"/>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xml:space="preserve"> Total</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Total</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3 320 000  </w:t>
            </w:r>
          </w:p>
        </w:tc>
        <w:tc>
          <w:tcPr>
            <w:tcW w:w="218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3 212 000  </w:t>
            </w:r>
          </w:p>
        </w:tc>
      </w:tr>
      <w:tr w:rsidR="00091F51" w:rsidRPr="00091F51" w:rsidTr="00091F51">
        <w:trPr>
          <w:trHeight w:val="319"/>
        </w:trPr>
        <w:tc>
          <w:tcPr>
            <w:tcW w:w="4291" w:type="dxa"/>
            <w:tcBorders>
              <w:top w:val="nil"/>
              <w:left w:val="single" w:sz="8" w:space="0" w:color="auto"/>
              <w:bottom w:val="single" w:sz="8" w:space="0" w:color="auto"/>
              <w:right w:val="single" w:sz="8" w:space="0" w:color="auto"/>
            </w:tcBorders>
            <w:shd w:val="clear" w:color="auto" w:fill="auto"/>
            <w:noWrap/>
            <w:vAlign w:val="bottom"/>
            <w:hideMark/>
          </w:tcPr>
          <w:p w:rsidR="00091F51" w:rsidRPr="00091F51" w:rsidRDefault="00091F51" w:rsidP="00091F51">
            <w:r w:rsidRPr="00091F51">
              <w:t> </w:t>
            </w:r>
          </w:p>
        </w:tc>
        <w:tc>
          <w:tcPr>
            <w:tcW w:w="1340" w:type="dxa"/>
            <w:tcBorders>
              <w:top w:val="nil"/>
              <w:left w:val="nil"/>
              <w:bottom w:val="single" w:sz="8" w:space="0" w:color="auto"/>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2180" w:type="dxa"/>
            <w:tcBorders>
              <w:top w:val="nil"/>
              <w:left w:val="nil"/>
              <w:bottom w:val="single" w:sz="8" w:space="0" w:color="auto"/>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2180" w:type="dxa"/>
            <w:tcBorders>
              <w:top w:val="nil"/>
              <w:left w:val="nil"/>
              <w:bottom w:val="single" w:sz="8" w:space="0" w:color="auto"/>
              <w:right w:val="single" w:sz="8" w:space="0" w:color="auto"/>
            </w:tcBorders>
            <w:shd w:val="clear" w:color="auto" w:fill="auto"/>
            <w:noWrap/>
            <w:vAlign w:val="bottom"/>
            <w:hideMark/>
          </w:tcPr>
          <w:p w:rsidR="00091F51" w:rsidRPr="00091F51" w:rsidRDefault="00091F51" w:rsidP="00091F51">
            <w:pPr>
              <w:jc w:val="center"/>
            </w:pPr>
            <w:r w:rsidRPr="00091F51">
              <w:t> </w:t>
            </w:r>
          </w:p>
        </w:tc>
      </w:tr>
      <w:tr w:rsidR="00091F51" w:rsidRPr="00091F51" w:rsidTr="00091F51">
        <w:trPr>
          <w:trHeight w:val="319"/>
        </w:trPr>
        <w:tc>
          <w:tcPr>
            <w:tcW w:w="4291" w:type="dxa"/>
            <w:tcBorders>
              <w:top w:val="nil"/>
              <w:left w:val="nil"/>
              <w:bottom w:val="nil"/>
              <w:right w:val="nil"/>
            </w:tcBorders>
            <w:shd w:val="clear" w:color="auto" w:fill="auto"/>
            <w:noWrap/>
            <w:vAlign w:val="bottom"/>
            <w:hideMark/>
          </w:tcPr>
          <w:p w:rsidR="00091F51" w:rsidRPr="00091F51" w:rsidRDefault="00091F51" w:rsidP="00091F51">
            <w:pPr>
              <w:jc w:val="center"/>
            </w:pPr>
          </w:p>
        </w:tc>
        <w:tc>
          <w:tcPr>
            <w:tcW w:w="1340" w:type="dxa"/>
            <w:tcBorders>
              <w:top w:val="nil"/>
              <w:left w:val="nil"/>
              <w:bottom w:val="nil"/>
              <w:right w:val="nil"/>
            </w:tcBorders>
            <w:shd w:val="clear" w:color="auto" w:fill="auto"/>
            <w:noWrap/>
            <w:vAlign w:val="bottom"/>
            <w:hideMark/>
          </w:tcPr>
          <w:p w:rsidR="00091F51" w:rsidRPr="00091F51" w:rsidRDefault="00091F51" w:rsidP="00091F51"/>
        </w:tc>
        <w:tc>
          <w:tcPr>
            <w:tcW w:w="2180" w:type="dxa"/>
            <w:tcBorders>
              <w:top w:val="nil"/>
              <w:left w:val="nil"/>
              <w:bottom w:val="nil"/>
              <w:right w:val="nil"/>
            </w:tcBorders>
            <w:shd w:val="clear" w:color="auto" w:fill="auto"/>
            <w:noWrap/>
            <w:vAlign w:val="bottom"/>
            <w:hideMark/>
          </w:tcPr>
          <w:p w:rsidR="00091F51" w:rsidRPr="00091F51" w:rsidRDefault="00091F51" w:rsidP="00091F51">
            <w:pPr>
              <w:jc w:val="center"/>
            </w:pPr>
          </w:p>
        </w:tc>
        <w:tc>
          <w:tcPr>
            <w:tcW w:w="2180" w:type="dxa"/>
            <w:tcBorders>
              <w:top w:val="nil"/>
              <w:left w:val="nil"/>
              <w:bottom w:val="nil"/>
              <w:right w:val="nil"/>
            </w:tcBorders>
            <w:shd w:val="clear" w:color="auto" w:fill="auto"/>
            <w:noWrap/>
            <w:vAlign w:val="bottom"/>
            <w:hideMark/>
          </w:tcPr>
          <w:p w:rsidR="00091F51" w:rsidRPr="00091F51" w:rsidRDefault="00091F51" w:rsidP="00091F51">
            <w:pPr>
              <w:jc w:val="right"/>
            </w:pPr>
          </w:p>
        </w:tc>
      </w:tr>
      <w:tr w:rsidR="00091F51" w:rsidRPr="00091F51" w:rsidTr="00091F51">
        <w:trPr>
          <w:trHeight w:val="285"/>
        </w:trPr>
        <w:tc>
          <w:tcPr>
            <w:tcW w:w="4291" w:type="dxa"/>
            <w:tcBorders>
              <w:top w:val="nil"/>
              <w:left w:val="nil"/>
              <w:bottom w:val="nil"/>
              <w:right w:val="nil"/>
            </w:tcBorders>
            <w:shd w:val="clear" w:color="auto" w:fill="auto"/>
            <w:noWrap/>
            <w:vAlign w:val="bottom"/>
            <w:hideMark/>
          </w:tcPr>
          <w:p w:rsidR="00091F51" w:rsidRPr="00091F51" w:rsidRDefault="00091F51" w:rsidP="00091F51">
            <w:pPr>
              <w:jc w:val="right"/>
            </w:pPr>
          </w:p>
        </w:tc>
        <w:tc>
          <w:tcPr>
            <w:tcW w:w="1340" w:type="dxa"/>
            <w:tcBorders>
              <w:top w:val="nil"/>
              <w:left w:val="nil"/>
              <w:bottom w:val="nil"/>
              <w:right w:val="nil"/>
            </w:tcBorders>
            <w:shd w:val="clear" w:color="auto" w:fill="auto"/>
            <w:noWrap/>
            <w:vAlign w:val="bottom"/>
            <w:hideMark/>
          </w:tcPr>
          <w:p w:rsidR="00091F51" w:rsidRPr="00091F51" w:rsidRDefault="00091F51" w:rsidP="00091F51"/>
        </w:tc>
        <w:tc>
          <w:tcPr>
            <w:tcW w:w="2180" w:type="dxa"/>
            <w:tcBorders>
              <w:top w:val="nil"/>
              <w:left w:val="nil"/>
              <w:bottom w:val="nil"/>
              <w:right w:val="nil"/>
            </w:tcBorders>
            <w:shd w:val="clear" w:color="auto" w:fill="auto"/>
            <w:noWrap/>
            <w:vAlign w:val="bottom"/>
            <w:hideMark/>
          </w:tcPr>
          <w:p w:rsidR="00091F51" w:rsidRPr="00091F51" w:rsidRDefault="00091F51" w:rsidP="00091F51">
            <w:pPr>
              <w:jc w:val="center"/>
            </w:pPr>
          </w:p>
        </w:tc>
        <w:tc>
          <w:tcPr>
            <w:tcW w:w="2180" w:type="dxa"/>
            <w:tcBorders>
              <w:top w:val="nil"/>
              <w:left w:val="nil"/>
              <w:bottom w:val="nil"/>
              <w:right w:val="nil"/>
            </w:tcBorders>
            <w:shd w:val="clear" w:color="auto" w:fill="auto"/>
            <w:noWrap/>
            <w:vAlign w:val="bottom"/>
            <w:hideMark/>
          </w:tcPr>
          <w:p w:rsidR="00091F51" w:rsidRPr="00091F51" w:rsidRDefault="00091F51" w:rsidP="00091F51">
            <w:pPr>
              <w:jc w:val="right"/>
            </w:pPr>
          </w:p>
        </w:tc>
      </w:tr>
    </w:tbl>
    <w:p w:rsidR="00091F51" w:rsidRPr="00091F51" w:rsidRDefault="00091F51" w:rsidP="00091F51">
      <w:pPr>
        <w:spacing w:after="160" w:line="252" w:lineRule="auto"/>
        <w:rPr>
          <w:rFonts w:eastAsiaTheme="minorHAnsi"/>
          <w:lang w:eastAsia="en-US"/>
        </w:rPr>
      </w:pPr>
    </w:p>
    <w:p w:rsidR="00091F51" w:rsidRDefault="00091F51" w:rsidP="00091F51">
      <w:pPr>
        <w:spacing w:after="160" w:line="259" w:lineRule="auto"/>
        <w:rPr>
          <w:rFonts w:eastAsiaTheme="minorHAnsi"/>
          <w:lang w:eastAsia="en-US"/>
        </w:rPr>
      </w:pPr>
      <w:r w:rsidRPr="00091F51">
        <w:rPr>
          <w:rFonts w:eastAsiaTheme="minorHAnsi"/>
          <w:lang w:eastAsia="en-US"/>
        </w:rPr>
        <w:br w:type="page"/>
      </w:r>
    </w:p>
    <w:p w:rsidR="00184A98" w:rsidRPr="00184A98" w:rsidRDefault="00184A98" w:rsidP="00184A98">
      <w:pPr>
        <w:jc w:val="center"/>
        <w:rPr>
          <w:bCs/>
          <w:sz w:val="16"/>
          <w:szCs w:val="16"/>
        </w:rPr>
      </w:pPr>
      <w:r w:rsidRPr="00184A98">
        <w:rPr>
          <w:bCs/>
          <w:sz w:val="16"/>
          <w:szCs w:val="16"/>
        </w:rPr>
        <w:lastRenderedPageBreak/>
        <w:t>Conseil Municipal du 9 février 2022</w:t>
      </w:r>
    </w:p>
    <w:p w:rsidR="00184A98" w:rsidRPr="00091F51" w:rsidRDefault="00184A98" w:rsidP="00091F51">
      <w:pPr>
        <w:spacing w:after="160" w:line="259" w:lineRule="auto"/>
        <w:rPr>
          <w:rFonts w:eastAsiaTheme="minorHAnsi"/>
          <w:lang w:eastAsia="en-US"/>
        </w:rPr>
      </w:pPr>
    </w:p>
    <w:tbl>
      <w:tblPr>
        <w:tblW w:w="9990" w:type="dxa"/>
        <w:tblInd w:w="-10" w:type="dxa"/>
        <w:tblCellMar>
          <w:left w:w="70" w:type="dxa"/>
          <w:right w:w="70" w:type="dxa"/>
        </w:tblCellMar>
        <w:tblLook w:val="04A0" w:firstRow="1" w:lastRow="0" w:firstColumn="1" w:lastColumn="0" w:noHBand="0" w:noVBand="1"/>
      </w:tblPr>
      <w:tblGrid>
        <w:gridCol w:w="10"/>
        <w:gridCol w:w="3430"/>
        <w:gridCol w:w="850"/>
        <w:gridCol w:w="1340"/>
        <w:gridCol w:w="190"/>
        <w:gridCol w:w="1990"/>
        <w:gridCol w:w="390"/>
        <w:gridCol w:w="1200"/>
        <w:gridCol w:w="590"/>
      </w:tblGrid>
      <w:tr w:rsidR="00091F51" w:rsidRPr="00091F51" w:rsidTr="00091F51">
        <w:trPr>
          <w:gridBefore w:val="1"/>
          <w:wBefore w:w="10" w:type="dxa"/>
          <w:trHeight w:val="349"/>
        </w:trPr>
        <w:tc>
          <w:tcPr>
            <w:tcW w:w="4280" w:type="dxa"/>
            <w:gridSpan w:val="2"/>
            <w:tcBorders>
              <w:top w:val="single" w:sz="8" w:space="0" w:color="auto"/>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c>
          <w:tcPr>
            <w:tcW w:w="1340" w:type="dxa"/>
            <w:tcBorders>
              <w:top w:val="single" w:sz="8" w:space="0" w:color="auto"/>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 </w:t>
            </w:r>
          </w:p>
        </w:tc>
        <w:tc>
          <w:tcPr>
            <w:tcW w:w="2180" w:type="dxa"/>
            <w:gridSpan w:val="2"/>
            <w:tcBorders>
              <w:top w:val="single" w:sz="8" w:space="0" w:color="auto"/>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Pour mémoire</w:t>
            </w:r>
          </w:p>
        </w:tc>
        <w:tc>
          <w:tcPr>
            <w:tcW w:w="2180" w:type="dxa"/>
            <w:gridSpan w:val="3"/>
            <w:tcBorders>
              <w:top w:val="single" w:sz="8" w:space="0" w:color="auto"/>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Propositions</w:t>
            </w:r>
          </w:p>
        </w:tc>
      </w:tr>
      <w:tr w:rsidR="00091F51" w:rsidRPr="00091F51" w:rsidTr="00091F51">
        <w:trPr>
          <w:gridBefore w:val="1"/>
          <w:wBefore w:w="10" w:type="dxa"/>
          <w:trHeight w:val="349"/>
        </w:trPr>
        <w:tc>
          <w:tcPr>
            <w:tcW w:w="4280" w:type="dxa"/>
            <w:gridSpan w:val="2"/>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xml:space="preserve"> Recettes d' investissement</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Chapitres</w:t>
            </w:r>
          </w:p>
        </w:tc>
        <w:tc>
          <w:tcPr>
            <w:tcW w:w="2180" w:type="dxa"/>
            <w:gridSpan w:val="2"/>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BP 2021</w:t>
            </w:r>
          </w:p>
        </w:tc>
        <w:tc>
          <w:tcPr>
            <w:tcW w:w="2180" w:type="dxa"/>
            <w:gridSpan w:val="3"/>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BP 2022</w:t>
            </w:r>
          </w:p>
        </w:tc>
      </w:tr>
      <w:tr w:rsidR="00091F51" w:rsidRPr="00091F51" w:rsidTr="00091F51">
        <w:trPr>
          <w:gridBefore w:val="1"/>
          <w:wBefore w:w="10" w:type="dxa"/>
          <w:trHeight w:val="349"/>
        </w:trPr>
        <w:tc>
          <w:tcPr>
            <w:tcW w:w="4280" w:type="dxa"/>
            <w:gridSpan w:val="2"/>
            <w:tcBorders>
              <w:top w:val="nil"/>
              <w:left w:val="single" w:sz="8" w:space="0" w:color="auto"/>
              <w:bottom w:val="single" w:sz="8" w:space="0" w:color="auto"/>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c>
          <w:tcPr>
            <w:tcW w:w="1340" w:type="dxa"/>
            <w:tcBorders>
              <w:top w:val="nil"/>
              <w:left w:val="nil"/>
              <w:bottom w:val="single" w:sz="8" w:space="0" w:color="auto"/>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 </w:t>
            </w:r>
          </w:p>
        </w:tc>
        <w:tc>
          <w:tcPr>
            <w:tcW w:w="2180" w:type="dxa"/>
            <w:gridSpan w:val="2"/>
            <w:tcBorders>
              <w:top w:val="nil"/>
              <w:left w:val="nil"/>
              <w:bottom w:val="single" w:sz="8" w:space="0" w:color="auto"/>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 </w:t>
            </w:r>
          </w:p>
        </w:tc>
        <w:tc>
          <w:tcPr>
            <w:tcW w:w="2180" w:type="dxa"/>
            <w:gridSpan w:val="3"/>
            <w:tcBorders>
              <w:top w:val="nil"/>
              <w:left w:val="nil"/>
              <w:bottom w:val="single" w:sz="8" w:space="0" w:color="auto"/>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 </w:t>
            </w:r>
          </w:p>
        </w:tc>
      </w:tr>
      <w:tr w:rsidR="00091F51" w:rsidRPr="00091F51" w:rsidTr="00091F51">
        <w:trPr>
          <w:gridBefore w:val="1"/>
          <w:wBefore w:w="10" w:type="dxa"/>
          <w:trHeight w:val="319"/>
        </w:trPr>
        <w:tc>
          <w:tcPr>
            <w:tcW w:w="4280" w:type="dxa"/>
            <w:gridSpan w:val="2"/>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2180" w:type="dxa"/>
            <w:gridSpan w:val="2"/>
            <w:tcBorders>
              <w:top w:val="nil"/>
              <w:left w:val="nil"/>
              <w:bottom w:val="nil"/>
              <w:right w:val="single" w:sz="8" w:space="0" w:color="auto"/>
            </w:tcBorders>
            <w:shd w:val="clear" w:color="auto" w:fill="auto"/>
            <w:noWrap/>
            <w:vAlign w:val="bottom"/>
            <w:hideMark/>
          </w:tcPr>
          <w:p w:rsidR="00091F51" w:rsidRPr="00091F51" w:rsidRDefault="00091F51" w:rsidP="00091F51">
            <w:r w:rsidRPr="00091F51">
              <w:t> </w:t>
            </w:r>
          </w:p>
        </w:tc>
        <w:tc>
          <w:tcPr>
            <w:tcW w:w="2180" w:type="dxa"/>
            <w:gridSpan w:val="3"/>
            <w:tcBorders>
              <w:top w:val="nil"/>
              <w:left w:val="nil"/>
              <w:bottom w:val="nil"/>
              <w:right w:val="single" w:sz="8" w:space="0" w:color="auto"/>
            </w:tcBorders>
            <w:shd w:val="clear" w:color="auto" w:fill="auto"/>
            <w:noWrap/>
            <w:vAlign w:val="bottom"/>
            <w:hideMark/>
          </w:tcPr>
          <w:p w:rsidR="00091F51" w:rsidRPr="00091F51" w:rsidRDefault="00091F51" w:rsidP="00091F51">
            <w:r w:rsidRPr="00091F51">
              <w:t> </w:t>
            </w:r>
          </w:p>
        </w:tc>
      </w:tr>
      <w:tr w:rsidR="00091F51" w:rsidRPr="00091F51" w:rsidTr="00091F51">
        <w:trPr>
          <w:gridBefore w:val="1"/>
          <w:wBefore w:w="10" w:type="dxa"/>
          <w:trHeight w:val="319"/>
        </w:trPr>
        <w:tc>
          <w:tcPr>
            <w:tcW w:w="4280" w:type="dxa"/>
            <w:gridSpan w:val="2"/>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xml:space="preserve"> Recettes d'équipement</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2180" w:type="dxa"/>
            <w:gridSpan w:val="2"/>
            <w:tcBorders>
              <w:top w:val="nil"/>
              <w:left w:val="nil"/>
              <w:bottom w:val="nil"/>
              <w:right w:val="single" w:sz="8" w:space="0" w:color="auto"/>
            </w:tcBorders>
            <w:shd w:val="clear" w:color="auto" w:fill="auto"/>
            <w:noWrap/>
            <w:vAlign w:val="bottom"/>
            <w:hideMark/>
          </w:tcPr>
          <w:p w:rsidR="00091F51" w:rsidRPr="00091F51" w:rsidRDefault="00091F51" w:rsidP="00091F51">
            <w:r w:rsidRPr="00091F51">
              <w:t> </w:t>
            </w:r>
          </w:p>
        </w:tc>
        <w:tc>
          <w:tcPr>
            <w:tcW w:w="2180" w:type="dxa"/>
            <w:gridSpan w:val="3"/>
            <w:tcBorders>
              <w:top w:val="nil"/>
              <w:left w:val="nil"/>
              <w:bottom w:val="nil"/>
              <w:right w:val="single" w:sz="8" w:space="0" w:color="auto"/>
            </w:tcBorders>
            <w:shd w:val="clear" w:color="auto" w:fill="auto"/>
            <w:noWrap/>
            <w:vAlign w:val="bottom"/>
            <w:hideMark/>
          </w:tcPr>
          <w:p w:rsidR="00091F51" w:rsidRPr="00091F51" w:rsidRDefault="00091F51" w:rsidP="00091F51">
            <w:r w:rsidRPr="00091F51">
              <w:t> </w:t>
            </w:r>
          </w:p>
        </w:tc>
      </w:tr>
      <w:tr w:rsidR="00091F51" w:rsidRPr="00091F51" w:rsidTr="00091F51">
        <w:trPr>
          <w:gridBefore w:val="1"/>
          <w:wBefore w:w="10" w:type="dxa"/>
          <w:trHeight w:val="319"/>
        </w:trPr>
        <w:tc>
          <w:tcPr>
            <w:tcW w:w="4280" w:type="dxa"/>
            <w:gridSpan w:val="2"/>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Travaux de mise en accessibilité</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Op.45</w:t>
            </w:r>
          </w:p>
        </w:tc>
        <w:tc>
          <w:tcPr>
            <w:tcW w:w="2180" w:type="dxa"/>
            <w:gridSpan w:val="2"/>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80 000  </w:t>
            </w:r>
          </w:p>
        </w:tc>
        <w:tc>
          <w:tcPr>
            <w:tcW w:w="2180" w:type="dxa"/>
            <w:gridSpan w:val="3"/>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40 000  </w:t>
            </w:r>
          </w:p>
        </w:tc>
      </w:tr>
      <w:tr w:rsidR="00091F51" w:rsidRPr="00091F51" w:rsidTr="00091F51">
        <w:trPr>
          <w:gridBefore w:val="1"/>
          <w:wBefore w:w="10" w:type="dxa"/>
          <w:trHeight w:val="319"/>
        </w:trPr>
        <w:tc>
          <w:tcPr>
            <w:tcW w:w="4280" w:type="dxa"/>
            <w:gridSpan w:val="2"/>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Travaux de rénovation salle Lisbonne</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Op.47</w:t>
            </w:r>
          </w:p>
        </w:tc>
        <w:tc>
          <w:tcPr>
            <w:tcW w:w="2180" w:type="dxa"/>
            <w:gridSpan w:val="2"/>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100 000  </w:t>
            </w:r>
          </w:p>
        </w:tc>
        <w:tc>
          <w:tcPr>
            <w:tcW w:w="2180" w:type="dxa"/>
            <w:gridSpan w:val="3"/>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140 000  </w:t>
            </w:r>
          </w:p>
        </w:tc>
      </w:tr>
      <w:tr w:rsidR="00091F51" w:rsidRPr="00091F51" w:rsidTr="00091F51">
        <w:trPr>
          <w:gridBefore w:val="1"/>
          <w:wBefore w:w="10" w:type="dxa"/>
          <w:trHeight w:val="319"/>
        </w:trPr>
        <w:tc>
          <w:tcPr>
            <w:tcW w:w="4280" w:type="dxa"/>
            <w:gridSpan w:val="2"/>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Construction écoles </w:t>
            </w:r>
            <w:proofErr w:type="spellStart"/>
            <w:r w:rsidRPr="00091F51">
              <w:t>Crapet</w:t>
            </w:r>
            <w:proofErr w:type="spellEnd"/>
            <w:r w:rsidRPr="00091F51">
              <w:t xml:space="preserve"> et Salengro</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Op.48</w:t>
            </w:r>
          </w:p>
        </w:tc>
        <w:tc>
          <w:tcPr>
            <w:tcW w:w="2180" w:type="dxa"/>
            <w:gridSpan w:val="2"/>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148 000  </w:t>
            </w:r>
          </w:p>
        </w:tc>
        <w:tc>
          <w:tcPr>
            <w:tcW w:w="2180" w:type="dxa"/>
            <w:gridSpan w:val="3"/>
            <w:tcBorders>
              <w:top w:val="nil"/>
              <w:left w:val="nil"/>
              <w:bottom w:val="nil"/>
              <w:right w:val="single" w:sz="8" w:space="0" w:color="auto"/>
            </w:tcBorders>
            <w:shd w:val="clear" w:color="auto" w:fill="auto"/>
            <w:noWrap/>
            <w:vAlign w:val="bottom"/>
            <w:hideMark/>
          </w:tcPr>
          <w:p w:rsidR="00091F51" w:rsidRPr="00091F51" w:rsidRDefault="00091F51" w:rsidP="00091F51">
            <w:r w:rsidRPr="00091F51">
              <w:t> </w:t>
            </w:r>
          </w:p>
        </w:tc>
      </w:tr>
      <w:tr w:rsidR="00091F51" w:rsidRPr="00091F51" w:rsidTr="00091F51">
        <w:trPr>
          <w:gridBefore w:val="1"/>
          <w:wBefore w:w="10" w:type="dxa"/>
          <w:trHeight w:val="319"/>
        </w:trPr>
        <w:tc>
          <w:tcPr>
            <w:tcW w:w="4280" w:type="dxa"/>
            <w:gridSpan w:val="2"/>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Autres subventions d'équipement</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13</w:t>
            </w:r>
          </w:p>
        </w:tc>
        <w:tc>
          <w:tcPr>
            <w:tcW w:w="2180" w:type="dxa"/>
            <w:gridSpan w:val="2"/>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72 573  </w:t>
            </w:r>
          </w:p>
        </w:tc>
        <w:tc>
          <w:tcPr>
            <w:tcW w:w="2180" w:type="dxa"/>
            <w:gridSpan w:val="3"/>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20 000  </w:t>
            </w:r>
          </w:p>
        </w:tc>
      </w:tr>
      <w:tr w:rsidR="00091F51" w:rsidRPr="00091F51" w:rsidTr="00091F51">
        <w:trPr>
          <w:gridBefore w:val="1"/>
          <w:wBefore w:w="10" w:type="dxa"/>
          <w:trHeight w:val="319"/>
        </w:trPr>
        <w:tc>
          <w:tcPr>
            <w:tcW w:w="4280" w:type="dxa"/>
            <w:gridSpan w:val="2"/>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w:t>
            </w:r>
          </w:p>
        </w:tc>
        <w:tc>
          <w:tcPr>
            <w:tcW w:w="1340" w:type="dxa"/>
            <w:tcBorders>
              <w:top w:val="nil"/>
              <w:left w:val="nil"/>
              <w:bottom w:val="nil"/>
              <w:right w:val="nil"/>
            </w:tcBorders>
            <w:shd w:val="clear" w:color="auto" w:fill="auto"/>
            <w:noWrap/>
            <w:vAlign w:val="bottom"/>
            <w:hideMark/>
          </w:tcPr>
          <w:p w:rsidR="00091F51" w:rsidRPr="00091F51" w:rsidRDefault="00091F51" w:rsidP="00091F51"/>
        </w:tc>
        <w:tc>
          <w:tcPr>
            <w:tcW w:w="2180" w:type="dxa"/>
            <w:gridSpan w:val="2"/>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w:t>
            </w:r>
          </w:p>
        </w:tc>
        <w:tc>
          <w:tcPr>
            <w:tcW w:w="2180" w:type="dxa"/>
            <w:gridSpan w:val="3"/>
            <w:tcBorders>
              <w:top w:val="nil"/>
              <w:left w:val="nil"/>
              <w:bottom w:val="nil"/>
              <w:right w:val="single" w:sz="8" w:space="0" w:color="auto"/>
            </w:tcBorders>
            <w:shd w:val="clear" w:color="auto" w:fill="auto"/>
            <w:noWrap/>
            <w:vAlign w:val="bottom"/>
            <w:hideMark/>
          </w:tcPr>
          <w:p w:rsidR="00091F51" w:rsidRPr="00091F51" w:rsidRDefault="00091F51" w:rsidP="00091F51">
            <w:r w:rsidRPr="00091F51">
              <w:t> </w:t>
            </w:r>
          </w:p>
        </w:tc>
      </w:tr>
      <w:tr w:rsidR="00091F51" w:rsidRPr="00091F51" w:rsidTr="00091F51">
        <w:trPr>
          <w:gridBefore w:val="1"/>
          <w:wBefore w:w="10" w:type="dxa"/>
          <w:trHeight w:val="319"/>
        </w:trPr>
        <w:tc>
          <w:tcPr>
            <w:tcW w:w="4280" w:type="dxa"/>
            <w:gridSpan w:val="2"/>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Emprunts</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16</w:t>
            </w:r>
          </w:p>
        </w:tc>
        <w:tc>
          <w:tcPr>
            <w:tcW w:w="2180" w:type="dxa"/>
            <w:gridSpan w:val="2"/>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200 000  </w:t>
            </w:r>
          </w:p>
        </w:tc>
        <w:tc>
          <w:tcPr>
            <w:tcW w:w="2180" w:type="dxa"/>
            <w:gridSpan w:val="3"/>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370 000  </w:t>
            </w:r>
          </w:p>
        </w:tc>
      </w:tr>
      <w:tr w:rsidR="00091F51" w:rsidRPr="00091F51" w:rsidTr="00091F51">
        <w:trPr>
          <w:gridBefore w:val="1"/>
          <w:wBefore w:w="10" w:type="dxa"/>
          <w:trHeight w:val="319"/>
        </w:trPr>
        <w:tc>
          <w:tcPr>
            <w:tcW w:w="4280" w:type="dxa"/>
            <w:gridSpan w:val="2"/>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2180" w:type="dxa"/>
            <w:gridSpan w:val="2"/>
            <w:tcBorders>
              <w:top w:val="nil"/>
              <w:left w:val="nil"/>
              <w:bottom w:val="nil"/>
              <w:right w:val="single" w:sz="8" w:space="0" w:color="auto"/>
            </w:tcBorders>
            <w:shd w:val="clear" w:color="auto" w:fill="auto"/>
            <w:noWrap/>
            <w:vAlign w:val="bottom"/>
            <w:hideMark/>
          </w:tcPr>
          <w:p w:rsidR="00091F51" w:rsidRPr="00091F51" w:rsidRDefault="00091F51" w:rsidP="00091F51">
            <w:r w:rsidRPr="00091F51">
              <w:t> </w:t>
            </w:r>
          </w:p>
        </w:tc>
        <w:tc>
          <w:tcPr>
            <w:tcW w:w="2180" w:type="dxa"/>
            <w:gridSpan w:val="3"/>
            <w:tcBorders>
              <w:top w:val="nil"/>
              <w:left w:val="nil"/>
              <w:bottom w:val="nil"/>
              <w:right w:val="single" w:sz="8" w:space="0" w:color="auto"/>
            </w:tcBorders>
            <w:shd w:val="clear" w:color="auto" w:fill="auto"/>
            <w:noWrap/>
            <w:vAlign w:val="bottom"/>
            <w:hideMark/>
          </w:tcPr>
          <w:p w:rsidR="00091F51" w:rsidRPr="00091F51" w:rsidRDefault="00091F51" w:rsidP="00091F51">
            <w:r w:rsidRPr="00091F51">
              <w:t> </w:t>
            </w:r>
          </w:p>
        </w:tc>
      </w:tr>
      <w:tr w:rsidR="00091F51" w:rsidRPr="00091F51" w:rsidTr="00091F51">
        <w:trPr>
          <w:gridBefore w:val="1"/>
          <w:wBefore w:w="10" w:type="dxa"/>
          <w:trHeight w:val="319"/>
        </w:trPr>
        <w:tc>
          <w:tcPr>
            <w:tcW w:w="4280" w:type="dxa"/>
            <w:gridSpan w:val="2"/>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2180" w:type="dxa"/>
            <w:gridSpan w:val="2"/>
            <w:tcBorders>
              <w:top w:val="nil"/>
              <w:left w:val="nil"/>
              <w:bottom w:val="nil"/>
              <w:right w:val="single" w:sz="8" w:space="0" w:color="auto"/>
            </w:tcBorders>
            <w:shd w:val="clear" w:color="auto" w:fill="auto"/>
            <w:noWrap/>
            <w:vAlign w:val="bottom"/>
            <w:hideMark/>
          </w:tcPr>
          <w:p w:rsidR="00091F51" w:rsidRPr="00091F51" w:rsidRDefault="00091F51" w:rsidP="00091F51">
            <w:r w:rsidRPr="00091F51">
              <w:t> </w:t>
            </w:r>
          </w:p>
        </w:tc>
        <w:tc>
          <w:tcPr>
            <w:tcW w:w="2180" w:type="dxa"/>
            <w:gridSpan w:val="3"/>
            <w:tcBorders>
              <w:top w:val="nil"/>
              <w:left w:val="nil"/>
              <w:bottom w:val="nil"/>
              <w:right w:val="single" w:sz="8" w:space="0" w:color="auto"/>
            </w:tcBorders>
            <w:shd w:val="clear" w:color="auto" w:fill="auto"/>
            <w:noWrap/>
            <w:vAlign w:val="bottom"/>
            <w:hideMark/>
          </w:tcPr>
          <w:p w:rsidR="00091F51" w:rsidRPr="00091F51" w:rsidRDefault="00091F51" w:rsidP="00091F51">
            <w:r w:rsidRPr="00091F51">
              <w:t> </w:t>
            </w:r>
          </w:p>
        </w:tc>
      </w:tr>
      <w:tr w:rsidR="00091F51" w:rsidRPr="00091F51" w:rsidTr="00091F51">
        <w:trPr>
          <w:gridBefore w:val="1"/>
          <w:wBefore w:w="10" w:type="dxa"/>
          <w:trHeight w:val="319"/>
        </w:trPr>
        <w:tc>
          <w:tcPr>
            <w:tcW w:w="4280" w:type="dxa"/>
            <w:gridSpan w:val="2"/>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xml:space="preserve"> Recettes financières</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2180" w:type="dxa"/>
            <w:gridSpan w:val="2"/>
            <w:tcBorders>
              <w:top w:val="nil"/>
              <w:left w:val="nil"/>
              <w:bottom w:val="nil"/>
              <w:right w:val="single" w:sz="8" w:space="0" w:color="auto"/>
            </w:tcBorders>
            <w:shd w:val="clear" w:color="auto" w:fill="auto"/>
            <w:noWrap/>
            <w:vAlign w:val="bottom"/>
            <w:hideMark/>
          </w:tcPr>
          <w:p w:rsidR="00091F51" w:rsidRPr="00091F51" w:rsidRDefault="00091F51" w:rsidP="00091F51">
            <w:r w:rsidRPr="00091F51">
              <w:t> </w:t>
            </w:r>
          </w:p>
        </w:tc>
        <w:tc>
          <w:tcPr>
            <w:tcW w:w="2180" w:type="dxa"/>
            <w:gridSpan w:val="3"/>
            <w:tcBorders>
              <w:top w:val="nil"/>
              <w:left w:val="nil"/>
              <w:bottom w:val="nil"/>
              <w:right w:val="single" w:sz="8" w:space="0" w:color="auto"/>
            </w:tcBorders>
            <w:shd w:val="clear" w:color="auto" w:fill="auto"/>
            <w:noWrap/>
            <w:vAlign w:val="bottom"/>
            <w:hideMark/>
          </w:tcPr>
          <w:p w:rsidR="00091F51" w:rsidRPr="00091F51" w:rsidRDefault="00091F51" w:rsidP="00091F51">
            <w:r w:rsidRPr="00091F51">
              <w:t> </w:t>
            </w:r>
          </w:p>
        </w:tc>
      </w:tr>
      <w:tr w:rsidR="00091F51" w:rsidRPr="00091F51" w:rsidTr="00091F51">
        <w:trPr>
          <w:gridBefore w:val="1"/>
          <w:wBefore w:w="10" w:type="dxa"/>
          <w:trHeight w:val="319"/>
        </w:trPr>
        <w:tc>
          <w:tcPr>
            <w:tcW w:w="4280" w:type="dxa"/>
            <w:gridSpan w:val="2"/>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F.C.T.V.A. / T.L.E.</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10</w:t>
            </w:r>
          </w:p>
        </w:tc>
        <w:tc>
          <w:tcPr>
            <w:tcW w:w="2180" w:type="dxa"/>
            <w:gridSpan w:val="2"/>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884 227  </w:t>
            </w:r>
          </w:p>
        </w:tc>
        <w:tc>
          <w:tcPr>
            <w:tcW w:w="2180" w:type="dxa"/>
            <w:gridSpan w:val="3"/>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1 064 000  </w:t>
            </w:r>
          </w:p>
        </w:tc>
      </w:tr>
      <w:tr w:rsidR="00091F51" w:rsidRPr="00091F51" w:rsidTr="00091F51">
        <w:trPr>
          <w:gridBefore w:val="1"/>
          <w:wBefore w:w="10" w:type="dxa"/>
          <w:trHeight w:val="319"/>
        </w:trPr>
        <w:tc>
          <w:tcPr>
            <w:tcW w:w="4280" w:type="dxa"/>
            <w:gridSpan w:val="2"/>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Produits des cessions d' immobilisations</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024</w:t>
            </w:r>
          </w:p>
        </w:tc>
        <w:tc>
          <w:tcPr>
            <w:tcW w:w="2180" w:type="dxa"/>
            <w:gridSpan w:val="2"/>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256 200  </w:t>
            </w:r>
          </w:p>
        </w:tc>
        <w:tc>
          <w:tcPr>
            <w:tcW w:w="2180" w:type="dxa"/>
            <w:gridSpan w:val="3"/>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220 000  </w:t>
            </w:r>
          </w:p>
        </w:tc>
      </w:tr>
      <w:tr w:rsidR="00091F51" w:rsidRPr="00091F51" w:rsidTr="00091F51">
        <w:trPr>
          <w:gridBefore w:val="1"/>
          <w:wBefore w:w="10" w:type="dxa"/>
          <w:trHeight w:val="319"/>
        </w:trPr>
        <w:tc>
          <w:tcPr>
            <w:tcW w:w="4280" w:type="dxa"/>
            <w:gridSpan w:val="2"/>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Créances</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27</w:t>
            </w:r>
          </w:p>
        </w:tc>
        <w:tc>
          <w:tcPr>
            <w:tcW w:w="2180" w:type="dxa"/>
            <w:gridSpan w:val="2"/>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34 000  </w:t>
            </w:r>
          </w:p>
        </w:tc>
        <w:tc>
          <w:tcPr>
            <w:tcW w:w="2180" w:type="dxa"/>
            <w:gridSpan w:val="3"/>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34 000  </w:t>
            </w:r>
          </w:p>
        </w:tc>
      </w:tr>
      <w:tr w:rsidR="00091F51" w:rsidRPr="00091F51" w:rsidTr="00091F51">
        <w:trPr>
          <w:gridBefore w:val="1"/>
          <w:wBefore w:w="10" w:type="dxa"/>
          <w:trHeight w:val="319"/>
        </w:trPr>
        <w:tc>
          <w:tcPr>
            <w:tcW w:w="4280" w:type="dxa"/>
            <w:gridSpan w:val="2"/>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2180" w:type="dxa"/>
            <w:gridSpan w:val="2"/>
            <w:tcBorders>
              <w:top w:val="nil"/>
              <w:left w:val="nil"/>
              <w:bottom w:val="nil"/>
              <w:right w:val="single" w:sz="8" w:space="0" w:color="auto"/>
            </w:tcBorders>
            <w:shd w:val="clear" w:color="auto" w:fill="auto"/>
            <w:noWrap/>
            <w:vAlign w:val="bottom"/>
            <w:hideMark/>
          </w:tcPr>
          <w:p w:rsidR="00091F51" w:rsidRPr="00091F51" w:rsidRDefault="00091F51" w:rsidP="00091F51">
            <w:r w:rsidRPr="00091F51">
              <w:t> </w:t>
            </w:r>
          </w:p>
        </w:tc>
        <w:tc>
          <w:tcPr>
            <w:tcW w:w="2180" w:type="dxa"/>
            <w:gridSpan w:val="3"/>
            <w:tcBorders>
              <w:top w:val="nil"/>
              <w:left w:val="nil"/>
              <w:bottom w:val="nil"/>
              <w:right w:val="single" w:sz="8" w:space="0" w:color="auto"/>
            </w:tcBorders>
            <w:shd w:val="clear" w:color="auto" w:fill="auto"/>
            <w:noWrap/>
            <w:vAlign w:val="bottom"/>
            <w:hideMark/>
          </w:tcPr>
          <w:p w:rsidR="00091F51" w:rsidRPr="00091F51" w:rsidRDefault="00091F51" w:rsidP="00091F51">
            <w:r w:rsidRPr="00091F51">
              <w:t> </w:t>
            </w:r>
          </w:p>
        </w:tc>
      </w:tr>
      <w:tr w:rsidR="00091F51" w:rsidRPr="00091F51" w:rsidTr="00091F51">
        <w:trPr>
          <w:gridBefore w:val="1"/>
          <w:wBefore w:w="10" w:type="dxa"/>
          <w:trHeight w:val="319"/>
        </w:trPr>
        <w:tc>
          <w:tcPr>
            <w:tcW w:w="4280" w:type="dxa"/>
            <w:gridSpan w:val="2"/>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xml:space="preserve"> Sous total recettes réelles</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Ss total</w:t>
            </w:r>
          </w:p>
        </w:tc>
        <w:tc>
          <w:tcPr>
            <w:tcW w:w="2180" w:type="dxa"/>
            <w:gridSpan w:val="2"/>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1 775 000  </w:t>
            </w:r>
          </w:p>
        </w:tc>
        <w:tc>
          <w:tcPr>
            <w:tcW w:w="2180" w:type="dxa"/>
            <w:gridSpan w:val="3"/>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1 888 000  </w:t>
            </w:r>
          </w:p>
        </w:tc>
      </w:tr>
      <w:tr w:rsidR="00091F51" w:rsidRPr="00091F51" w:rsidTr="00091F51">
        <w:trPr>
          <w:gridBefore w:val="1"/>
          <w:wBefore w:w="10" w:type="dxa"/>
          <w:trHeight w:val="319"/>
        </w:trPr>
        <w:tc>
          <w:tcPr>
            <w:tcW w:w="4280" w:type="dxa"/>
            <w:gridSpan w:val="2"/>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2180" w:type="dxa"/>
            <w:gridSpan w:val="2"/>
            <w:tcBorders>
              <w:top w:val="nil"/>
              <w:left w:val="nil"/>
              <w:bottom w:val="nil"/>
              <w:right w:val="single" w:sz="8" w:space="0" w:color="auto"/>
            </w:tcBorders>
            <w:shd w:val="clear" w:color="auto" w:fill="auto"/>
            <w:noWrap/>
            <w:vAlign w:val="bottom"/>
            <w:hideMark/>
          </w:tcPr>
          <w:p w:rsidR="00091F51" w:rsidRPr="00091F51" w:rsidRDefault="00091F51" w:rsidP="00091F51">
            <w:r w:rsidRPr="00091F51">
              <w:t> </w:t>
            </w:r>
          </w:p>
        </w:tc>
        <w:tc>
          <w:tcPr>
            <w:tcW w:w="2180" w:type="dxa"/>
            <w:gridSpan w:val="3"/>
            <w:tcBorders>
              <w:top w:val="nil"/>
              <w:left w:val="nil"/>
              <w:bottom w:val="nil"/>
              <w:right w:val="single" w:sz="8" w:space="0" w:color="auto"/>
            </w:tcBorders>
            <w:shd w:val="clear" w:color="auto" w:fill="auto"/>
            <w:noWrap/>
            <w:vAlign w:val="bottom"/>
            <w:hideMark/>
          </w:tcPr>
          <w:p w:rsidR="00091F51" w:rsidRPr="00091F51" w:rsidRDefault="00091F51" w:rsidP="00091F51">
            <w:r w:rsidRPr="00091F51">
              <w:t> </w:t>
            </w:r>
          </w:p>
        </w:tc>
      </w:tr>
      <w:tr w:rsidR="00091F51" w:rsidRPr="00091F51" w:rsidTr="00091F51">
        <w:trPr>
          <w:gridBefore w:val="1"/>
          <w:wBefore w:w="10" w:type="dxa"/>
          <w:trHeight w:val="319"/>
        </w:trPr>
        <w:tc>
          <w:tcPr>
            <w:tcW w:w="4280" w:type="dxa"/>
            <w:gridSpan w:val="2"/>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Amortissements</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040</w:t>
            </w:r>
          </w:p>
        </w:tc>
        <w:tc>
          <w:tcPr>
            <w:tcW w:w="2180" w:type="dxa"/>
            <w:gridSpan w:val="2"/>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477 000  </w:t>
            </w:r>
          </w:p>
        </w:tc>
        <w:tc>
          <w:tcPr>
            <w:tcW w:w="2180" w:type="dxa"/>
            <w:gridSpan w:val="3"/>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484 000  </w:t>
            </w:r>
          </w:p>
        </w:tc>
      </w:tr>
      <w:tr w:rsidR="00091F51" w:rsidRPr="00091F51" w:rsidTr="00091F51">
        <w:trPr>
          <w:gridBefore w:val="1"/>
          <w:wBefore w:w="10" w:type="dxa"/>
          <w:trHeight w:val="319"/>
        </w:trPr>
        <w:tc>
          <w:tcPr>
            <w:tcW w:w="4280" w:type="dxa"/>
            <w:gridSpan w:val="2"/>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xml:space="preserve"> Virement de section de fonctionnement</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021</w:t>
            </w:r>
          </w:p>
        </w:tc>
        <w:tc>
          <w:tcPr>
            <w:tcW w:w="2180" w:type="dxa"/>
            <w:gridSpan w:val="2"/>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1 068 000  </w:t>
            </w:r>
          </w:p>
        </w:tc>
        <w:tc>
          <w:tcPr>
            <w:tcW w:w="2180" w:type="dxa"/>
            <w:gridSpan w:val="3"/>
            <w:tcBorders>
              <w:top w:val="nil"/>
              <w:left w:val="nil"/>
              <w:bottom w:val="nil"/>
              <w:right w:val="single" w:sz="8" w:space="0" w:color="auto"/>
            </w:tcBorders>
            <w:shd w:val="clear" w:color="auto" w:fill="auto"/>
            <w:noWrap/>
            <w:vAlign w:val="bottom"/>
            <w:hideMark/>
          </w:tcPr>
          <w:p w:rsidR="00091F51" w:rsidRPr="00091F51" w:rsidRDefault="00091F51" w:rsidP="00091F51">
            <w:pPr>
              <w:jc w:val="right"/>
            </w:pPr>
            <w:r w:rsidRPr="00091F51">
              <w:t xml:space="preserve">840 000  </w:t>
            </w:r>
          </w:p>
        </w:tc>
      </w:tr>
      <w:tr w:rsidR="00091F51" w:rsidRPr="00091F51" w:rsidTr="00091F51">
        <w:trPr>
          <w:gridBefore w:val="1"/>
          <w:wBefore w:w="10" w:type="dxa"/>
          <w:trHeight w:val="319"/>
        </w:trPr>
        <w:tc>
          <w:tcPr>
            <w:tcW w:w="4280" w:type="dxa"/>
            <w:gridSpan w:val="2"/>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r w:rsidRPr="00091F51">
              <w:t> </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2180" w:type="dxa"/>
            <w:gridSpan w:val="2"/>
            <w:tcBorders>
              <w:top w:val="nil"/>
              <w:left w:val="nil"/>
              <w:bottom w:val="nil"/>
              <w:right w:val="single" w:sz="8" w:space="0" w:color="auto"/>
            </w:tcBorders>
            <w:shd w:val="clear" w:color="auto" w:fill="auto"/>
            <w:noWrap/>
            <w:vAlign w:val="bottom"/>
            <w:hideMark/>
          </w:tcPr>
          <w:p w:rsidR="00091F51" w:rsidRPr="00091F51" w:rsidRDefault="00091F51" w:rsidP="00091F51">
            <w:r w:rsidRPr="00091F51">
              <w:t> </w:t>
            </w:r>
          </w:p>
        </w:tc>
        <w:tc>
          <w:tcPr>
            <w:tcW w:w="2180" w:type="dxa"/>
            <w:gridSpan w:val="3"/>
            <w:tcBorders>
              <w:top w:val="nil"/>
              <w:left w:val="nil"/>
              <w:bottom w:val="nil"/>
              <w:right w:val="single" w:sz="8" w:space="0" w:color="auto"/>
            </w:tcBorders>
            <w:shd w:val="clear" w:color="auto" w:fill="auto"/>
            <w:noWrap/>
            <w:vAlign w:val="bottom"/>
            <w:hideMark/>
          </w:tcPr>
          <w:p w:rsidR="00091F51" w:rsidRPr="00091F51" w:rsidRDefault="00091F51" w:rsidP="00091F51">
            <w:r w:rsidRPr="00091F51">
              <w:t> </w:t>
            </w:r>
          </w:p>
        </w:tc>
      </w:tr>
      <w:tr w:rsidR="00091F51" w:rsidRPr="00091F51" w:rsidTr="00091F51">
        <w:trPr>
          <w:gridBefore w:val="1"/>
          <w:wBefore w:w="10" w:type="dxa"/>
          <w:trHeight w:val="319"/>
        </w:trPr>
        <w:tc>
          <w:tcPr>
            <w:tcW w:w="4280" w:type="dxa"/>
            <w:gridSpan w:val="2"/>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xml:space="preserve"> Sous total recettes d'ordre</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Ss total</w:t>
            </w:r>
          </w:p>
        </w:tc>
        <w:tc>
          <w:tcPr>
            <w:tcW w:w="2180" w:type="dxa"/>
            <w:gridSpan w:val="2"/>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1 545 000  </w:t>
            </w:r>
          </w:p>
        </w:tc>
        <w:tc>
          <w:tcPr>
            <w:tcW w:w="2180" w:type="dxa"/>
            <w:gridSpan w:val="3"/>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1 324 000  </w:t>
            </w:r>
          </w:p>
        </w:tc>
      </w:tr>
      <w:tr w:rsidR="00091F51" w:rsidRPr="00091F51" w:rsidTr="00091F51">
        <w:trPr>
          <w:gridBefore w:val="1"/>
          <w:wBefore w:w="10" w:type="dxa"/>
          <w:trHeight w:val="319"/>
        </w:trPr>
        <w:tc>
          <w:tcPr>
            <w:tcW w:w="4280" w:type="dxa"/>
            <w:gridSpan w:val="2"/>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 </w:t>
            </w:r>
          </w:p>
        </w:tc>
        <w:tc>
          <w:tcPr>
            <w:tcW w:w="2180" w:type="dxa"/>
            <w:gridSpan w:val="2"/>
            <w:tcBorders>
              <w:top w:val="nil"/>
              <w:left w:val="nil"/>
              <w:bottom w:val="nil"/>
              <w:right w:val="single" w:sz="8" w:space="0" w:color="auto"/>
            </w:tcBorders>
            <w:shd w:val="clear" w:color="auto" w:fill="auto"/>
            <w:noWrap/>
            <w:vAlign w:val="bottom"/>
            <w:hideMark/>
          </w:tcPr>
          <w:p w:rsidR="00091F51" w:rsidRPr="00091F51" w:rsidRDefault="00091F51" w:rsidP="00091F51">
            <w:r w:rsidRPr="00091F51">
              <w:t> </w:t>
            </w:r>
          </w:p>
        </w:tc>
        <w:tc>
          <w:tcPr>
            <w:tcW w:w="2180" w:type="dxa"/>
            <w:gridSpan w:val="3"/>
            <w:tcBorders>
              <w:top w:val="nil"/>
              <w:left w:val="nil"/>
              <w:bottom w:val="nil"/>
              <w:right w:val="single" w:sz="8" w:space="0" w:color="auto"/>
            </w:tcBorders>
            <w:shd w:val="clear" w:color="auto" w:fill="auto"/>
            <w:noWrap/>
            <w:vAlign w:val="bottom"/>
            <w:hideMark/>
          </w:tcPr>
          <w:p w:rsidR="00091F51" w:rsidRPr="00091F51" w:rsidRDefault="00091F51" w:rsidP="00091F51">
            <w:r w:rsidRPr="00091F51">
              <w:t> </w:t>
            </w:r>
          </w:p>
        </w:tc>
      </w:tr>
      <w:tr w:rsidR="00091F51" w:rsidRPr="00091F51" w:rsidTr="00091F51">
        <w:trPr>
          <w:gridBefore w:val="1"/>
          <w:wBefore w:w="10" w:type="dxa"/>
          <w:trHeight w:val="319"/>
        </w:trPr>
        <w:tc>
          <w:tcPr>
            <w:tcW w:w="4280" w:type="dxa"/>
            <w:gridSpan w:val="2"/>
            <w:tcBorders>
              <w:top w:val="nil"/>
              <w:left w:val="single" w:sz="8" w:space="0" w:color="auto"/>
              <w:bottom w:val="nil"/>
              <w:right w:val="single" w:sz="8" w:space="0" w:color="auto"/>
            </w:tcBorders>
            <w:shd w:val="clear" w:color="auto" w:fill="auto"/>
            <w:noWrap/>
            <w:vAlign w:val="bottom"/>
            <w:hideMark/>
          </w:tcPr>
          <w:p w:rsidR="00091F51" w:rsidRPr="00091F51" w:rsidRDefault="00091F51" w:rsidP="00091F51">
            <w:pPr>
              <w:rPr>
                <w:b/>
                <w:bCs/>
              </w:rPr>
            </w:pPr>
            <w:r w:rsidRPr="00091F51">
              <w:rPr>
                <w:b/>
                <w:bCs/>
              </w:rPr>
              <w:t xml:space="preserve"> Total</w:t>
            </w:r>
          </w:p>
        </w:tc>
        <w:tc>
          <w:tcPr>
            <w:tcW w:w="1340" w:type="dxa"/>
            <w:tcBorders>
              <w:top w:val="nil"/>
              <w:left w:val="nil"/>
              <w:bottom w:val="nil"/>
              <w:right w:val="single" w:sz="8" w:space="0" w:color="auto"/>
            </w:tcBorders>
            <w:shd w:val="clear" w:color="auto" w:fill="auto"/>
            <w:noWrap/>
            <w:vAlign w:val="bottom"/>
            <w:hideMark/>
          </w:tcPr>
          <w:p w:rsidR="00091F51" w:rsidRPr="00091F51" w:rsidRDefault="00091F51" w:rsidP="00091F51">
            <w:pPr>
              <w:jc w:val="center"/>
              <w:rPr>
                <w:b/>
                <w:bCs/>
              </w:rPr>
            </w:pPr>
            <w:r w:rsidRPr="00091F51">
              <w:rPr>
                <w:b/>
                <w:bCs/>
              </w:rPr>
              <w:t>Total</w:t>
            </w:r>
          </w:p>
        </w:tc>
        <w:tc>
          <w:tcPr>
            <w:tcW w:w="2180" w:type="dxa"/>
            <w:gridSpan w:val="2"/>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3 320 000  </w:t>
            </w:r>
          </w:p>
        </w:tc>
        <w:tc>
          <w:tcPr>
            <w:tcW w:w="2180" w:type="dxa"/>
            <w:gridSpan w:val="3"/>
            <w:tcBorders>
              <w:top w:val="nil"/>
              <w:left w:val="nil"/>
              <w:bottom w:val="nil"/>
              <w:right w:val="single" w:sz="8" w:space="0" w:color="auto"/>
            </w:tcBorders>
            <w:shd w:val="clear" w:color="auto" w:fill="auto"/>
            <w:noWrap/>
            <w:vAlign w:val="bottom"/>
            <w:hideMark/>
          </w:tcPr>
          <w:p w:rsidR="00091F51" w:rsidRPr="00091F51" w:rsidRDefault="00091F51" w:rsidP="00091F51">
            <w:pPr>
              <w:jc w:val="right"/>
              <w:rPr>
                <w:b/>
                <w:bCs/>
              </w:rPr>
            </w:pPr>
            <w:r w:rsidRPr="00091F51">
              <w:rPr>
                <w:b/>
                <w:bCs/>
              </w:rPr>
              <w:t xml:space="preserve">3 212 000  </w:t>
            </w:r>
          </w:p>
        </w:tc>
      </w:tr>
      <w:tr w:rsidR="00091F51" w:rsidRPr="00091F51" w:rsidTr="00091F51">
        <w:trPr>
          <w:gridBefore w:val="1"/>
          <w:wBefore w:w="10" w:type="dxa"/>
          <w:trHeight w:val="319"/>
        </w:trPr>
        <w:tc>
          <w:tcPr>
            <w:tcW w:w="4280" w:type="dxa"/>
            <w:gridSpan w:val="2"/>
            <w:tcBorders>
              <w:top w:val="nil"/>
              <w:left w:val="single" w:sz="8" w:space="0" w:color="auto"/>
              <w:bottom w:val="single" w:sz="8" w:space="0" w:color="auto"/>
              <w:right w:val="single" w:sz="8" w:space="0" w:color="auto"/>
            </w:tcBorders>
            <w:shd w:val="clear" w:color="auto" w:fill="auto"/>
            <w:noWrap/>
            <w:vAlign w:val="bottom"/>
            <w:hideMark/>
          </w:tcPr>
          <w:p w:rsidR="00091F51" w:rsidRPr="00091F51" w:rsidRDefault="00091F51" w:rsidP="00091F51">
            <w:r w:rsidRPr="00091F51">
              <w:t> </w:t>
            </w:r>
          </w:p>
        </w:tc>
        <w:tc>
          <w:tcPr>
            <w:tcW w:w="1340" w:type="dxa"/>
            <w:tcBorders>
              <w:top w:val="nil"/>
              <w:left w:val="nil"/>
              <w:bottom w:val="single" w:sz="8" w:space="0" w:color="auto"/>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2180" w:type="dxa"/>
            <w:gridSpan w:val="2"/>
            <w:tcBorders>
              <w:top w:val="nil"/>
              <w:left w:val="nil"/>
              <w:bottom w:val="single" w:sz="8" w:space="0" w:color="auto"/>
              <w:right w:val="single" w:sz="8" w:space="0" w:color="auto"/>
            </w:tcBorders>
            <w:shd w:val="clear" w:color="auto" w:fill="auto"/>
            <w:noWrap/>
            <w:vAlign w:val="bottom"/>
            <w:hideMark/>
          </w:tcPr>
          <w:p w:rsidR="00091F51" w:rsidRPr="00091F51" w:rsidRDefault="00091F51" w:rsidP="00091F51">
            <w:pPr>
              <w:jc w:val="center"/>
            </w:pPr>
            <w:r w:rsidRPr="00091F51">
              <w:t> </w:t>
            </w:r>
          </w:p>
        </w:tc>
        <w:tc>
          <w:tcPr>
            <w:tcW w:w="2180" w:type="dxa"/>
            <w:gridSpan w:val="3"/>
            <w:tcBorders>
              <w:top w:val="nil"/>
              <w:left w:val="nil"/>
              <w:bottom w:val="single" w:sz="8" w:space="0" w:color="auto"/>
              <w:right w:val="single" w:sz="8" w:space="0" w:color="auto"/>
            </w:tcBorders>
            <w:shd w:val="clear" w:color="auto" w:fill="auto"/>
            <w:noWrap/>
            <w:vAlign w:val="bottom"/>
            <w:hideMark/>
          </w:tcPr>
          <w:p w:rsidR="00091F51" w:rsidRPr="00091F51" w:rsidRDefault="00091F51" w:rsidP="00091F51">
            <w:pPr>
              <w:jc w:val="center"/>
            </w:pPr>
            <w:r w:rsidRPr="00091F51">
              <w:t> </w:t>
            </w:r>
          </w:p>
        </w:tc>
      </w:tr>
      <w:tr w:rsidR="00091F51" w:rsidRPr="00091F51" w:rsidTr="00091F51">
        <w:trPr>
          <w:gridBefore w:val="1"/>
          <w:wBefore w:w="10" w:type="dxa"/>
          <w:trHeight w:val="319"/>
        </w:trPr>
        <w:tc>
          <w:tcPr>
            <w:tcW w:w="4280" w:type="dxa"/>
            <w:gridSpan w:val="2"/>
            <w:tcBorders>
              <w:top w:val="nil"/>
              <w:left w:val="nil"/>
              <w:bottom w:val="nil"/>
              <w:right w:val="nil"/>
            </w:tcBorders>
            <w:shd w:val="clear" w:color="auto" w:fill="auto"/>
            <w:noWrap/>
            <w:vAlign w:val="bottom"/>
            <w:hideMark/>
          </w:tcPr>
          <w:p w:rsidR="00091F51" w:rsidRPr="00091F51" w:rsidRDefault="00091F51" w:rsidP="00091F51">
            <w:pPr>
              <w:jc w:val="center"/>
            </w:pPr>
          </w:p>
        </w:tc>
        <w:tc>
          <w:tcPr>
            <w:tcW w:w="1340" w:type="dxa"/>
            <w:tcBorders>
              <w:top w:val="nil"/>
              <w:left w:val="nil"/>
              <w:bottom w:val="nil"/>
              <w:right w:val="nil"/>
            </w:tcBorders>
            <w:shd w:val="clear" w:color="auto" w:fill="auto"/>
            <w:noWrap/>
            <w:vAlign w:val="bottom"/>
            <w:hideMark/>
          </w:tcPr>
          <w:p w:rsidR="00091F51" w:rsidRPr="00091F51" w:rsidRDefault="00091F51" w:rsidP="00091F51"/>
        </w:tc>
        <w:tc>
          <w:tcPr>
            <w:tcW w:w="2180" w:type="dxa"/>
            <w:gridSpan w:val="2"/>
            <w:tcBorders>
              <w:top w:val="nil"/>
              <w:left w:val="nil"/>
              <w:bottom w:val="nil"/>
              <w:right w:val="nil"/>
            </w:tcBorders>
            <w:shd w:val="clear" w:color="auto" w:fill="auto"/>
            <w:noWrap/>
            <w:vAlign w:val="bottom"/>
            <w:hideMark/>
          </w:tcPr>
          <w:p w:rsidR="00091F51" w:rsidRPr="00091F51" w:rsidRDefault="00091F51" w:rsidP="00091F51">
            <w:pPr>
              <w:jc w:val="center"/>
            </w:pPr>
          </w:p>
        </w:tc>
        <w:tc>
          <w:tcPr>
            <w:tcW w:w="2180" w:type="dxa"/>
            <w:gridSpan w:val="3"/>
            <w:tcBorders>
              <w:top w:val="nil"/>
              <w:left w:val="nil"/>
              <w:bottom w:val="nil"/>
              <w:right w:val="nil"/>
            </w:tcBorders>
            <w:shd w:val="clear" w:color="auto" w:fill="auto"/>
            <w:noWrap/>
            <w:vAlign w:val="bottom"/>
            <w:hideMark/>
          </w:tcPr>
          <w:p w:rsidR="00091F51" w:rsidRPr="00091F51" w:rsidRDefault="00091F51" w:rsidP="00091F51"/>
        </w:tc>
      </w:tr>
      <w:tr w:rsidR="00091F51" w:rsidRPr="00091F51" w:rsidTr="00091F51">
        <w:trPr>
          <w:gridAfter w:val="1"/>
          <w:wAfter w:w="590" w:type="dxa"/>
          <w:trHeight w:val="300"/>
        </w:trPr>
        <w:tc>
          <w:tcPr>
            <w:tcW w:w="3440" w:type="dxa"/>
            <w:gridSpan w:val="2"/>
            <w:tcBorders>
              <w:top w:val="nil"/>
              <w:left w:val="nil"/>
              <w:bottom w:val="nil"/>
              <w:right w:val="nil"/>
            </w:tcBorders>
            <w:shd w:val="clear" w:color="auto" w:fill="auto"/>
            <w:noWrap/>
            <w:vAlign w:val="bottom"/>
            <w:hideMark/>
          </w:tcPr>
          <w:p w:rsidR="00091F51" w:rsidRPr="00091F51" w:rsidRDefault="00091F51" w:rsidP="00091F51">
            <w:pPr>
              <w:rPr>
                <w:b/>
                <w:bCs/>
                <w:u w:val="single"/>
              </w:rPr>
            </w:pPr>
          </w:p>
          <w:p w:rsidR="00091F51" w:rsidRPr="00091F51" w:rsidRDefault="00091F51" w:rsidP="00091F51">
            <w:pPr>
              <w:rPr>
                <w:b/>
                <w:bCs/>
                <w:u w:val="single"/>
              </w:rPr>
            </w:pPr>
          </w:p>
          <w:p w:rsidR="00091F51" w:rsidRPr="00091F51" w:rsidRDefault="00091F51" w:rsidP="00091F51">
            <w:pPr>
              <w:rPr>
                <w:b/>
                <w:bCs/>
                <w:u w:val="single"/>
              </w:rPr>
            </w:pPr>
            <w:r w:rsidRPr="00091F51">
              <w:rPr>
                <w:b/>
                <w:bCs/>
                <w:u w:val="single"/>
              </w:rPr>
              <w:t>Dette</w:t>
            </w:r>
          </w:p>
        </w:tc>
        <w:tc>
          <w:tcPr>
            <w:tcW w:w="2380" w:type="dxa"/>
            <w:gridSpan w:val="3"/>
            <w:tcBorders>
              <w:top w:val="nil"/>
              <w:left w:val="nil"/>
              <w:bottom w:val="nil"/>
              <w:right w:val="nil"/>
            </w:tcBorders>
            <w:shd w:val="clear" w:color="auto" w:fill="auto"/>
            <w:noWrap/>
            <w:vAlign w:val="bottom"/>
            <w:hideMark/>
          </w:tcPr>
          <w:p w:rsidR="00091F51" w:rsidRPr="00091F51" w:rsidRDefault="00091F51" w:rsidP="00091F51">
            <w:pPr>
              <w:rPr>
                <w:b/>
                <w:bCs/>
                <w:u w:val="single"/>
              </w:rPr>
            </w:pPr>
          </w:p>
        </w:tc>
        <w:tc>
          <w:tcPr>
            <w:tcW w:w="2380" w:type="dxa"/>
            <w:gridSpan w:val="2"/>
            <w:tcBorders>
              <w:top w:val="nil"/>
              <w:left w:val="nil"/>
              <w:bottom w:val="nil"/>
              <w:right w:val="nil"/>
            </w:tcBorders>
            <w:shd w:val="clear" w:color="auto" w:fill="auto"/>
            <w:noWrap/>
            <w:vAlign w:val="bottom"/>
            <w:hideMark/>
          </w:tcPr>
          <w:p w:rsidR="00091F51" w:rsidRPr="00091F51" w:rsidRDefault="00091F51" w:rsidP="00091F51"/>
        </w:tc>
        <w:tc>
          <w:tcPr>
            <w:tcW w:w="1200" w:type="dxa"/>
            <w:tcBorders>
              <w:top w:val="nil"/>
              <w:left w:val="nil"/>
              <w:bottom w:val="nil"/>
              <w:right w:val="nil"/>
            </w:tcBorders>
            <w:shd w:val="clear" w:color="auto" w:fill="auto"/>
            <w:noWrap/>
            <w:vAlign w:val="bottom"/>
            <w:hideMark/>
          </w:tcPr>
          <w:p w:rsidR="00091F51" w:rsidRPr="00091F51" w:rsidRDefault="00091F51" w:rsidP="00091F51"/>
        </w:tc>
      </w:tr>
      <w:tr w:rsidR="00091F51" w:rsidRPr="00091F51" w:rsidTr="00091F51">
        <w:trPr>
          <w:gridAfter w:val="1"/>
          <w:wAfter w:w="590" w:type="dxa"/>
          <w:trHeight w:val="285"/>
        </w:trPr>
        <w:tc>
          <w:tcPr>
            <w:tcW w:w="3440" w:type="dxa"/>
            <w:gridSpan w:val="2"/>
            <w:tcBorders>
              <w:top w:val="nil"/>
              <w:left w:val="nil"/>
              <w:bottom w:val="nil"/>
              <w:right w:val="nil"/>
            </w:tcBorders>
            <w:shd w:val="clear" w:color="auto" w:fill="auto"/>
            <w:noWrap/>
            <w:vAlign w:val="bottom"/>
            <w:hideMark/>
          </w:tcPr>
          <w:p w:rsidR="00091F51" w:rsidRPr="00091F51" w:rsidRDefault="00091F51" w:rsidP="00091F51"/>
        </w:tc>
        <w:tc>
          <w:tcPr>
            <w:tcW w:w="2380" w:type="dxa"/>
            <w:gridSpan w:val="3"/>
            <w:tcBorders>
              <w:top w:val="nil"/>
              <w:left w:val="nil"/>
              <w:bottom w:val="nil"/>
              <w:right w:val="nil"/>
            </w:tcBorders>
            <w:shd w:val="clear" w:color="auto" w:fill="auto"/>
            <w:noWrap/>
            <w:vAlign w:val="bottom"/>
            <w:hideMark/>
          </w:tcPr>
          <w:p w:rsidR="00091F51" w:rsidRPr="00091F51" w:rsidRDefault="00091F51" w:rsidP="00091F51"/>
        </w:tc>
        <w:tc>
          <w:tcPr>
            <w:tcW w:w="2380" w:type="dxa"/>
            <w:gridSpan w:val="2"/>
            <w:tcBorders>
              <w:top w:val="nil"/>
              <w:left w:val="nil"/>
              <w:bottom w:val="nil"/>
              <w:right w:val="nil"/>
            </w:tcBorders>
            <w:shd w:val="clear" w:color="auto" w:fill="auto"/>
            <w:noWrap/>
            <w:vAlign w:val="bottom"/>
            <w:hideMark/>
          </w:tcPr>
          <w:p w:rsidR="00091F51" w:rsidRPr="00091F51" w:rsidRDefault="00091F51" w:rsidP="00091F51"/>
        </w:tc>
        <w:tc>
          <w:tcPr>
            <w:tcW w:w="1200" w:type="dxa"/>
            <w:tcBorders>
              <w:top w:val="nil"/>
              <w:left w:val="nil"/>
              <w:bottom w:val="nil"/>
              <w:right w:val="nil"/>
            </w:tcBorders>
            <w:shd w:val="clear" w:color="auto" w:fill="auto"/>
            <w:noWrap/>
            <w:vAlign w:val="bottom"/>
            <w:hideMark/>
          </w:tcPr>
          <w:p w:rsidR="00091F51" w:rsidRPr="00091F51" w:rsidRDefault="00091F51" w:rsidP="00091F51"/>
        </w:tc>
      </w:tr>
      <w:tr w:rsidR="00091F51" w:rsidRPr="00091F51" w:rsidTr="00091F51">
        <w:trPr>
          <w:gridAfter w:val="1"/>
          <w:wAfter w:w="590" w:type="dxa"/>
          <w:trHeight w:val="300"/>
        </w:trPr>
        <w:tc>
          <w:tcPr>
            <w:tcW w:w="8200" w:type="dxa"/>
            <w:gridSpan w:val="7"/>
            <w:tcBorders>
              <w:top w:val="nil"/>
              <w:left w:val="nil"/>
              <w:bottom w:val="nil"/>
              <w:right w:val="nil"/>
            </w:tcBorders>
            <w:shd w:val="clear" w:color="auto" w:fill="auto"/>
            <w:noWrap/>
            <w:vAlign w:val="bottom"/>
            <w:hideMark/>
          </w:tcPr>
          <w:p w:rsidR="00091F51" w:rsidRPr="00091F51" w:rsidRDefault="00091F51" w:rsidP="00091F51">
            <w:r w:rsidRPr="00091F51">
              <w:t>L' annuité prévisionnelle de la dette s' élève à 1 383 266,00 €.</w:t>
            </w:r>
          </w:p>
        </w:tc>
        <w:tc>
          <w:tcPr>
            <w:tcW w:w="1200" w:type="dxa"/>
            <w:tcBorders>
              <w:top w:val="nil"/>
              <w:left w:val="nil"/>
              <w:bottom w:val="nil"/>
              <w:right w:val="nil"/>
            </w:tcBorders>
            <w:shd w:val="clear" w:color="auto" w:fill="auto"/>
            <w:noWrap/>
            <w:vAlign w:val="bottom"/>
            <w:hideMark/>
          </w:tcPr>
          <w:p w:rsidR="00091F51" w:rsidRPr="00091F51" w:rsidRDefault="00091F51" w:rsidP="00091F51"/>
        </w:tc>
      </w:tr>
      <w:tr w:rsidR="00091F51" w:rsidRPr="00091F51" w:rsidTr="00091F51">
        <w:trPr>
          <w:gridAfter w:val="1"/>
          <w:wAfter w:w="590" w:type="dxa"/>
          <w:trHeight w:val="285"/>
        </w:trPr>
        <w:tc>
          <w:tcPr>
            <w:tcW w:w="3440" w:type="dxa"/>
            <w:gridSpan w:val="2"/>
            <w:tcBorders>
              <w:top w:val="nil"/>
              <w:left w:val="nil"/>
              <w:bottom w:val="nil"/>
              <w:right w:val="nil"/>
            </w:tcBorders>
            <w:shd w:val="clear" w:color="auto" w:fill="auto"/>
            <w:noWrap/>
            <w:vAlign w:val="bottom"/>
            <w:hideMark/>
          </w:tcPr>
          <w:p w:rsidR="00091F51" w:rsidRPr="00091F51" w:rsidRDefault="00091F51" w:rsidP="00091F51"/>
        </w:tc>
        <w:tc>
          <w:tcPr>
            <w:tcW w:w="2380" w:type="dxa"/>
            <w:gridSpan w:val="3"/>
            <w:tcBorders>
              <w:top w:val="nil"/>
              <w:left w:val="nil"/>
              <w:bottom w:val="nil"/>
              <w:right w:val="nil"/>
            </w:tcBorders>
            <w:shd w:val="clear" w:color="auto" w:fill="auto"/>
            <w:noWrap/>
            <w:vAlign w:val="bottom"/>
            <w:hideMark/>
          </w:tcPr>
          <w:p w:rsidR="00091F51" w:rsidRPr="00091F51" w:rsidRDefault="00091F51" w:rsidP="00091F51"/>
        </w:tc>
        <w:tc>
          <w:tcPr>
            <w:tcW w:w="2380" w:type="dxa"/>
            <w:gridSpan w:val="2"/>
            <w:tcBorders>
              <w:top w:val="nil"/>
              <w:left w:val="nil"/>
              <w:bottom w:val="nil"/>
              <w:right w:val="nil"/>
            </w:tcBorders>
            <w:shd w:val="clear" w:color="auto" w:fill="auto"/>
            <w:noWrap/>
            <w:vAlign w:val="bottom"/>
            <w:hideMark/>
          </w:tcPr>
          <w:p w:rsidR="00091F51" w:rsidRPr="00091F51" w:rsidRDefault="00091F51" w:rsidP="00091F51"/>
        </w:tc>
        <w:tc>
          <w:tcPr>
            <w:tcW w:w="1200" w:type="dxa"/>
            <w:tcBorders>
              <w:top w:val="nil"/>
              <w:left w:val="nil"/>
              <w:bottom w:val="nil"/>
              <w:right w:val="nil"/>
            </w:tcBorders>
            <w:shd w:val="clear" w:color="auto" w:fill="auto"/>
            <w:noWrap/>
            <w:vAlign w:val="bottom"/>
            <w:hideMark/>
          </w:tcPr>
          <w:p w:rsidR="00091F51" w:rsidRPr="00091F51" w:rsidRDefault="00091F51" w:rsidP="00091F51"/>
        </w:tc>
      </w:tr>
      <w:tr w:rsidR="00091F51" w:rsidRPr="00091F51" w:rsidTr="00091F51">
        <w:trPr>
          <w:gridAfter w:val="1"/>
          <w:wAfter w:w="590" w:type="dxa"/>
          <w:trHeight w:val="300"/>
        </w:trPr>
        <w:tc>
          <w:tcPr>
            <w:tcW w:w="8200" w:type="dxa"/>
            <w:gridSpan w:val="7"/>
            <w:tcBorders>
              <w:top w:val="nil"/>
              <w:left w:val="nil"/>
              <w:bottom w:val="nil"/>
              <w:right w:val="nil"/>
            </w:tcBorders>
            <w:shd w:val="clear" w:color="auto" w:fill="auto"/>
            <w:noWrap/>
            <w:vAlign w:val="bottom"/>
            <w:hideMark/>
          </w:tcPr>
          <w:p w:rsidR="00091F51" w:rsidRPr="00091F51" w:rsidRDefault="00091F51" w:rsidP="00091F51">
            <w:r w:rsidRPr="00091F51">
              <w:t>Le capital total de la dette est de 10 740 231,10 € au 1er janvier de l' exercice.</w:t>
            </w:r>
          </w:p>
        </w:tc>
        <w:tc>
          <w:tcPr>
            <w:tcW w:w="1200" w:type="dxa"/>
            <w:tcBorders>
              <w:top w:val="nil"/>
              <w:left w:val="nil"/>
              <w:bottom w:val="nil"/>
              <w:right w:val="nil"/>
            </w:tcBorders>
            <w:shd w:val="clear" w:color="auto" w:fill="auto"/>
            <w:noWrap/>
            <w:vAlign w:val="bottom"/>
            <w:hideMark/>
          </w:tcPr>
          <w:p w:rsidR="00091F51" w:rsidRPr="00091F51" w:rsidRDefault="00091F51" w:rsidP="00091F51"/>
        </w:tc>
      </w:tr>
      <w:tr w:rsidR="00091F51" w:rsidRPr="00091F51" w:rsidTr="00091F51">
        <w:trPr>
          <w:gridAfter w:val="1"/>
          <w:wAfter w:w="590" w:type="dxa"/>
          <w:trHeight w:val="285"/>
        </w:trPr>
        <w:tc>
          <w:tcPr>
            <w:tcW w:w="3440" w:type="dxa"/>
            <w:gridSpan w:val="2"/>
            <w:tcBorders>
              <w:top w:val="nil"/>
              <w:left w:val="nil"/>
              <w:bottom w:val="nil"/>
              <w:right w:val="nil"/>
            </w:tcBorders>
            <w:shd w:val="clear" w:color="auto" w:fill="auto"/>
            <w:noWrap/>
            <w:vAlign w:val="bottom"/>
            <w:hideMark/>
          </w:tcPr>
          <w:p w:rsidR="00091F51" w:rsidRPr="00091F51" w:rsidRDefault="00091F51" w:rsidP="00091F51"/>
        </w:tc>
        <w:tc>
          <w:tcPr>
            <w:tcW w:w="2380" w:type="dxa"/>
            <w:gridSpan w:val="3"/>
            <w:tcBorders>
              <w:top w:val="nil"/>
              <w:left w:val="nil"/>
              <w:bottom w:val="nil"/>
              <w:right w:val="nil"/>
            </w:tcBorders>
            <w:shd w:val="clear" w:color="auto" w:fill="auto"/>
            <w:noWrap/>
            <w:vAlign w:val="bottom"/>
            <w:hideMark/>
          </w:tcPr>
          <w:p w:rsidR="00091F51" w:rsidRPr="00091F51" w:rsidRDefault="00091F51" w:rsidP="00091F51"/>
        </w:tc>
        <w:tc>
          <w:tcPr>
            <w:tcW w:w="2380" w:type="dxa"/>
            <w:gridSpan w:val="2"/>
            <w:tcBorders>
              <w:top w:val="nil"/>
              <w:left w:val="nil"/>
              <w:bottom w:val="nil"/>
              <w:right w:val="nil"/>
            </w:tcBorders>
            <w:shd w:val="clear" w:color="auto" w:fill="auto"/>
            <w:noWrap/>
            <w:vAlign w:val="bottom"/>
            <w:hideMark/>
          </w:tcPr>
          <w:p w:rsidR="00091F51" w:rsidRPr="00091F51" w:rsidRDefault="00091F51" w:rsidP="00091F51"/>
        </w:tc>
        <w:tc>
          <w:tcPr>
            <w:tcW w:w="1200" w:type="dxa"/>
            <w:tcBorders>
              <w:top w:val="nil"/>
              <w:left w:val="nil"/>
              <w:bottom w:val="nil"/>
              <w:right w:val="nil"/>
            </w:tcBorders>
            <w:shd w:val="clear" w:color="auto" w:fill="auto"/>
            <w:noWrap/>
            <w:vAlign w:val="bottom"/>
            <w:hideMark/>
          </w:tcPr>
          <w:p w:rsidR="00091F51" w:rsidRPr="00091F51" w:rsidRDefault="00091F51" w:rsidP="00091F51"/>
        </w:tc>
      </w:tr>
      <w:tr w:rsidR="00091F51" w:rsidRPr="00091F51" w:rsidTr="00091F51">
        <w:trPr>
          <w:gridAfter w:val="1"/>
          <w:wAfter w:w="590" w:type="dxa"/>
          <w:trHeight w:val="300"/>
        </w:trPr>
        <w:tc>
          <w:tcPr>
            <w:tcW w:w="8200" w:type="dxa"/>
            <w:gridSpan w:val="7"/>
            <w:tcBorders>
              <w:top w:val="nil"/>
              <w:left w:val="nil"/>
              <w:bottom w:val="nil"/>
              <w:right w:val="nil"/>
            </w:tcBorders>
            <w:shd w:val="clear" w:color="auto" w:fill="auto"/>
            <w:noWrap/>
            <w:vAlign w:val="bottom"/>
            <w:hideMark/>
          </w:tcPr>
          <w:p w:rsidR="00091F51" w:rsidRPr="00091F51" w:rsidRDefault="00091F51" w:rsidP="00091F51">
            <w:r w:rsidRPr="00091F51">
              <w:t>Il est inscrit 370 000,00 € d' emprunts au Budget Primitif 2022</w:t>
            </w:r>
          </w:p>
        </w:tc>
        <w:tc>
          <w:tcPr>
            <w:tcW w:w="1200" w:type="dxa"/>
            <w:tcBorders>
              <w:top w:val="nil"/>
              <w:left w:val="nil"/>
              <w:bottom w:val="nil"/>
              <w:right w:val="nil"/>
            </w:tcBorders>
            <w:shd w:val="clear" w:color="auto" w:fill="auto"/>
            <w:noWrap/>
            <w:vAlign w:val="bottom"/>
            <w:hideMark/>
          </w:tcPr>
          <w:p w:rsidR="00091F51" w:rsidRPr="00091F51" w:rsidRDefault="00091F51" w:rsidP="00091F51"/>
        </w:tc>
      </w:tr>
      <w:tr w:rsidR="00091F51" w:rsidRPr="00091F51" w:rsidTr="00091F51">
        <w:trPr>
          <w:gridAfter w:val="1"/>
          <w:wAfter w:w="590" w:type="dxa"/>
          <w:trHeight w:val="285"/>
        </w:trPr>
        <w:tc>
          <w:tcPr>
            <w:tcW w:w="3440" w:type="dxa"/>
            <w:gridSpan w:val="2"/>
            <w:tcBorders>
              <w:top w:val="nil"/>
              <w:left w:val="nil"/>
              <w:bottom w:val="nil"/>
              <w:right w:val="nil"/>
            </w:tcBorders>
            <w:shd w:val="clear" w:color="auto" w:fill="auto"/>
            <w:noWrap/>
            <w:vAlign w:val="bottom"/>
            <w:hideMark/>
          </w:tcPr>
          <w:p w:rsidR="00091F51" w:rsidRPr="00091F51" w:rsidRDefault="00091F51" w:rsidP="00091F51"/>
        </w:tc>
        <w:tc>
          <w:tcPr>
            <w:tcW w:w="2380" w:type="dxa"/>
            <w:gridSpan w:val="3"/>
            <w:tcBorders>
              <w:top w:val="nil"/>
              <w:left w:val="nil"/>
              <w:bottom w:val="nil"/>
              <w:right w:val="nil"/>
            </w:tcBorders>
            <w:shd w:val="clear" w:color="auto" w:fill="auto"/>
            <w:noWrap/>
            <w:vAlign w:val="bottom"/>
            <w:hideMark/>
          </w:tcPr>
          <w:p w:rsidR="00091F51" w:rsidRPr="00091F51" w:rsidRDefault="00091F51" w:rsidP="00091F51"/>
        </w:tc>
        <w:tc>
          <w:tcPr>
            <w:tcW w:w="2380" w:type="dxa"/>
            <w:gridSpan w:val="2"/>
            <w:tcBorders>
              <w:top w:val="nil"/>
              <w:left w:val="nil"/>
              <w:bottom w:val="nil"/>
              <w:right w:val="nil"/>
            </w:tcBorders>
            <w:shd w:val="clear" w:color="auto" w:fill="auto"/>
            <w:noWrap/>
            <w:vAlign w:val="bottom"/>
            <w:hideMark/>
          </w:tcPr>
          <w:p w:rsidR="00091F51" w:rsidRPr="00091F51" w:rsidRDefault="00091F51" w:rsidP="00091F51"/>
        </w:tc>
        <w:tc>
          <w:tcPr>
            <w:tcW w:w="1200" w:type="dxa"/>
            <w:tcBorders>
              <w:top w:val="nil"/>
              <w:left w:val="nil"/>
              <w:bottom w:val="nil"/>
              <w:right w:val="nil"/>
            </w:tcBorders>
            <w:shd w:val="clear" w:color="auto" w:fill="auto"/>
            <w:noWrap/>
            <w:vAlign w:val="bottom"/>
            <w:hideMark/>
          </w:tcPr>
          <w:p w:rsidR="00091F51" w:rsidRPr="00091F51" w:rsidRDefault="00091F51" w:rsidP="00091F51"/>
        </w:tc>
      </w:tr>
      <w:tr w:rsidR="00091F51" w:rsidRPr="00091F51" w:rsidTr="00091F51">
        <w:trPr>
          <w:gridAfter w:val="1"/>
          <w:wAfter w:w="590" w:type="dxa"/>
          <w:trHeight w:val="285"/>
        </w:trPr>
        <w:tc>
          <w:tcPr>
            <w:tcW w:w="3440" w:type="dxa"/>
            <w:gridSpan w:val="2"/>
            <w:tcBorders>
              <w:top w:val="nil"/>
              <w:left w:val="nil"/>
              <w:bottom w:val="nil"/>
              <w:right w:val="nil"/>
            </w:tcBorders>
            <w:shd w:val="clear" w:color="auto" w:fill="auto"/>
            <w:noWrap/>
            <w:vAlign w:val="bottom"/>
            <w:hideMark/>
          </w:tcPr>
          <w:p w:rsidR="00091F51" w:rsidRPr="00091F51" w:rsidRDefault="00091F51" w:rsidP="00091F51"/>
          <w:p w:rsidR="00091F51" w:rsidRPr="00091F51" w:rsidRDefault="00091F51" w:rsidP="00091F51"/>
        </w:tc>
        <w:tc>
          <w:tcPr>
            <w:tcW w:w="2380" w:type="dxa"/>
            <w:gridSpan w:val="3"/>
            <w:tcBorders>
              <w:top w:val="nil"/>
              <w:left w:val="nil"/>
              <w:bottom w:val="nil"/>
              <w:right w:val="nil"/>
            </w:tcBorders>
            <w:shd w:val="clear" w:color="auto" w:fill="auto"/>
            <w:noWrap/>
            <w:vAlign w:val="bottom"/>
            <w:hideMark/>
          </w:tcPr>
          <w:p w:rsidR="00091F51" w:rsidRPr="00091F51" w:rsidRDefault="00091F51" w:rsidP="00091F51"/>
        </w:tc>
        <w:tc>
          <w:tcPr>
            <w:tcW w:w="2380" w:type="dxa"/>
            <w:gridSpan w:val="2"/>
            <w:tcBorders>
              <w:top w:val="nil"/>
              <w:left w:val="nil"/>
              <w:bottom w:val="nil"/>
              <w:right w:val="nil"/>
            </w:tcBorders>
            <w:shd w:val="clear" w:color="auto" w:fill="auto"/>
            <w:noWrap/>
            <w:vAlign w:val="bottom"/>
            <w:hideMark/>
          </w:tcPr>
          <w:p w:rsidR="00091F51" w:rsidRPr="00091F51" w:rsidRDefault="00091F51" w:rsidP="00091F51"/>
        </w:tc>
        <w:tc>
          <w:tcPr>
            <w:tcW w:w="1200" w:type="dxa"/>
            <w:tcBorders>
              <w:top w:val="nil"/>
              <w:left w:val="nil"/>
              <w:bottom w:val="nil"/>
              <w:right w:val="nil"/>
            </w:tcBorders>
            <w:shd w:val="clear" w:color="auto" w:fill="auto"/>
            <w:noWrap/>
            <w:vAlign w:val="bottom"/>
            <w:hideMark/>
          </w:tcPr>
          <w:p w:rsidR="00091F51" w:rsidRPr="00091F51" w:rsidRDefault="00091F51" w:rsidP="00091F51"/>
        </w:tc>
      </w:tr>
      <w:tr w:rsidR="00091F51" w:rsidRPr="00091F51" w:rsidTr="00091F51">
        <w:trPr>
          <w:gridAfter w:val="1"/>
          <w:wAfter w:w="590" w:type="dxa"/>
          <w:trHeight w:val="300"/>
        </w:trPr>
        <w:tc>
          <w:tcPr>
            <w:tcW w:w="9400" w:type="dxa"/>
            <w:gridSpan w:val="8"/>
            <w:tcBorders>
              <w:top w:val="nil"/>
              <w:left w:val="nil"/>
              <w:bottom w:val="nil"/>
              <w:right w:val="nil"/>
            </w:tcBorders>
            <w:shd w:val="clear" w:color="auto" w:fill="auto"/>
            <w:noWrap/>
            <w:vAlign w:val="bottom"/>
            <w:hideMark/>
          </w:tcPr>
          <w:p w:rsidR="00091F51" w:rsidRPr="00091F51" w:rsidRDefault="00091F51" w:rsidP="00091F51">
            <w:r w:rsidRPr="00091F51">
              <w:t>Le Budget Primitif est voté au niveau du chapitre avec des opérations individualisées</w:t>
            </w:r>
          </w:p>
        </w:tc>
      </w:tr>
      <w:tr w:rsidR="00091F51" w:rsidRPr="00091F51" w:rsidTr="00091F51">
        <w:trPr>
          <w:gridAfter w:val="1"/>
          <w:wAfter w:w="590" w:type="dxa"/>
          <w:trHeight w:val="300"/>
        </w:trPr>
        <w:tc>
          <w:tcPr>
            <w:tcW w:w="3440" w:type="dxa"/>
            <w:gridSpan w:val="2"/>
            <w:tcBorders>
              <w:top w:val="nil"/>
              <w:left w:val="nil"/>
              <w:bottom w:val="nil"/>
              <w:right w:val="nil"/>
            </w:tcBorders>
            <w:shd w:val="clear" w:color="auto" w:fill="auto"/>
            <w:noWrap/>
            <w:vAlign w:val="bottom"/>
            <w:hideMark/>
          </w:tcPr>
          <w:p w:rsidR="00091F51" w:rsidRPr="00091F51" w:rsidRDefault="00091F51" w:rsidP="00091F51">
            <w:r w:rsidRPr="00091F51">
              <w:t>en section d'investissement.</w:t>
            </w:r>
          </w:p>
        </w:tc>
        <w:tc>
          <w:tcPr>
            <w:tcW w:w="2380" w:type="dxa"/>
            <w:gridSpan w:val="3"/>
            <w:tcBorders>
              <w:top w:val="nil"/>
              <w:left w:val="nil"/>
              <w:bottom w:val="nil"/>
              <w:right w:val="nil"/>
            </w:tcBorders>
            <w:shd w:val="clear" w:color="auto" w:fill="auto"/>
            <w:noWrap/>
            <w:vAlign w:val="bottom"/>
            <w:hideMark/>
          </w:tcPr>
          <w:p w:rsidR="00091F51" w:rsidRPr="00091F51" w:rsidRDefault="00091F51" w:rsidP="00091F51"/>
        </w:tc>
        <w:tc>
          <w:tcPr>
            <w:tcW w:w="2380" w:type="dxa"/>
            <w:gridSpan w:val="2"/>
            <w:tcBorders>
              <w:top w:val="nil"/>
              <w:left w:val="nil"/>
              <w:bottom w:val="nil"/>
              <w:right w:val="nil"/>
            </w:tcBorders>
            <w:shd w:val="clear" w:color="auto" w:fill="auto"/>
            <w:noWrap/>
            <w:vAlign w:val="bottom"/>
            <w:hideMark/>
          </w:tcPr>
          <w:p w:rsidR="00091F51" w:rsidRPr="00091F51" w:rsidRDefault="00091F51" w:rsidP="00091F51"/>
        </w:tc>
        <w:tc>
          <w:tcPr>
            <w:tcW w:w="1200" w:type="dxa"/>
            <w:tcBorders>
              <w:top w:val="nil"/>
              <w:left w:val="nil"/>
              <w:bottom w:val="nil"/>
              <w:right w:val="nil"/>
            </w:tcBorders>
            <w:shd w:val="clear" w:color="auto" w:fill="auto"/>
            <w:noWrap/>
            <w:vAlign w:val="bottom"/>
            <w:hideMark/>
          </w:tcPr>
          <w:p w:rsidR="00091F51" w:rsidRPr="00091F51" w:rsidRDefault="00091F51" w:rsidP="00091F51"/>
        </w:tc>
      </w:tr>
      <w:tr w:rsidR="00184A98" w:rsidRPr="00091F51" w:rsidTr="009E20D7">
        <w:trPr>
          <w:gridAfter w:val="1"/>
          <w:wAfter w:w="590" w:type="dxa"/>
          <w:trHeight w:val="285"/>
        </w:trPr>
        <w:tc>
          <w:tcPr>
            <w:tcW w:w="9400" w:type="dxa"/>
            <w:gridSpan w:val="8"/>
            <w:tcBorders>
              <w:top w:val="nil"/>
              <w:left w:val="nil"/>
              <w:bottom w:val="nil"/>
              <w:right w:val="nil"/>
            </w:tcBorders>
            <w:shd w:val="clear" w:color="auto" w:fill="auto"/>
            <w:noWrap/>
            <w:vAlign w:val="bottom"/>
            <w:hideMark/>
          </w:tcPr>
          <w:p w:rsidR="00184A98" w:rsidRDefault="00184A98" w:rsidP="00091F51"/>
          <w:p w:rsidR="00184A98" w:rsidRPr="00184A98" w:rsidRDefault="00184A98" w:rsidP="00184A98">
            <w:pPr>
              <w:jc w:val="center"/>
              <w:rPr>
                <w:bCs/>
                <w:sz w:val="16"/>
                <w:szCs w:val="16"/>
              </w:rPr>
            </w:pPr>
            <w:r w:rsidRPr="00184A98">
              <w:rPr>
                <w:bCs/>
                <w:sz w:val="16"/>
                <w:szCs w:val="16"/>
              </w:rPr>
              <w:t>Conseil Municipal du 9 février 2022</w:t>
            </w:r>
          </w:p>
          <w:p w:rsidR="00184A98" w:rsidRDefault="00184A98" w:rsidP="00091F51"/>
          <w:p w:rsidR="00184A98" w:rsidRPr="00091F51" w:rsidRDefault="00184A98" w:rsidP="00091F51"/>
        </w:tc>
      </w:tr>
      <w:tr w:rsidR="00091F51" w:rsidRPr="00091F51" w:rsidTr="00091F51">
        <w:trPr>
          <w:gridAfter w:val="1"/>
          <w:wAfter w:w="590" w:type="dxa"/>
          <w:trHeight w:val="300"/>
        </w:trPr>
        <w:tc>
          <w:tcPr>
            <w:tcW w:w="5820" w:type="dxa"/>
            <w:gridSpan w:val="5"/>
            <w:tcBorders>
              <w:top w:val="nil"/>
              <w:left w:val="nil"/>
              <w:bottom w:val="nil"/>
              <w:right w:val="nil"/>
            </w:tcBorders>
            <w:shd w:val="clear" w:color="auto" w:fill="auto"/>
            <w:noWrap/>
            <w:vAlign w:val="bottom"/>
            <w:hideMark/>
          </w:tcPr>
          <w:p w:rsidR="00091F51" w:rsidRPr="00091F51" w:rsidRDefault="00091F51" w:rsidP="00091F51"/>
          <w:p w:rsidR="00091F51" w:rsidRPr="00091F51" w:rsidRDefault="00091F51" w:rsidP="00091F51">
            <w:r w:rsidRPr="00091F51">
              <w:t>Il est proposé au Conseil Municipal :</w:t>
            </w:r>
          </w:p>
        </w:tc>
        <w:tc>
          <w:tcPr>
            <w:tcW w:w="2380" w:type="dxa"/>
            <w:gridSpan w:val="2"/>
            <w:tcBorders>
              <w:top w:val="nil"/>
              <w:left w:val="nil"/>
              <w:bottom w:val="nil"/>
              <w:right w:val="nil"/>
            </w:tcBorders>
            <w:shd w:val="clear" w:color="auto" w:fill="auto"/>
            <w:noWrap/>
            <w:vAlign w:val="bottom"/>
            <w:hideMark/>
          </w:tcPr>
          <w:p w:rsidR="00091F51" w:rsidRPr="00091F51" w:rsidRDefault="00091F51" w:rsidP="00091F51"/>
        </w:tc>
        <w:tc>
          <w:tcPr>
            <w:tcW w:w="1200" w:type="dxa"/>
            <w:tcBorders>
              <w:top w:val="nil"/>
              <w:left w:val="nil"/>
              <w:bottom w:val="nil"/>
              <w:right w:val="nil"/>
            </w:tcBorders>
            <w:shd w:val="clear" w:color="auto" w:fill="auto"/>
            <w:noWrap/>
            <w:vAlign w:val="bottom"/>
            <w:hideMark/>
          </w:tcPr>
          <w:p w:rsidR="00091F51" w:rsidRPr="00091F51" w:rsidRDefault="00091F51" w:rsidP="00091F51"/>
        </w:tc>
      </w:tr>
      <w:tr w:rsidR="00091F51" w:rsidRPr="00091F51" w:rsidTr="00091F51">
        <w:trPr>
          <w:gridAfter w:val="1"/>
          <w:wAfter w:w="590" w:type="dxa"/>
          <w:trHeight w:val="285"/>
        </w:trPr>
        <w:tc>
          <w:tcPr>
            <w:tcW w:w="3440" w:type="dxa"/>
            <w:gridSpan w:val="2"/>
            <w:tcBorders>
              <w:top w:val="nil"/>
              <w:left w:val="nil"/>
              <w:bottom w:val="nil"/>
              <w:right w:val="nil"/>
            </w:tcBorders>
            <w:shd w:val="clear" w:color="auto" w:fill="auto"/>
            <w:noWrap/>
            <w:vAlign w:val="bottom"/>
            <w:hideMark/>
          </w:tcPr>
          <w:p w:rsidR="00091F51" w:rsidRPr="00091F51" w:rsidRDefault="00091F51" w:rsidP="00091F51"/>
        </w:tc>
        <w:tc>
          <w:tcPr>
            <w:tcW w:w="2380" w:type="dxa"/>
            <w:gridSpan w:val="3"/>
            <w:tcBorders>
              <w:top w:val="nil"/>
              <w:left w:val="nil"/>
              <w:bottom w:val="nil"/>
              <w:right w:val="nil"/>
            </w:tcBorders>
            <w:shd w:val="clear" w:color="auto" w:fill="auto"/>
            <w:noWrap/>
            <w:vAlign w:val="bottom"/>
            <w:hideMark/>
          </w:tcPr>
          <w:p w:rsidR="00091F51" w:rsidRPr="00091F51" w:rsidRDefault="00091F51" w:rsidP="00091F51"/>
        </w:tc>
        <w:tc>
          <w:tcPr>
            <w:tcW w:w="2380" w:type="dxa"/>
            <w:gridSpan w:val="2"/>
            <w:tcBorders>
              <w:top w:val="nil"/>
              <w:left w:val="nil"/>
              <w:bottom w:val="nil"/>
              <w:right w:val="nil"/>
            </w:tcBorders>
            <w:shd w:val="clear" w:color="auto" w:fill="auto"/>
            <w:noWrap/>
            <w:vAlign w:val="bottom"/>
            <w:hideMark/>
          </w:tcPr>
          <w:p w:rsidR="00091F51" w:rsidRPr="00091F51" w:rsidRDefault="00091F51" w:rsidP="00091F51"/>
        </w:tc>
        <w:tc>
          <w:tcPr>
            <w:tcW w:w="1200" w:type="dxa"/>
            <w:tcBorders>
              <w:top w:val="nil"/>
              <w:left w:val="nil"/>
              <w:bottom w:val="nil"/>
              <w:right w:val="nil"/>
            </w:tcBorders>
            <w:shd w:val="clear" w:color="auto" w:fill="auto"/>
            <w:noWrap/>
            <w:vAlign w:val="bottom"/>
            <w:hideMark/>
          </w:tcPr>
          <w:p w:rsidR="00091F51" w:rsidRPr="00091F51" w:rsidRDefault="00091F51" w:rsidP="00091F51"/>
        </w:tc>
      </w:tr>
      <w:tr w:rsidR="00091F51" w:rsidRPr="00091F51" w:rsidTr="00091F51">
        <w:trPr>
          <w:gridAfter w:val="1"/>
          <w:wAfter w:w="590" w:type="dxa"/>
          <w:trHeight w:val="300"/>
        </w:trPr>
        <w:tc>
          <w:tcPr>
            <w:tcW w:w="9400" w:type="dxa"/>
            <w:gridSpan w:val="8"/>
            <w:tcBorders>
              <w:top w:val="nil"/>
              <w:left w:val="nil"/>
              <w:bottom w:val="nil"/>
              <w:right w:val="nil"/>
            </w:tcBorders>
            <w:shd w:val="clear" w:color="auto" w:fill="auto"/>
            <w:noWrap/>
            <w:vAlign w:val="bottom"/>
            <w:hideMark/>
          </w:tcPr>
          <w:p w:rsidR="00091F51" w:rsidRPr="00091F51" w:rsidRDefault="00091F51" w:rsidP="00091F51">
            <w:r w:rsidRPr="00091F51">
              <w:t>de voter le Budget Primitif 2022 de la Ville  tel que résumé dans les tableaux ci-dessus.</w:t>
            </w:r>
          </w:p>
        </w:tc>
      </w:tr>
      <w:tr w:rsidR="00091F51" w:rsidRPr="00091F51" w:rsidTr="00091F51">
        <w:trPr>
          <w:gridAfter w:val="1"/>
          <w:wAfter w:w="590" w:type="dxa"/>
          <w:trHeight w:val="285"/>
        </w:trPr>
        <w:tc>
          <w:tcPr>
            <w:tcW w:w="3440" w:type="dxa"/>
            <w:gridSpan w:val="2"/>
            <w:tcBorders>
              <w:top w:val="nil"/>
              <w:left w:val="nil"/>
              <w:bottom w:val="nil"/>
              <w:right w:val="nil"/>
            </w:tcBorders>
            <w:shd w:val="clear" w:color="auto" w:fill="auto"/>
            <w:noWrap/>
            <w:vAlign w:val="bottom"/>
            <w:hideMark/>
          </w:tcPr>
          <w:p w:rsidR="00091F51" w:rsidRPr="00091F51" w:rsidRDefault="00091F51" w:rsidP="00091F51">
            <w:pPr>
              <w:rPr>
                <w:rFonts w:ascii="Arial" w:hAnsi="Arial" w:cs="Arial"/>
                <w:sz w:val="22"/>
                <w:szCs w:val="22"/>
              </w:rPr>
            </w:pPr>
          </w:p>
        </w:tc>
        <w:tc>
          <w:tcPr>
            <w:tcW w:w="2380" w:type="dxa"/>
            <w:gridSpan w:val="3"/>
            <w:tcBorders>
              <w:top w:val="nil"/>
              <w:left w:val="nil"/>
              <w:bottom w:val="nil"/>
              <w:right w:val="nil"/>
            </w:tcBorders>
            <w:shd w:val="clear" w:color="auto" w:fill="auto"/>
            <w:noWrap/>
            <w:vAlign w:val="bottom"/>
            <w:hideMark/>
          </w:tcPr>
          <w:p w:rsidR="00091F51" w:rsidRPr="00091F51" w:rsidRDefault="00091F51" w:rsidP="00091F51">
            <w:pPr>
              <w:rPr>
                <w:sz w:val="20"/>
                <w:szCs w:val="20"/>
              </w:rPr>
            </w:pPr>
          </w:p>
        </w:tc>
        <w:tc>
          <w:tcPr>
            <w:tcW w:w="2380" w:type="dxa"/>
            <w:gridSpan w:val="2"/>
            <w:tcBorders>
              <w:top w:val="nil"/>
              <w:left w:val="nil"/>
              <w:bottom w:val="nil"/>
              <w:right w:val="nil"/>
            </w:tcBorders>
            <w:shd w:val="clear" w:color="auto" w:fill="auto"/>
            <w:noWrap/>
            <w:vAlign w:val="bottom"/>
            <w:hideMark/>
          </w:tcPr>
          <w:p w:rsidR="00091F51" w:rsidRPr="00091F51" w:rsidRDefault="00091F51" w:rsidP="00091F51">
            <w:pPr>
              <w:rPr>
                <w:sz w:val="20"/>
                <w:szCs w:val="20"/>
              </w:rPr>
            </w:pPr>
          </w:p>
        </w:tc>
        <w:tc>
          <w:tcPr>
            <w:tcW w:w="1200" w:type="dxa"/>
            <w:tcBorders>
              <w:top w:val="nil"/>
              <w:left w:val="nil"/>
              <w:bottom w:val="nil"/>
              <w:right w:val="nil"/>
            </w:tcBorders>
            <w:shd w:val="clear" w:color="auto" w:fill="auto"/>
            <w:noWrap/>
            <w:vAlign w:val="bottom"/>
            <w:hideMark/>
          </w:tcPr>
          <w:p w:rsidR="00091F51" w:rsidRPr="00091F51" w:rsidRDefault="00091F51" w:rsidP="00091F51">
            <w:pPr>
              <w:rPr>
                <w:sz w:val="20"/>
                <w:szCs w:val="20"/>
              </w:rPr>
            </w:pPr>
          </w:p>
        </w:tc>
      </w:tr>
      <w:tr w:rsidR="00091F51" w:rsidRPr="00091F51" w:rsidTr="00091F51">
        <w:trPr>
          <w:gridAfter w:val="1"/>
          <w:wAfter w:w="590" w:type="dxa"/>
          <w:trHeight w:val="285"/>
        </w:trPr>
        <w:tc>
          <w:tcPr>
            <w:tcW w:w="3440" w:type="dxa"/>
            <w:gridSpan w:val="2"/>
            <w:tcBorders>
              <w:top w:val="nil"/>
              <w:left w:val="nil"/>
              <w:bottom w:val="nil"/>
              <w:right w:val="nil"/>
            </w:tcBorders>
            <w:shd w:val="clear" w:color="auto" w:fill="auto"/>
            <w:noWrap/>
            <w:vAlign w:val="bottom"/>
            <w:hideMark/>
          </w:tcPr>
          <w:p w:rsidR="00091F51" w:rsidRDefault="00091F51" w:rsidP="00091F51">
            <w:pPr>
              <w:rPr>
                <w:sz w:val="20"/>
                <w:szCs w:val="20"/>
              </w:rPr>
            </w:pPr>
          </w:p>
          <w:p w:rsidR="0015643A" w:rsidRDefault="0015643A" w:rsidP="00091F51">
            <w:pPr>
              <w:rPr>
                <w:sz w:val="20"/>
                <w:szCs w:val="20"/>
              </w:rPr>
            </w:pPr>
          </w:p>
          <w:p w:rsidR="0015643A" w:rsidRPr="00091F51" w:rsidRDefault="0015643A" w:rsidP="00091F51">
            <w:pPr>
              <w:rPr>
                <w:sz w:val="20"/>
                <w:szCs w:val="20"/>
              </w:rPr>
            </w:pPr>
          </w:p>
        </w:tc>
        <w:tc>
          <w:tcPr>
            <w:tcW w:w="2380" w:type="dxa"/>
            <w:gridSpan w:val="3"/>
            <w:tcBorders>
              <w:top w:val="nil"/>
              <w:left w:val="nil"/>
              <w:bottom w:val="nil"/>
              <w:right w:val="nil"/>
            </w:tcBorders>
            <w:shd w:val="clear" w:color="auto" w:fill="auto"/>
            <w:noWrap/>
            <w:vAlign w:val="bottom"/>
            <w:hideMark/>
          </w:tcPr>
          <w:p w:rsidR="00091F51" w:rsidRPr="00091F51" w:rsidRDefault="00091F51" w:rsidP="00091F51">
            <w:pPr>
              <w:rPr>
                <w:sz w:val="20"/>
                <w:szCs w:val="20"/>
              </w:rPr>
            </w:pPr>
          </w:p>
        </w:tc>
        <w:tc>
          <w:tcPr>
            <w:tcW w:w="2380" w:type="dxa"/>
            <w:gridSpan w:val="2"/>
            <w:tcBorders>
              <w:top w:val="nil"/>
              <w:left w:val="nil"/>
              <w:bottom w:val="nil"/>
              <w:right w:val="nil"/>
            </w:tcBorders>
            <w:shd w:val="clear" w:color="auto" w:fill="auto"/>
            <w:noWrap/>
            <w:vAlign w:val="bottom"/>
            <w:hideMark/>
          </w:tcPr>
          <w:p w:rsidR="00091F51" w:rsidRPr="00091F51" w:rsidRDefault="00091F51" w:rsidP="00091F51">
            <w:pPr>
              <w:rPr>
                <w:sz w:val="20"/>
                <w:szCs w:val="20"/>
              </w:rPr>
            </w:pPr>
          </w:p>
        </w:tc>
        <w:tc>
          <w:tcPr>
            <w:tcW w:w="1200" w:type="dxa"/>
            <w:tcBorders>
              <w:top w:val="nil"/>
              <w:left w:val="nil"/>
              <w:bottom w:val="nil"/>
              <w:right w:val="nil"/>
            </w:tcBorders>
            <w:shd w:val="clear" w:color="auto" w:fill="auto"/>
            <w:noWrap/>
            <w:vAlign w:val="bottom"/>
            <w:hideMark/>
          </w:tcPr>
          <w:p w:rsidR="00091F51" w:rsidRPr="00091F51" w:rsidRDefault="00091F51" w:rsidP="00091F51">
            <w:pPr>
              <w:rPr>
                <w:sz w:val="20"/>
                <w:szCs w:val="20"/>
              </w:rPr>
            </w:pPr>
          </w:p>
        </w:tc>
      </w:tr>
      <w:tr w:rsidR="00C52D2F" w:rsidRPr="00091F51" w:rsidTr="00C9191B">
        <w:trPr>
          <w:gridAfter w:val="1"/>
          <w:wAfter w:w="590" w:type="dxa"/>
          <w:trHeight w:val="285"/>
        </w:trPr>
        <w:tc>
          <w:tcPr>
            <w:tcW w:w="9400" w:type="dxa"/>
            <w:gridSpan w:val="8"/>
            <w:tcBorders>
              <w:top w:val="nil"/>
              <w:left w:val="nil"/>
              <w:bottom w:val="nil"/>
              <w:right w:val="nil"/>
            </w:tcBorders>
            <w:shd w:val="clear" w:color="auto" w:fill="auto"/>
            <w:noWrap/>
            <w:vAlign w:val="bottom"/>
            <w:hideMark/>
          </w:tcPr>
          <w:p w:rsidR="00C52D2F" w:rsidRDefault="00C52D2F" w:rsidP="00E44ECE">
            <w:pPr>
              <w:jc w:val="both"/>
              <w:rPr>
                <w:sz w:val="20"/>
                <w:szCs w:val="20"/>
              </w:rPr>
            </w:pPr>
          </w:p>
          <w:p w:rsidR="00C52D2F" w:rsidRDefault="00C52D2F" w:rsidP="00E44ECE">
            <w:pPr>
              <w:jc w:val="both"/>
              <w:rPr>
                <w:sz w:val="20"/>
                <w:szCs w:val="20"/>
              </w:rPr>
            </w:pPr>
          </w:p>
          <w:p w:rsidR="00C52D2F" w:rsidRDefault="00C52D2F" w:rsidP="00E44ECE">
            <w:pPr>
              <w:ind w:firstLine="918"/>
              <w:jc w:val="both"/>
            </w:pPr>
            <w:r>
              <w:t>Madame CAPY :</w:t>
            </w:r>
            <w:r w:rsidR="00D70A46">
              <w:t> « </w:t>
            </w:r>
            <w:r w:rsidR="007F122A">
              <w:t>je n’ai pas de question mais la</w:t>
            </w:r>
            <w:r>
              <w:t xml:space="preserve"> constatation habituelle : comme tous les ans je le répète, nous ne</w:t>
            </w:r>
            <w:r w:rsidR="00FB3DC5">
              <w:t xml:space="preserve"> pouvons voter un budget pour lequel</w:t>
            </w:r>
            <w:r>
              <w:t xml:space="preserve"> nous n’avons pas participé à l’élaboration. Un budget qui nous est présenté dans ses très grandes lignes lo</w:t>
            </w:r>
            <w:r w:rsidR="00FB3DC5">
              <w:t xml:space="preserve">rs de la commission finances </w:t>
            </w:r>
            <w:r>
              <w:t xml:space="preserve">encore plus rapidement que la présentation faite ce soir. Ce n’est pas le très gros dossier de 60 tableaux de chiffres qui nous permet d’avoir plus de renseignements. Même en se rapprochant de Monsieur CHALON </w:t>
            </w:r>
            <w:r w:rsidR="0015643A">
              <w:t xml:space="preserve">que je remercie </w:t>
            </w:r>
            <w:r w:rsidR="00FB3DC5">
              <w:t xml:space="preserve">pour </w:t>
            </w:r>
            <w:r>
              <w:t>ses explications, nous n’arrivons pas forcément à tout savoir et tout comprendre. Nous ne pouvons donc pas voter un budget auquel nous ne participons pas</w:t>
            </w:r>
            <w:r w:rsidR="00D70A46">
              <w:t> »</w:t>
            </w:r>
            <w:r>
              <w:t>.</w:t>
            </w:r>
          </w:p>
          <w:p w:rsidR="00C52D2F" w:rsidRDefault="00C52D2F" w:rsidP="00E44ECE">
            <w:pPr>
              <w:ind w:firstLine="918"/>
              <w:jc w:val="both"/>
            </w:pPr>
          </w:p>
          <w:p w:rsidR="00C52D2F" w:rsidRPr="00C52D2F" w:rsidRDefault="00C52D2F" w:rsidP="00E44ECE">
            <w:pPr>
              <w:ind w:firstLine="918"/>
              <w:jc w:val="both"/>
            </w:pPr>
            <w:r>
              <w:t xml:space="preserve">Monsieur le Maire : </w:t>
            </w:r>
            <w:r w:rsidR="00D70A46">
              <w:t>« </w:t>
            </w:r>
            <w:r>
              <w:t xml:space="preserve">effectivement, </w:t>
            </w:r>
            <w:r w:rsidR="0015643A">
              <w:t>le budget d’une ville comme Haubourdin est assez complexe à comprendre et à analyser. J’entends votre remarque</w:t>
            </w:r>
            <w:r w:rsidR="00D70A46">
              <w:t> »</w:t>
            </w:r>
            <w:r w:rsidR="0015643A">
              <w:t>.</w:t>
            </w:r>
          </w:p>
          <w:p w:rsidR="00C52D2F" w:rsidRPr="00091F51" w:rsidRDefault="00C52D2F" w:rsidP="00E44ECE">
            <w:pPr>
              <w:jc w:val="both"/>
              <w:rPr>
                <w:sz w:val="20"/>
                <w:szCs w:val="20"/>
              </w:rPr>
            </w:pPr>
          </w:p>
        </w:tc>
      </w:tr>
    </w:tbl>
    <w:p w:rsidR="0015643A" w:rsidRDefault="0015643A" w:rsidP="00091F51">
      <w:pPr>
        <w:rPr>
          <w:rFonts w:eastAsiaTheme="minorHAnsi"/>
          <w:b/>
        </w:rPr>
      </w:pPr>
    </w:p>
    <w:p w:rsidR="0015643A" w:rsidRDefault="0015643A" w:rsidP="00091F51">
      <w:pPr>
        <w:rPr>
          <w:rFonts w:eastAsiaTheme="minorHAnsi"/>
          <w:b/>
        </w:rPr>
      </w:pPr>
    </w:p>
    <w:p w:rsidR="0015643A" w:rsidRDefault="0015643A" w:rsidP="00091F51">
      <w:pPr>
        <w:rPr>
          <w:rFonts w:eastAsiaTheme="minorHAnsi"/>
          <w:b/>
        </w:rPr>
      </w:pPr>
    </w:p>
    <w:p w:rsidR="0015643A" w:rsidRDefault="0015643A" w:rsidP="00091F51">
      <w:pPr>
        <w:rPr>
          <w:rFonts w:eastAsiaTheme="minorHAnsi"/>
          <w:b/>
        </w:rPr>
      </w:pPr>
    </w:p>
    <w:p w:rsidR="0015643A" w:rsidRDefault="0015643A" w:rsidP="00091F51">
      <w:pPr>
        <w:rPr>
          <w:rFonts w:eastAsiaTheme="minorHAnsi"/>
          <w:b/>
        </w:rPr>
      </w:pPr>
      <w:r>
        <w:rPr>
          <w:rFonts w:eastAsiaTheme="minorHAnsi"/>
          <w:b/>
        </w:rPr>
        <w:t>VOTE</w:t>
      </w:r>
      <w:r w:rsidR="00091F51" w:rsidRPr="00091F51">
        <w:rPr>
          <w:rFonts w:eastAsiaTheme="minorHAnsi"/>
          <w:b/>
        </w:rPr>
        <w:t> :</w:t>
      </w:r>
    </w:p>
    <w:p w:rsidR="00091F51" w:rsidRPr="00091F51" w:rsidRDefault="00091F51" w:rsidP="00091F51">
      <w:pPr>
        <w:rPr>
          <w:rFonts w:eastAsiaTheme="minorHAnsi"/>
          <w:b/>
        </w:rPr>
      </w:pPr>
      <w:r w:rsidRPr="00091F51">
        <w:rPr>
          <w:rFonts w:eastAsiaTheme="minorHAnsi"/>
          <w:b/>
        </w:rPr>
        <w:t>Pour : 27</w:t>
      </w:r>
    </w:p>
    <w:p w:rsidR="00091F51" w:rsidRPr="00091F51" w:rsidRDefault="00091F51" w:rsidP="00091F51">
      <w:pPr>
        <w:rPr>
          <w:rFonts w:eastAsiaTheme="minorHAnsi"/>
          <w:b/>
        </w:rPr>
      </w:pPr>
      <w:r w:rsidRPr="00091F51">
        <w:rPr>
          <w:rFonts w:eastAsiaTheme="minorHAnsi"/>
          <w:b/>
        </w:rPr>
        <w:t>Contre : 2</w:t>
      </w:r>
    </w:p>
    <w:p w:rsidR="00091F51" w:rsidRPr="00091F51" w:rsidRDefault="0015643A" w:rsidP="00091F51">
      <w:pPr>
        <w:rPr>
          <w:rFonts w:eastAsiaTheme="minorHAnsi"/>
          <w:b/>
        </w:rPr>
      </w:pPr>
      <w:r>
        <w:rPr>
          <w:rFonts w:eastAsiaTheme="minorHAnsi"/>
          <w:b/>
        </w:rPr>
        <w:t>Abste</w:t>
      </w:r>
      <w:r w:rsidR="00091F51" w:rsidRPr="00091F51">
        <w:rPr>
          <w:rFonts w:eastAsiaTheme="minorHAnsi"/>
          <w:b/>
        </w:rPr>
        <w:t>ntion : 0</w:t>
      </w:r>
    </w:p>
    <w:p w:rsidR="00091F51" w:rsidRPr="00091F51" w:rsidRDefault="0015643A" w:rsidP="00091F51">
      <w:pPr>
        <w:rPr>
          <w:rFonts w:eastAsiaTheme="minorHAnsi"/>
        </w:rPr>
      </w:pPr>
      <w:r>
        <w:rPr>
          <w:rFonts w:eastAsiaTheme="minorHAnsi"/>
        </w:rPr>
        <w:t xml:space="preserve"> </w:t>
      </w:r>
    </w:p>
    <w:p w:rsidR="0015643A" w:rsidRDefault="0015643A">
      <w:pPr>
        <w:spacing w:after="160" w:line="259" w:lineRule="auto"/>
        <w:rPr>
          <w:rFonts w:eastAsiaTheme="minorHAnsi"/>
          <w:lang w:eastAsia="en-US"/>
        </w:rPr>
      </w:pPr>
      <w:r>
        <w:rPr>
          <w:rFonts w:eastAsiaTheme="minorHAnsi"/>
          <w:lang w:eastAsia="en-US"/>
        </w:rPr>
        <w:br w:type="page"/>
      </w:r>
    </w:p>
    <w:p w:rsidR="00184A98" w:rsidRPr="00184A98" w:rsidRDefault="00184A98" w:rsidP="00184A98">
      <w:pPr>
        <w:jc w:val="center"/>
        <w:rPr>
          <w:bCs/>
          <w:sz w:val="16"/>
          <w:szCs w:val="16"/>
        </w:rPr>
      </w:pPr>
      <w:r w:rsidRPr="00184A98">
        <w:rPr>
          <w:bCs/>
          <w:sz w:val="16"/>
          <w:szCs w:val="16"/>
        </w:rPr>
        <w:lastRenderedPageBreak/>
        <w:t>Conseil Municipal du 9 février 2022</w:t>
      </w:r>
    </w:p>
    <w:p w:rsidR="00184A98" w:rsidRDefault="00184A98">
      <w:pPr>
        <w:spacing w:after="160" w:line="259" w:lineRule="auto"/>
        <w:rPr>
          <w:rFonts w:eastAsiaTheme="minorHAnsi"/>
          <w:lang w:eastAsia="en-US"/>
        </w:rPr>
      </w:pPr>
    </w:p>
    <w:tbl>
      <w:tblPr>
        <w:tblW w:w="9406" w:type="dxa"/>
        <w:tblCellMar>
          <w:left w:w="70" w:type="dxa"/>
          <w:right w:w="70" w:type="dxa"/>
        </w:tblCellMar>
        <w:tblLook w:val="04A0" w:firstRow="1" w:lastRow="0" w:firstColumn="1" w:lastColumn="0" w:noHBand="0" w:noVBand="1"/>
      </w:tblPr>
      <w:tblGrid>
        <w:gridCol w:w="6510"/>
        <w:gridCol w:w="2704"/>
        <w:gridCol w:w="192"/>
      </w:tblGrid>
      <w:tr w:rsidR="0015643A" w:rsidRPr="0015643A" w:rsidTr="00C9191B">
        <w:trPr>
          <w:trHeight w:val="270"/>
        </w:trPr>
        <w:tc>
          <w:tcPr>
            <w:tcW w:w="9214" w:type="dxa"/>
            <w:gridSpan w:val="2"/>
            <w:tcBorders>
              <w:top w:val="nil"/>
              <w:left w:val="nil"/>
              <w:bottom w:val="single" w:sz="4" w:space="0" w:color="auto"/>
              <w:right w:val="nil"/>
            </w:tcBorders>
            <w:shd w:val="clear" w:color="auto" w:fill="auto"/>
            <w:noWrap/>
            <w:vAlign w:val="bottom"/>
            <w:hideMark/>
          </w:tcPr>
          <w:p w:rsidR="0015643A" w:rsidRPr="0015643A" w:rsidRDefault="0015643A" w:rsidP="0015643A">
            <w:pPr>
              <w:rPr>
                <w:rFonts w:ascii="Book Antiqua" w:hAnsi="Book Antiqua" w:cs="Arial"/>
                <w:sz w:val="20"/>
                <w:szCs w:val="20"/>
              </w:rPr>
            </w:pPr>
            <w:r w:rsidRPr="0015643A">
              <w:rPr>
                <w:rFonts w:ascii="Book Antiqua" w:hAnsi="Book Antiqua" w:cs="Arial"/>
                <w:sz w:val="20"/>
                <w:szCs w:val="20"/>
              </w:rPr>
              <w:t> </w:t>
            </w:r>
          </w:p>
        </w:tc>
        <w:tc>
          <w:tcPr>
            <w:tcW w:w="192" w:type="dxa"/>
            <w:tcBorders>
              <w:top w:val="nil"/>
              <w:left w:val="nil"/>
              <w:bottom w:val="nil"/>
              <w:right w:val="nil"/>
            </w:tcBorders>
            <w:shd w:val="clear" w:color="auto" w:fill="auto"/>
            <w:noWrap/>
            <w:vAlign w:val="bottom"/>
            <w:hideMark/>
          </w:tcPr>
          <w:p w:rsidR="0015643A" w:rsidRPr="0015643A" w:rsidRDefault="0015643A" w:rsidP="0015643A">
            <w:pPr>
              <w:rPr>
                <w:rFonts w:ascii="Book Antiqua" w:hAnsi="Book Antiqua" w:cs="Arial"/>
                <w:sz w:val="20"/>
                <w:szCs w:val="20"/>
              </w:rPr>
            </w:pPr>
          </w:p>
        </w:tc>
      </w:tr>
      <w:tr w:rsidR="0015643A" w:rsidRPr="0015643A" w:rsidTr="00C9191B">
        <w:trPr>
          <w:trHeight w:val="345"/>
        </w:trPr>
        <w:tc>
          <w:tcPr>
            <w:tcW w:w="6510" w:type="dxa"/>
            <w:tcBorders>
              <w:top w:val="single" w:sz="4" w:space="0" w:color="auto"/>
              <w:left w:val="single" w:sz="4" w:space="0" w:color="auto"/>
              <w:bottom w:val="nil"/>
              <w:right w:val="nil"/>
            </w:tcBorders>
            <w:shd w:val="clear" w:color="auto" w:fill="auto"/>
            <w:noWrap/>
            <w:vAlign w:val="bottom"/>
            <w:hideMark/>
          </w:tcPr>
          <w:p w:rsidR="0015643A" w:rsidRPr="0015643A" w:rsidRDefault="0015643A" w:rsidP="0015643A">
            <w:pPr>
              <w:rPr>
                <w:b/>
                <w:bCs/>
                <w:u w:val="single"/>
              </w:rPr>
            </w:pPr>
            <w:r w:rsidRPr="0015643A">
              <w:rPr>
                <w:b/>
                <w:bCs/>
                <w:u w:val="single"/>
              </w:rPr>
              <w:t>Rapporteur</w:t>
            </w:r>
            <w:r w:rsidRPr="0015643A">
              <w:rPr>
                <w:b/>
                <w:bCs/>
              </w:rPr>
              <w:t> : Sébastien DEGARDIN</w:t>
            </w:r>
          </w:p>
        </w:tc>
        <w:tc>
          <w:tcPr>
            <w:tcW w:w="2704" w:type="dxa"/>
            <w:tcBorders>
              <w:top w:val="single" w:sz="4" w:space="0" w:color="auto"/>
              <w:left w:val="nil"/>
              <w:bottom w:val="nil"/>
              <w:right w:val="single" w:sz="4" w:space="0" w:color="auto"/>
            </w:tcBorders>
            <w:shd w:val="clear" w:color="auto" w:fill="auto"/>
            <w:noWrap/>
            <w:vAlign w:val="bottom"/>
            <w:hideMark/>
          </w:tcPr>
          <w:p w:rsidR="0015643A" w:rsidRPr="0015643A" w:rsidRDefault="0015643A" w:rsidP="0015643A">
            <w:pPr>
              <w:rPr>
                <w:b/>
                <w:bCs/>
              </w:rPr>
            </w:pPr>
            <w:r w:rsidRPr="0015643A">
              <w:rPr>
                <w:b/>
                <w:bCs/>
              </w:rPr>
              <w:t> </w:t>
            </w:r>
          </w:p>
        </w:tc>
        <w:tc>
          <w:tcPr>
            <w:tcW w:w="192" w:type="dxa"/>
            <w:tcBorders>
              <w:top w:val="nil"/>
              <w:left w:val="nil"/>
              <w:bottom w:val="nil"/>
              <w:right w:val="nil"/>
            </w:tcBorders>
            <w:shd w:val="clear" w:color="auto" w:fill="auto"/>
            <w:noWrap/>
            <w:vAlign w:val="bottom"/>
            <w:hideMark/>
          </w:tcPr>
          <w:p w:rsidR="0015643A" w:rsidRPr="0015643A" w:rsidRDefault="0015643A" w:rsidP="0015643A">
            <w:pPr>
              <w:rPr>
                <w:rFonts w:ascii="Book Antiqua" w:hAnsi="Book Antiqua" w:cs="Arial"/>
                <w:b/>
                <w:bCs/>
                <w:sz w:val="26"/>
                <w:szCs w:val="26"/>
              </w:rPr>
            </w:pPr>
          </w:p>
        </w:tc>
      </w:tr>
      <w:tr w:rsidR="0015643A" w:rsidRPr="0015643A" w:rsidTr="00C9191B">
        <w:trPr>
          <w:trHeight w:val="375"/>
        </w:trPr>
        <w:tc>
          <w:tcPr>
            <w:tcW w:w="9214" w:type="dxa"/>
            <w:gridSpan w:val="2"/>
            <w:tcBorders>
              <w:top w:val="nil"/>
              <w:left w:val="single" w:sz="4" w:space="0" w:color="auto"/>
              <w:bottom w:val="nil"/>
              <w:right w:val="single" w:sz="4" w:space="0" w:color="auto"/>
            </w:tcBorders>
            <w:shd w:val="clear" w:color="auto" w:fill="auto"/>
            <w:noWrap/>
            <w:vAlign w:val="bottom"/>
            <w:hideMark/>
          </w:tcPr>
          <w:p w:rsidR="0015643A" w:rsidRPr="0015643A" w:rsidRDefault="0015643A" w:rsidP="0015643A">
            <w:pPr>
              <w:jc w:val="center"/>
              <w:rPr>
                <w:b/>
                <w:bCs/>
              </w:rPr>
            </w:pPr>
            <w:r w:rsidRPr="0015643A">
              <w:rPr>
                <w:b/>
                <w:bCs/>
              </w:rPr>
              <w:t>2022 / 005  -  BUDGET 2022 – SUBVENTIONS AUX ASSOCIATIONS</w:t>
            </w:r>
          </w:p>
        </w:tc>
        <w:tc>
          <w:tcPr>
            <w:tcW w:w="192" w:type="dxa"/>
            <w:tcBorders>
              <w:top w:val="nil"/>
              <w:left w:val="nil"/>
              <w:bottom w:val="nil"/>
              <w:right w:val="nil"/>
            </w:tcBorders>
            <w:shd w:val="clear" w:color="auto" w:fill="auto"/>
            <w:noWrap/>
            <w:vAlign w:val="bottom"/>
            <w:hideMark/>
          </w:tcPr>
          <w:p w:rsidR="0015643A" w:rsidRPr="0015643A" w:rsidRDefault="0015643A" w:rsidP="0015643A">
            <w:pPr>
              <w:rPr>
                <w:b/>
                <w:bCs/>
                <w:sz w:val="28"/>
                <w:szCs w:val="28"/>
              </w:rPr>
            </w:pPr>
          </w:p>
        </w:tc>
      </w:tr>
      <w:tr w:rsidR="0015643A" w:rsidRPr="0015643A" w:rsidTr="00C9191B">
        <w:trPr>
          <w:trHeight w:val="375"/>
        </w:trPr>
        <w:tc>
          <w:tcPr>
            <w:tcW w:w="9214" w:type="dxa"/>
            <w:gridSpan w:val="2"/>
            <w:tcBorders>
              <w:top w:val="nil"/>
              <w:left w:val="single" w:sz="4" w:space="0" w:color="auto"/>
              <w:bottom w:val="single" w:sz="4" w:space="0" w:color="auto"/>
              <w:right w:val="single" w:sz="4" w:space="0" w:color="auto"/>
            </w:tcBorders>
            <w:shd w:val="clear" w:color="auto" w:fill="auto"/>
            <w:noWrap/>
            <w:vAlign w:val="center"/>
            <w:hideMark/>
          </w:tcPr>
          <w:p w:rsidR="0015643A" w:rsidRPr="0015643A" w:rsidRDefault="0015643A" w:rsidP="0015643A">
            <w:pPr>
              <w:jc w:val="center"/>
              <w:rPr>
                <w:b/>
                <w:bCs/>
              </w:rPr>
            </w:pPr>
            <w:r w:rsidRPr="0015643A">
              <w:rPr>
                <w:b/>
                <w:bCs/>
              </w:rPr>
              <w:t>AVANCE – CGH FOOTBALL</w:t>
            </w:r>
          </w:p>
        </w:tc>
        <w:tc>
          <w:tcPr>
            <w:tcW w:w="192" w:type="dxa"/>
            <w:tcBorders>
              <w:top w:val="nil"/>
              <w:left w:val="nil"/>
              <w:bottom w:val="nil"/>
              <w:right w:val="nil"/>
            </w:tcBorders>
            <w:shd w:val="clear" w:color="auto" w:fill="auto"/>
            <w:noWrap/>
            <w:vAlign w:val="bottom"/>
            <w:hideMark/>
          </w:tcPr>
          <w:p w:rsidR="0015643A" w:rsidRPr="0015643A" w:rsidRDefault="0015643A" w:rsidP="0015643A">
            <w:pPr>
              <w:rPr>
                <w:rFonts w:ascii="Book Antiqua" w:hAnsi="Book Antiqua" w:cs="Arial"/>
                <w:b/>
                <w:bCs/>
                <w:sz w:val="28"/>
                <w:szCs w:val="28"/>
              </w:rPr>
            </w:pPr>
          </w:p>
        </w:tc>
      </w:tr>
      <w:tr w:rsidR="0015643A" w:rsidRPr="0015643A" w:rsidTr="00C9191B">
        <w:trPr>
          <w:trHeight w:val="319"/>
        </w:trPr>
        <w:tc>
          <w:tcPr>
            <w:tcW w:w="6510" w:type="dxa"/>
            <w:tcBorders>
              <w:top w:val="nil"/>
              <w:left w:val="nil"/>
              <w:bottom w:val="nil"/>
              <w:right w:val="nil"/>
            </w:tcBorders>
            <w:shd w:val="clear" w:color="auto" w:fill="auto"/>
            <w:noWrap/>
            <w:vAlign w:val="bottom"/>
            <w:hideMark/>
          </w:tcPr>
          <w:p w:rsidR="0015643A" w:rsidRPr="0015643A" w:rsidRDefault="0015643A" w:rsidP="0015643A">
            <w:pPr>
              <w:rPr>
                <w:sz w:val="20"/>
                <w:szCs w:val="20"/>
              </w:rPr>
            </w:pPr>
          </w:p>
        </w:tc>
        <w:tc>
          <w:tcPr>
            <w:tcW w:w="2704" w:type="dxa"/>
            <w:tcBorders>
              <w:top w:val="nil"/>
              <w:left w:val="nil"/>
              <w:bottom w:val="nil"/>
              <w:right w:val="nil"/>
            </w:tcBorders>
            <w:shd w:val="clear" w:color="auto" w:fill="auto"/>
            <w:noWrap/>
            <w:vAlign w:val="bottom"/>
            <w:hideMark/>
          </w:tcPr>
          <w:p w:rsidR="0015643A" w:rsidRPr="0015643A" w:rsidRDefault="0015643A" w:rsidP="0015643A">
            <w:pPr>
              <w:rPr>
                <w:sz w:val="20"/>
                <w:szCs w:val="20"/>
              </w:rPr>
            </w:pPr>
          </w:p>
        </w:tc>
        <w:tc>
          <w:tcPr>
            <w:tcW w:w="192" w:type="dxa"/>
            <w:tcBorders>
              <w:top w:val="nil"/>
              <w:left w:val="nil"/>
              <w:bottom w:val="nil"/>
              <w:right w:val="nil"/>
            </w:tcBorders>
            <w:shd w:val="clear" w:color="auto" w:fill="auto"/>
            <w:noWrap/>
            <w:vAlign w:val="bottom"/>
            <w:hideMark/>
          </w:tcPr>
          <w:p w:rsidR="0015643A" w:rsidRPr="0015643A" w:rsidRDefault="0015643A" w:rsidP="0015643A">
            <w:pPr>
              <w:rPr>
                <w:sz w:val="20"/>
                <w:szCs w:val="20"/>
              </w:rPr>
            </w:pPr>
          </w:p>
        </w:tc>
      </w:tr>
      <w:tr w:rsidR="0015643A" w:rsidRPr="0015643A" w:rsidTr="00C9191B">
        <w:trPr>
          <w:trHeight w:val="319"/>
        </w:trPr>
        <w:tc>
          <w:tcPr>
            <w:tcW w:w="6510" w:type="dxa"/>
            <w:tcBorders>
              <w:top w:val="nil"/>
              <w:left w:val="nil"/>
              <w:bottom w:val="nil"/>
              <w:right w:val="nil"/>
            </w:tcBorders>
            <w:shd w:val="clear" w:color="auto" w:fill="auto"/>
            <w:noWrap/>
            <w:vAlign w:val="bottom"/>
            <w:hideMark/>
          </w:tcPr>
          <w:p w:rsidR="0015643A" w:rsidRPr="0015643A" w:rsidRDefault="0015643A" w:rsidP="0015643A">
            <w:pPr>
              <w:ind w:firstLine="776"/>
            </w:pPr>
            <w:r w:rsidRPr="0015643A">
              <w:t>Monsieur DEGARDIN prend la parole.</w:t>
            </w:r>
          </w:p>
          <w:p w:rsidR="0015643A" w:rsidRPr="0015643A" w:rsidRDefault="0015643A" w:rsidP="0015643A"/>
        </w:tc>
        <w:tc>
          <w:tcPr>
            <w:tcW w:w="2704" w:type="dxa"/>
            <w:tcBorders>
              <w:top w:val="nil"/>
              <w:left w:val="nil"/>
              <w:bottom w:val="nil"/>
              <w:right w:val="nil"/>
            </w:tcBorders>
            <w:shd w:val="clear" w:color="auto" w:fill="auto"/>
            <w:noWrap/>
            <w:vAlign w:val="bottom"/>
            <w:hideMark/>
          </w:tcPr>
          <w:p w:rsidR="0015643A" w:rsidRPr="0015643A" w:rsidRDefault="0015643A" w:rsidP="0015643A"/>
        </w:tc>
        <w:tc>
          <w:tcPr>
            <w:tcW w:w="192" w:type="dxa"/>
            <w:tcBorders>
              <w:top w:val="nil"/>
              <w:left w:val="nil"/>
              <w:bottom w:val="nil"/>
              <w:right w:val="nil"/>
            </w:tcBorders>
            <w:shd w:val="clear" w:color="auto" w:fill="auto"/>
            <w:noWrap/>
            <w:vAlign w:val="bottom"/>
            <w:hideMark/>
          </w:tcPr>
          <w:p w:rsidR="0015643A" w:rsidRPr="0015643A" w:rsidRDefault="0015643A" w:rsidP="0015643A"/>
        </w:tc>
      </w:tr>
      <w:tr w:rsidR="0015643A" w:rsidRPr="0015643A" w:rsidTr="00C9191B">
        <w:trPr>
          <w:trHeight w:val="319"/>
        </w:trPr>
        <w:tc>
          <w:tcPr>
            <w:tcW w:w="6510" w:type="dxa"/>
            <w:tcBorders>
              <w:top w:val="nil"/>
              <w:left w:val="nil"/>
              <w:bottom w:val="nil"/>
              <w:right w:val="nil"/>
            </w:tcBorders>
            <w:shd w:val="clear" w:color="auto" w:fill="auto"/>
            <w:noWrap/>
            <w:vAlign w:val="bottom"/>
            <w:hideMark/>
          </w:tcPr>
          <w:p w:rsidR="0015643A" w:rsidRPr="0015643A" w:rsidRDefault="0015643A" w:rsidP="0015643A">
            <w:r w:rsidRPr="0015643A">
              <w:t>Vu le Code Général des Collectivités Territoriales,</w:t>
            </w:r>
          </w:p>
        </w:tc>
        <w:tc>
          <w:tcPr>
            <w:tcW w:w="2704" w:type="dxa"/>
            <w:tcBorders>
              <w:top w:val="nil"/>
              <w:left w:val="nil"/>
              <w:bottom w:val="nil"/>
              <w:right w:val="nil"/>
            </w:tcBorders>
            <w:shd w:val="clear" w:color="auto" w:fill="auto"/>
            <w:noWrap/>
            <w:vAlign w:val="bottom"/>
            <w:hideMark/>
          </w:tcPr>
          <w:p w:rsidR="0015643A" w:rsidRPr="0015643A" w:rsidRDefault="0015643A" w:rsidP="0015643A"/>
        </w:tc>
        <w:tc>
          <w:tcPr>
            <w:tcW w:w="192" w:type="dxa"/>
            <w:tcBorders>
              <w:top w:val="nil"/>
              <w:left w:val="nil"/>
              <w:bottom w:val="nil"/>
              <w:right w:val="nil"/>
            </w:tcBorders>
            <w:shd w:val="clear" w:color="auto" w:fill="auto"/>
            <w:noWrap/>
            <w:vAlign w:val="bottom"/>
            <w:hideMark/>
          </w:tcPr>
          <w:p w:rsidR="0015643A" w:rsidRPr="0015643A" w:rsidRDefault="0015643A" w:rsidP="0015643A">
            <w:pPr>
              <w:rPr>
                <w:sz w:val="20"/>
                <w:szCs w:val="20"/>
              </w:rPr>
            </w:pPr>
          </w:p>
        </w:tc>
      </w:tr>
      <w:tr w:rsidR="0015643A" w:rsidRPr="0015643A" w:rsidTr="00C9191B">
        <w:trPr>
          <w:trHeight w:val="319"/>
        </w:trPr>
        <w:tc>
          <w:tcPr>
            <w:tcW w:w="6510" w:type="dxa"/>
            <w:tcBorders>
              <w:top w:val="nil"/>
              <w:left w:val="nil"/>
              <w:bottom w:val="nil"/>
              <w:right w:val="nil"/>
            </w:tcBorders>
            <w:shd w:val="clear" w:color="auto" w:fill="auto"/>
            <w:noWrap/>
            <w:vAlign w:val="bottom"/>
            <w:hideMark/>
          </w:tcPr>
          <w:p w:rsidR="0015643A" w:rsidRPr="0015643A" w:rsidRDefault="0015643A" w:rsidP="0015643A">
            <w:pPr>
              <w:rPr>
                <w:sz w:val="20"/>
                <w:szCs w:val="20"/>
              </w:rPr>
            </w:pPr>
          </w:p>
        </w:tc>
        <w:tc>
          <w:tcPr>
            <w:tcW w:w="2704" w:type="dxa"/>
            <w:tcBorders>
              <w:top w:val="nil"/>
              <w:left w:val="nil"/>
              <w:bottom w:val="nil"/>
              <w:right w:val="nil"/>
            </w:tcBorders>
            <w:shd w:val="clear" w:color="auto" w:fill="auto"/>
            <w:noWrap/>
            <w:vAlign w:val="bottom"/>
            <w:hideMark/>
          </w:tcPr>
          <w:p w:rsidR="0015643A" w:rsidRPr="0015643A" w:rsidRDefault="0015643A" w:rsidP="0015643A">
            <w:pPr>
              <w:rPr>
                <w:sz w:val="20"/>
                <w:szCs w:val="20"/>
              </w:rPr>
            </w:pPr>
          </w:p>
        </w:tc>
        <w:tc>
          <w:tcPr>
            <w:tcW w:w="192" w:type="dxa"/>
            <w:tcBorders>
              <w:top w:val="nil"/>
              <w:left w:val="nil"/>
              <w:bottom w:val="nil"/>
              <w:right w:val="nil"/>
            </w:tcBorders>
            <w:shd w:val="clear" w:color="auto" w:fill="auto"/>
            <w:noWrap/>
            <w:vAlign w:val="bottom"/>
            <w:hideMark/>
          </w:tcPr>
          <w:p w:rsidR="0015643A" w:rsidRPr="0015643A" w:rsidRDefault="0015643A" w:rsidP="0015643A">
            <w:pPr>
              <w:rPr>
                <w:sz w:val="20"/>
                <w:szCs w:val="20"/>
              </w:rPr>
            </w:pPr>
          </w:p>
        </w:tc>
      </w:tr>
      <w:tr w:rsidR="0015643A" w:rsidRPr="0015643A" w:rsidTr="00C9191B">
        <w:trPr>
          <w:trHeight w:val="319"/>
        </w:trPr>
        <w:tc>
          <w:tcPr>
            <w:tcW w:w="6510" w:type="dxa"/>
            <w:tcBorders>
              <w:top w:val="nil"/>
              <w:left w:val="nil"/>
              <w:bottom w:val="nil"/>
              <w:right w:val="nil"/>
            </w:tcBorders>
            <w:shd w:val="clear" w:color="auto" w:fill="auto"/>
            <w:noWrap/>
            <w:vAlign w:val="bottom"/>
            <w:hideMark/>
          </w:tcPr>
          <w:p w:rsidR="0015643A" w:rsidRPr="0015643A" w:rsidRDefault="0015643A" w:rsidP="0015643A">
            <w:r w:rsidRPr="0015643A">
              <w:t>Vu l'instruction budgétaire et comptable M14,</w:t>
            </w:r>
          </w:p>
        </w:tc>
        <w:tc>
          <w:tcPr>
            <w:tcW w:w="2704" w:type="dxa"/>
            <w:tcBorders>
              <w:top w:val="nil"/>
              <w:left w:val="nil"/>
              <w:bottom w:val="nil"/>
              <w:right w:val="nil"/>
            </w:tcBorders>
            <w:shd w:val="clear" w:color="auto" w:fill="auto"/>
            <w:noWrap/>
            <w:vAlign w:val="bottom"/>
            <w:hideMark/>
          </w:tcPr>
          <w:p w:rsidR="0015643A" w:rsidRPr="0015643A" w:rsidRDefault="0015643A" w:rsidP="0015643A"/>
        </w:tc>
        <w:tc>
          <w:tcPr>
            <w:tcW w:w="192" w:type="dxa"/>
            <w:tcBorders>
              <w:top w:val="nil"/>
              <w:left w:val="nil"/>
              <w:bottom w:val="nil"/>
              <w:right w:val="nil"/>
            </w:tcBorders>
            <w:shd w:val="clear" w:color="auto" w:fill="auto"/>
            <w:noWrap/>
            <w:vAlign w:val="bottom"/>
            <w:hideMark/>
          </w:tcPr>
          <w:p w:rsidR="0015643A" w:rsidRPr="0015643A" w:rsidRDefault="0015643A" w:rsidP="0015643A">
            <w:pPr>
              <w:rPr>
                <w:sz w:val="20"/>
                <w:szCs w:val="20"/>
              </w:rPr>
            </w:pPr>
          </w:p>
        </w:tc>
      </w:tr>
      <w:tr w:rsidR="0015643A" w:rsidRPr="0015643A" w:rsidTr="00C9191B">
        <w:trPr>
          <w:trHeight w:val="319"/>
        </w:trPr>
        <w:tc>
          <w:tcPr>
            <w:tcW w:w="6510" w:type="dxa"/>
            <w:tcBorders>
              <w:top w:val="nil"/>
              <w:left w:val="nil"/>
              <w:bottom w:val="nil"/>
              <w:right w:val="nil"/>
            </w:tcBorders>
            <w:shd w:val="clear" w:color="auto" w:fill="auto"/>
            <w:noWrap/>
            <w:vAlign w:val="bottom"/>
            <w:hideMark/>
          </w:tcPr>
          <w:p w:rsidR="0015643A" w:rsidRPr="0015643A" w:rsidRDefault="0015643A" w:rsidP="0015643A">
            <w:pPr>
              <w:rPr>
                <w:sz w:val="20"/>
                <w:szCs w:val="20"/>
              </w:rPr>
            </w:pPr>
          </w:p>
        </w:tc>
        <w:tc>
          <w:tcPr>
            <w:tcW w:w="2704" w:type="dxa"/>
            <w:tcBorders>
              <w:top w:val="nil"/>
              <w:left w:val="nil"/>
              <w:bottom w:val="nil"/>
              <w:right w:val="nil"/>
            </w:tcBorders>
            <w:shd w:val="clear" w:color="auto" w:fill="auto"/>
            <w:noWrap/>
            <w:vAlign w:val="bottom"/>
            <w:hideMark/>
          </w:tcPr>
          <w:p w:rsidR="0015643A" w:rsidRPr="0015643A" w:rsidRDefault="0015643A" w:rsidP="0015643A">
            <w:pPr>
              <w:rPr>
                <w:sz w:val="20"/>
                <w:szCs w:val="20"/>
              </w:rPr>
            </w:pPr>
          </w:p>
        </w:tc>
        <w:tc>
          <w:tcPr>
            <w:tcW w:w="192" w:type="dxa"/>
            <w:tcBorders>
              <w:top w:val="nil"/>
              <w:left w:val="nil"/>
              <w:bottom w:val="nil"/>
              <w:right w:val="nil"/>
            </w:tcBorders>
            <w:shd w:val="clear" w:color="auto" w:fill="auto"/>
            <w:noWrap/>
            <w:vAlign w:val="bottom"/>
            <w:hideMark/>
          </w:tcPr>
          <w:p w:rsidR="0015643A" w:rsidRPr="0015643A" w:rsidRDefault="0015643A" w:rsidP="0015643A">
            <w:pPr>
              <w:rPr>
                <w:sz w:val="20"/>
                <w:szCs w:val="20"/>
              </w:rPr>
            </w:pPr>
          </w:p>
        </w:tc>
      </w:tr>
      <w:tr w:rsidR="0015643A" w:rsidRPr="0015643A" w:rsidTr="00C9191B">
        <w:trPr>
          <w:trHeight w:val="319"/>
        </w:trPr>
        <w:tc>
          <w:tcPr>
            <w:tcW w:w="9406" w:type="dxa"/>
            <w:gridSpan w:val="3"/>
            <w:tcBorders>
              <w:top w:val="nil"/>
              <w:left w:val="nil"/>
              <w:bottom w:val="nil"/>
              <w:right w:val="nil"/>
            </w:tcBorders>
            <w:shd w:val="clear" w:color="auto" w:fill="auto"/>
            <w:noWrap/>
            <w:vAlign w:val="bottom"/>
            <w:hideMark/>
          </w:tcPr>
          <w:p w:rsidR="0015643A" w:rsidRPr="0015643A" w:rsidRDefault="0015643A" w:rsidP="0015643A">
            <w:r w:rsidRPr="0015643A">
              <w:t>Considérant qu’il convient d’attribuer à l’Association C.G. Haubourdin Football, une avance</w:t>
            </w:r>
          </w:p>
        </w:tc>
      </w:tr>
      <w:tr w:rsidR="0015643A" w:rsidRPr="0015643A" w:rsidTr="00C9191B">
        <w:trPr>
          <w:trHeight w:val="319"/>
        </w:trPr>
        <w:tc>
          <w:tcPr>
            <w:tcW w:w="9214" w:type="dxa"/>
            <w:gridSpan w:val="2"/>
            <w:tcBorders>
              <w:top w:val="nil"/>
              <w:left w:val="nil"/>
              <w:bottom w:val="nil"/>
              <w:right w:val="nil"/>
            </w:tcBorders>
            <w:shd w:val="clear" w:color="auto" w:fill="auto"/>
            <w:noWrap/>
            <w:vAlign w:val="bottom"/>
            <w:hideMark/>
          </w:tcPr>
          <w:p w:rsidR="0015643A" w:rsidRPr="0015643A" w:rsidRDefault="0015643A" w:rsidP="0015643A">
            <w:r w:rsidRPr="0015643A">
              <w:t>d’un montant de 6000,00 € sur la subvention municipale 2022, afin de permettre le bon</w:t>
            </w:r>
          </w:p>
        </w:tc>
        <w:tc>
          <w:tcPr>
            <w:tcW w:w="192" w:type="dxa"/>
            <w:tcBorders>
              <w:top w:val="nil"/>
              <w:left w:val="nil"/>
              <w:bottom w:val="nil"/>
              <w:right w:val="nil"/>
            </w:tcBorders>
            <w:shd w:val="clear" w:color="auto" w:fill="auto"/>
            <w:noWrap/>
            <w:vAlign w:val="bottom"/>
            <w:hideMark/>
          </w:tcPr>
          <w:p w:rsidR="0015643A" w:rsidRPr="0015643A" w:rsidRDefault="0015643A" w:rsidP="0015643A"/>
        </w:tc>
      </w:tr>
      <w:tr w:rsidR="0015643A" w:rsidRPr="0015643A" w:rsidTr="00C9191B">
        <w:trPr>
          <w:trHeight w:val="319"/>
        </w:trPr>
        <w:tc>
          <w:tcPr>
            <w:tcW w:w="9406" w:type="dxa"/>
            <w:gridSpan w:val="3"/>
            <w:tcBorders>
              <w:top w:val="nil"/>
              <w:left w:val="nil"/>
              <w:bottom w:val="nil"/>
              <w:right w:val="nil"/>
            </w:tcBorders>
            <w:shd w:val="clear" w:color="auto" w:fill="auto"/>
            <w:noWrap/>
            <w:vAlign w:val="bottom"/>
            <w:hideMark/>
          </w:tcPr>
          <w:p w:rsidR="0015643A" w:rsidRPr="0015643A" w:rsidRDefault="0015643A" w:rsidP="0015643A">
            <w:r w:rsidRPr="0015643A">
              <w:t xml:space="preserve">fonctionnement de l’Association durant le premier semestre 2022 et notamment le paiement </w:t>
            </w:r>
          </w:p>
        </w:tc>
      </w:tr>
      <w:tr w:rsidR="0015643A" w:rsidRPr="0015643A" w:rsidTr="00C9191B">
        <w:trPr>
          <w:trHeight w:val="319"/>
        </w:trPr>
        <w:tc>
          <w:tcPr>
            <w:tcW w:w="6510" w:type="dxa"/>
            <w:tcBorders>
              <w:top w:val="nil"/>
              <w:left w:val="nil"/>
              <w:bottom w:val="nil"/>
              <w:right w:val="nil"/>
            </w:tcBorders>
            <w:shd w:val="clear" w:color="auto" w:fill="auto"/>
            <w:noWrap/>
            <w:vAlign w:val="bottom"/>
            <w:hideMark/>
          </w:tcPr>
          <w:p w:rsidR="0015643A" w:rsidRPr="0015643A" w:rsidRDefault="0015643A" w:rsidP="0015643A">
            <w:proofErr w:type="gramStart"/>
            <w:r w:rsidRPr="0015643A">
              <w:t>des</w:t>
            </w:r>
            <w:proofErr w:type="gramEnd"/>
            <w:r w:rsidRPr="0015643A">
              <w:t xml:space="preserve"> différentes charges. </w:t>
            </w:r>
          </w:p>
        </w:tc>
        <w:tc>
          <w:tcPr>
            <w:tcW w:w="2704" w:type="dxa"/>
            <w:tcBorders>
              <w:top w:val="nil"/>
              <w:left w:val="nil"/>
              <w:bottom w:val="nil"/>
              <w:right w:val="nil"/>
            </w:tcBorders>
            <w:shd w:val="clear" w:color="auto" w:fill="auto"/>
            <w:noWrap/>
            <w:vAlign w:val="bottom"/>
            <w:hideMark/>
          </w:tcPr>
          <w:p w:rsidR="0015643A" w:rsidRPr="0015643A" w:rsidRDefault="0015643A" w:rsidP="0015643A"/>
        </w:tc>
        <w:tc>
          <w:tcPr>
            <w:tcW w:w="192" w:type="dxa"/>
            <w:tcBorders>
              <w:top w:val="nil"/>
              <w:left w:val="nil"/>
              <w:bottom w:val="nil"/>
              <w:right w:val="nil"/>
            </w:tcBorders>
            <w:shd w:val="clear" w:color="auto" w:fill="auto"/>
            <w:noWrap/>
            <w:vAlign w:val="bottom"/>
            <w:hideMark/>
          </w:tcPr>
          <w:p w:rsidR="0015643A" w:rsidRPr="0015643A" w:rsidRDefault="0015643A" w:rsidP="0015643A">
            <w:pPr>
              <w:rPr>
                <w:sz w:val="20"/>
                <w:szCs w:val="20"/>
              </w:rPr>
            </w:pPr>
          </w:p>
        </w:tc>
      </w:tr>
      <w:tr w:rsidR="0015643A" w:rsidRPr="0015643A" w:rsidTr="00C9191B">
        <w:trPr>
          <w:trHeight w:val="319"/>
        </w:trPr>
        <w:tc>
          <w:tcPr>
            <w:tcW w:w="9406" w:type="dxa"/>
            <w:gridSpan w:val="3"/>
            <w:tcBorders>
              <w:top w:val="nil"/>
              <w:left w:val="nil"/>
              <w:bottom w:val="nil"/>
              <w:right w:val="nil"/>
            </w:tcBorders>
            <w:shd w:val="clear" w:color="auto" w:fill="auto"/>
            <w:noWrap/>
            <w:vAlign w:val="bottom"/>
            <w:hideMark/>
          </w:tcPr>
          <w:p w:rsidR="0015643A" w:rsidRPr="0015643A" w:rsidRDefault="0015643A" w:rsidP="0015643A">
            <w:r w:rsidRPr="0015643A">
              <w:t xml:space="preserve">Ceci dans l’attente de l’attribution du montant de la subvention de fonctionnement lors du vote </w:t>
            </w:r>
          </w:p>
        </w:tc>
      </w:tr>
      <w:tr w:rsidR="0015643A" w:rsidRPr="0015643A" w:rsidTr="00C9191B">
        <w:trPr>
          <w:trHeight w:val="319"/>
        </w:trPr>
        <w:tc>
          <w:tcPr>
            <w:tcW w:w="6510" w:type="dxa"/>
            <w:tcBorders>
              <w:top w:val="nil"/>
              <w:left w:val="nil"/>
              <w:bottom w:val="nil"/>
              <w:right w:val="nil"/>
            </w:tcBorders>
            <w:shd w:val="clear" w:color="auto" w:fill="auto"/>
            <w:noWrap/>
            <w:vAlign w:val="bottom"/>
            <w:hideMark/>
          </w:tcPr>
          <w:p w:rsidR="0015643A" w:rsidRPr="0015643A" w:rsidRDefault="0015643A" w:rsidP="0015643A">
            <w:r w:rsidRPr="0015643A">
              <w:t>des subventions aux associations,</w:t>
            </w:r>
          </w:p>
        </w:tc>
        <w:tc>
          <w:tcPr>
            <w:tcW w:w="2704" w:type="dxa"/>
            <w:tcBorders>
              <w:top w:val="nil"/>
              <w:left w:val="nil"/>
              <w:bottom w:val="nil"/>
              <w:right w:val="nil"/>
            </w:tcBorders>
            <w:shd w:val="clear" w:color="auto" w:fill="auto"/>
            <w:noWrap/>
            <w:vAlign w:val="bottom"/>
            <w:hideMark/>
          </w:tcPr>
          <w:p w:rsidR="0015643A" w:rsidRPr="0015643A" w:rsidRDefault="0015643A" w:rsidP="0015643A"/>
        </w:tc>
        <w:tc>
          <w:tcPr>
            <w:tcW w:w="192" w:type="dxa"/>
            <w:tcBorders>
              <w:top w:val="nil"/>
              <w:left w:val="nil"/>
              <w:bottom w:val="nil"/>
              <w:right w:val="nil"/>
            </w:tcBorders>
            <w:shd w:val="clear" w:color="auto" w:fill="auto"/>
            <w:noWrap/>
            <w:vAlign w:val="bottom"/>
            <w:hideMark/>
          </w:tcPr>
          <w:p w:rsidR="0015643A" w:rsidRPr="0015643A" w:rsidRDefault="0015643A" w:rsidP="0015643A">
            <w:pPr>
              <w:rPr>
                <w:sz w:val="20"/>
                <w:szCs w:val="20"/>
              </w:rPr>
            </w:pPr>
          </w:p>
        </w:tc>
      </w:tr>
      <w:tr w:rsidR="0015643A" w:rsidRPr="0015643A" w:rsidTr="00C9191B">
        <w:trPr>
          <w:trHeight w:val="319"/>
        </w:trPr>
        <w:tc>
          <w:tcPr>
            <w:tcW w:w="6510" w:type="dxa"/>
            <w:tcBorders>
              <w:top w:val="nil"/>
              <w:left w:val="nil"/>
              <w:bottom w:val="nil"/>
              <w:right w:val="nil"/>
            </w:tcBorders>
            <w:shd w:val="clear" w:color="auto" w:fill="auto"/>
            <w:noWrap/>
            <w:vAlign w:val="bottom"/>
            <w:hideMark/>
          </w:tcPr>
          <w:p w:rsidR="0015643A" w:rsidRPr="0015643A" w:rsidRDefault="0015643A" w:rsidP="0015643A">
            <w:pPr>
              <w:rPr>
                <w:sz w:val="20"/>
                <w:szCs w:val="20"/>
              </w:rPr>
            </w:pPr>
          </w:p>
        </w:tc>
        <w:tc>
          <w:tcPr>
            <w:tcW w:w="2704" w:type="dxa"/>
            <w:tcBorders>
              <w:top w:val="nil"/>
              <w:left w:val="nil"/>
              <w:bottom w:val="nil"/>
              <w:right w:val="nil"/>
            </w:tcBorders>
            <w:shd w:val="clear" w:color="auto" w:fill="auto"/>
            <w:noWrap/>
            <w:vAlign w:val="bottom"/>
            <w:hideMark/>
          </w:tcPr>
          <w:p w:rsidR="0015643A" w:rsidRPr="0015643A" w:rsidRDefault="0015643A" w:rsidP="0015643A">
            <w:pPr>
              <w:rPr>
                <w:sz w:val="20"/>
                <w:szCs w:val="20"/>
              </w:rPr>
            </w:pPr>
          </w:p>
        </w:tc>
        <w:tc>
          <w:tcPr>
            <w:tcW w:w="192" w:type="dxa"/>
            <w:tcBorders>
              <w:top w:val="nil"/>
              <w:left w:val="nil"/>
              <w:bottom w:val="nil"/>
              <w:right w:val="nil"/>
            </w:tcBorders>
            <w:shd w:val="clear" w:color="auto" w:fill="auto"/>
            <w:noWrap/>
            <w:vAlign w:val="bottom"/>
            <w:hideMark/>
          </w:tcPr>
          <w:p w:rsidR="0015643A" w:rsidRPr="0015643A" w:rsidRDefault="0015643A" w:rsidP="0015643A">
            <w:pPr>
              <w:rPr>
                <w:sz w:val="20"/>
                <w:szCs w:val="20"/>
              </w:rPr>
            </w:pPr>
          </w:p>
        </w:tc>
      </w:tr>
      <w:tr w:rsidR="0015643A" w:rsidRPr="0015643A" w:rsidTr="00C9191B">
        <w:trPr>
          <w:trHeight w:val="319"/>
        </w:trPr>
        <w:tc>
          <w:tcPr>
            <w:tcW w:w="6510" w:type="dxa"/>
            <w:tcBorders>
              <w:top w:val="nil"/>
              <w:left w:val="nil"/>
              <w:bottom w:val="nil"/>
              <w:right w:val="nil"/>
            </w:tcBorders>
            <w:shd w:val="clear" w:color="auto" w:fill="auto"/>
            <w:noWrap/>
            <w:vAlign w:val="bottom"/>
            <w:hideMark/>
          </w:tcPr>
          <w:p w:rsidR="0015643A" w:rsidRPr="0015643A" w:rsidRDefault="0015643A" w:rsidP="0015643A">
            <w:r w:rsidRPr="0015643A">
              <w:t xml:space="preserve">Après consultation de la commission finances, </w:t>
            </w:r>
          </w:p>
        </w:tc>
        <w:tc>
          <w:tcPr>
            <w:tcW w:w="2704" w:type="dxa"/>
            <w:tcBorders>
              <w:top w:val="nil"/>
              <w:left w:val="nil"/>
              <w:bottom w:val="nil"/>
              <w:right w:val="nil"/>
            </w:tcBorders>
            <w:shd w:val="clear" w:color="auto" w:fill="auto"/>
            <w:noWrap/>
            <w:vAlign w:val="bottom"/>
            <w:hideMark/>
          </w:tcPr>
          <w:p w:rsidR="0015643A" w:rsidRPr="0015643A" w:rsidRDefault="0015643A" w:rsidP="0015643A"/>
        </w:tc>
        <w:tc>
          <w:tcPr>
            <w:tcW w:w="192" w:type="dxa"/>
            <w:tcBorders>
              <w:top w:val="nil"/>
              <w:left w:val="nil"/>
              <w:bottom w:val="nil"/>
              <w:right w:val="nil"/>
            </w:tcBorders>
            <w:shd w:val="clear" w:color="auto" w:fill="auto"/>
            <w:noWrap/>
            <w:vAlign w:val="bottom"/>
            <w:hideMark/>
          </w:tcPr>
          <w:p w:rsidR="0015643A" w:rsidRPr="0015643A" w:rsidRDefault="0015643A" w:rsidP="0015643A">
            <w:pPr>
              <w:rPr>
                <w:sz w:val="20"/>
                <w:szCs w:val="20"/>
              </w:rPr>
            </w:pPr>
          </w:p>
        </w:tc>
      </w:tr>
      <w:tr w:rsidR="0015643A" w:rsidRPr="0015643A" w:rsidTr="00C9191B">
        <w:trPr>
          <w:trHeight w:val="319"/>
        </w:trPr>
        <w:tc>
          <w:tcPr>
            <w:tcW w:w="6510" w:type="dxa"/>
            <w:tcBorders>
              <w:top w:val="nil"/>
              <w:left w:val="nil"/>
              <w:bottom w:val="nil"/>
              <w:right w:val="nil"/>
            </w:tcBorders>
            <w:shd w:val="clear" w:color="auto" w:fill="auto"/>
            <w:noWrap/>
            <w:vAlign w:val="bottom"/>
            <w:hideMark/>
          </w:tcPr>
          <w:p w:rsidR="0015643A" w:rsidRPr="0015643A" w:rsidRDefault="0015643A" w:rsidP="0015643A">
            <w:pPr>
              <w:rPr>
                <w:sz w:val="20"/>
                <w:szCs w:val="20"/>
              </w:rPr>
            </w:pPr>
          </w:p>
        </w:tc>
        <w:tc>
          <w:tcPr>
            <w:tcW w:w="2704" w:type="dxa"/>
            <w:tcBorders>
              <w:top w:val="nil"/>
              <w:left w:val="nil"/>
              <w:bottom w:val="nil"/>
              <w:right w:val="nil"/>
            </w:tcBorders>
            <w:shd w:val="clear" w:color="auto" w:fill="auto"/>
            <w:noWrap/>
            <w:vAlign w:val="bottom"/>
            <w:hideMark/>
          </w:tcPr>
          <w:p w:rsidR="0015643A" w:rsidRPr="0015643A" w:rsidRDefault="0015643A" w:rsidP="0015643A">
            <w:pPr>
              <w:rPr>
                <w:sz w:val="20"/>
                <w:szCs w:val="20"/>
              </w:rPr>
            </w:pPr>
          </w:p>
        </w:tc>
        <w:tc>
          <w:tcPr>
            <w:tcW w:w="192" w:type="dxa"/>
            <w:tcBorders>
              <w:top w:val="nil"/>
              <w:left w:val="nil"/>
              <w:bottom w:val="nil"/>
              <w:right w:val="nil"/>
            </w:tcBorders>
            <w:shd w:val="clear" w:color="auto" w:fill="auto"/>
            <w:noWrap/>
            <w:vAlign w:val="bottom"/>
            <w:hideMark/>
          </w:tcPr>
          <w:p w:rsidR="0015643A" w:rsidRPr="0015643A" w:rsidRDefault="0015643A" w:rsidP="0015643A">
            <w:pPr>
              <w:rPr>
                <w:sz w:val="20"/>
                <w:szCs w:val="20"/>
              </w:rPr>
            </w:pPr>
          </w:p>
        </w:tc>
      </w:tr>
      <w:tr w:rsidR="0015643A" w:rsidRPr="0015643A" w:rsidTr="00C9191B">
        <w:trPr>
          <w:trHeight w:val="1380"/>
        </w:trPr>
        <w:tc>
          <w:tcPr>
            <w:tcW w:w="9406" w:type="dxa"/>
            <w:gridSpan w:val="3"/>
            <w:tcBorders>
              <w:top w:val="nil"/>
              <w:left w:val="nil"/>
              <w:right w:val="nil"/>
            </w:tcBorders>
            <w:shd w:val="clear" w:color="auto" w:fill="auto"/>
            <w:noWrap/>
            <w:vAlign w:val="bottom"/>
            <w:hideMark/>
          </w:tcPr>
          <w:p w:rsidR="0015643A" w:rsidRPr="0015643A" w:rsidRDefault="0015643A" w:rsidP="0015643A"/>
          <w:p w:rsidR="0015643A" w:rsidRPr="0015643A" w:rsidRDefault="0015643A" w:rsidP="0015643A">
            <w:r w:rsidRPr="0015643A">
              <w:t>Monsieur le Maire demande au Conseil Municipal de bien vouloir, dans le cadre</w:t>
            </w:r>
          </w:p>
          <w:p w:rsidR="0015643A" w:rsidRPr="0015643A" w:rsidRDefault="0015643A" w:rsidP="0015643A">
            <w:r w:rsidRPr="0015643A">
              <w:t>du Budget 2022, autoriser le versement de la subvention suivante :</w:t>
            </w:r>
          </w:p>
        </w:tc>
      </w:tr>
      <w:tr w:rsidR="0015643A" w:rsidRPr="0015643A" w:rsidTr="00C9191B">
        <w:trPr>
          <w:trHeight w:val="319"/>
        </w:trPr>
        <w:tc>
          <w:tcPr>
            <w:tcW w:w="6510" w:type="dxa"/>
            <w:tcBorders>
              <w:top w:val="nil"/>
              <w:left w:val="nil"/>
              <w:bottom w:val="nil"/>
              <w:right w:val="nil"/>
            </w:tcBorders>
            <w:shd w:val="clear" w:color="auto" w:fill="auto"/>
            <w:noWrap/>
            <w:vAlign w:val="bottom"/>
            <w:hideMark/>
          </w:tcPr>
          <w:p w:rsidR="0015643A" w:rsidRPr="0015643A" w:rsidRDefault="0015643A" w:rsidP="0015643A">
            <w:pPr>
              <w:rPr>
                <w:sz w:val="20"/>
                <w:szCs w:val="20"/>
              </w:rPr>
            </w:pPr>
          </w:p>
        </w:tc>
        <w:tc>
          <w:tcPr>
            <w:tcW w:w="2704" w:type="dxa"/>
            <w:tcBorders>
              <w:top w:val="nil"/>
              <w:left w:val="nil"/>
              <w:bottom w:val="nil"/>
              <w:right w:val="nil"/>
            </w:tcBorders>
            <w:shd w:val="clear" w:color="auto" w:fill="auto"/>
            <w:noWrap/>
            <w:vAlign w:val="bottom"/>
            <w:hideMark/>
          </w:tcPr>
          <w:p w:rsidR="0015643A" w:rsidRPr="0015643A" w:rsidRDefault="0015643A" w:rsidP="0015643A">
            <w:pPr>
              <w:rPr>
                <w:sz w:val="20"/>
                <w:szCs w:val="20"/>
              </w:rPr>
            </w:pPr>
          </w:p>
        </w:tc>
        <w:tc>
          <w:tcPr>
            <w:tcW w:w="192" w:type="dxa"/>
            <w:tcBorders>
              <w:top w:val="nil"/>
              <w:left w:val="nil"/>
              <w:bottom w:val="nil"/>
              <w:right w:val="nil"/>
            </w:tcBorders>
            <w:shd w:val="clear" w:color="auto" w:fill="auto"/>
            <w:noWrap/>
            <w:vAlign w:val="bottom"/>
            <w:hideMark/>
          </w:tcPr>
          <w:p w:rsidR="0015643A" w:rsidRPr="0015643A" w:rsidRDefault="0015643A" w:rsidP="0015643A">
            <w:pPr>
              <w:rPr>
                <w:sz w:val="20"/>
                <w:szCs w:val="20"/>
              </w:rPr>
            </w:pPr>
          </w:p>
        </w:tc>
      </w:tr>
      <w:tr w:rsidR="0015643A" w:rsidRPr="0015643A" w:rsidTr="00C9191B">
        <w:trPr>
          <w:trHeight w:val="319"/>
        </w:trPr>
        <w:tc>
          <w:tcPr>
            <w:tcW w:w="6510" w:type="dxa"/>
            <w:tcBorders>
              <w:top w:val="nil"/>
              <w:left w:val="nil"/>
              <w:bottom w:val="nil"/>
              <w:right w:val="nil"/>
            </w:tcBorders>
            <w:shd w:val="clear" w:color="auto" w:fill="auto"/>
            <w:noWrap/>
            <w:vAlign w:val="bottom"/>
            <w:hideMark/>
          </w:tcPr>
          <w:p w:rsidR="0015643A" w:rsidRPr="0015643A" w:rsidRDefault="0015643A" w:rsidP="0015643A">
            <w:pPr>
              <w:rPr>
                <w:sz w:val="20"/>
                <w:szCs w:val="20"/>
              </w:rPr>
            </w:pPr>
          </w:p>
        </w:tc>
        <w:tc>
          <w:tcPr>
            <w:tcW w:w="2704" w:type="dxa"/>
            <w:tcBorders>
              <w:top w:val="nil"/>
              <w:left w:val="nil"/>
              <w:bottom w:val="nil"/>
              <w:right w:val="nil"/>
            </w:tcBorders>
            <w:shd w:val="clear" w:color="auto" w:fill="auto"/>
            <w:noWrap/>
            <w:vAlign w:val="bottom"/>
            <w:hideMark/>
          </w:tcPr>
          <w:p w:rsidR="0015643A" w:rsidRPr="0015643A" w:rsidRDefault="0015643A" w:rsidP="0015643A">
            <w:pPr>
              <w:rPr>
                <w:sz w:val="20"/>
                <w:szCs w:val="20"/>
              </w:rPr>
            </w:pPr>
          </w:p>
        </w:tc>
        <w:tc>
          <w:tcPr>
            <w:tcW w:w="192" w:type="dxa"/>
            <w:tcBorders>
              <w:top w:val="nil"/>
              <w:left w:val="nil"/>
              <w:bottom w:val="nil"/>
              <w:right w:val="nil"/>
            </w:tcBorders>
            <w:shd w:val="clear" w:color="auto" w:fill="auto"/>
            <w:noWrap/>
            <w:vAlign w:val="bottom"/>
            <w:hideMark/>
          </w:tcPr>
          <w:p w:rsidR="0015643A" w:rsidRPr="0015643A" w:rsidRDefault="0015643A" w:rsidP="0015643A">
            <w:pPr>
              <w:jc w:val="right"/>
              <w:rPr>
                <w:sz w:val="20"/>
                <w:szCs w:val="20"/>
              </w:rPr>
            </w:pPr>
          </w:p>
        </w:tc>
      </w:tr>
      <w:tr w:rsidR="0015643A" w:rsidRPr="0015643A" w:rsidTr="00C9191B">
        <w:trPr>
          <w:trHeight w:val="319"/>
        </w:trPr>
        <w:tc>
          <w:tcPr>
            <w:tcW w:w="6510" w:type="dxa"/>
            <w:tcBorders>
              <w:top w:val="single" w:sz="4" w:space="0" w:color="auto"/>
              <w:left w:val="single" w:sz="4" w:space="0" w:color="auto"/>
              <w:bottom w:val="nil"/>
              <w:right w:val="single" w:sz="4" w:space="0" w:color="auto"/>
            </w:tcBorders>
            <w:shd w:val="clear" w:color="C0C0C0" w:fill="D9D9D9"/>
            <w:noWrap/>
            <w:vAlign w:val="bottom"/>
            <w:hideMark/>
          </w:tcPr>
          <w:p w:rsidR="0015643A" w:rsidRPr="0015643A" w:rsidRDefault="0015643A" w:rsidP="0015643A">
            <w:pPr>
              <w:rPr>
                <w:rFonts w:ascii="Book Antiqua" w:hAnsi="Book Antiqua" w:cs="Arial"/>
                <w:sz w:val="20"/>
                <w:szCs w:val="20"/>
              </w:rPr>
            </w:pPr>
            <w:r w:rsidRPr="0015643A">
              <w:rPr>
                <w:rFonts w:ascii="Book Antiqua" w:hAnsi="Book Antiqua" w:cs="Arial"/>
                <w:sz w:val="20"/>
                <w:szCs w:val="20"/>
              </w:rPr>
              <w:t> </w:t>
            </w:r>
          </w:p>
        </w:tc>
        <w:tc>
          <w:tcPr>
            <w:tcW w:w="2704" w:type="dxa"/>
            <w:tcBorders>
              <w:top w:val="single" w:sz="4" w:space="0" w:color="auto"/>
              <w:left w:val="nil"/>
              <w:bottom w:val="nil"/>
              <w:right w:val="single" w:sz="4" w:space="0" w:color="auto"/>
            </w:tcBorders>
            <w:shd w:val="clear" w:color="C0C0C0" w:fill="D9D9D9"/>
            <w:noWrap/>
            <w:vAlign w:val="center"/>
            <w:hideMark/>
          </w:tcPr>
          <w:p w:rsidR="0015643A" w:rsidRPr="0015643A" w:rsidRDefault="0015643A" w:rsidP="0015643A">
            <w:pPr>
              <w:jc w:val="right"/>
              <w:rPr>
                <w:rFonts w:ascii="Book Antiqua" w:hAnsi="Book Antiqua" w:cs="Arial"/>
                <w:sz w:val="20"/>
                <w:szCs w:val="20"/>
              </w:rPr>
            </w:pPr>
            <w:r w:rsidRPr="0015643A">
              <w:rPr>
                <w:rFonts w:ascii="Book Antiqua" w:hAnsi="Book Antiqua" w:cs="Arial"/>
                <w:sz w:val="20"/>
                <w:szCs w:val="20"/>
              </w:rPr>
              <w:t> </w:t>
            </w:r>
          </w:p>
        </w:tc>
        <w:tc>
          <w:tcPr>
            <w:tcW w:w="192" w:type="dxa"/>
            <w:tcBorders>
              <w:top w:val="nil"/>
              <w:left w:val="nil"/>
              <w:bottom w:val="nil"/>
              <w:right w:val="nil"/>
            </w:tcBorders>
            <w:shd w:val="clear" w:color="auto" w:fill="auto"/>
            <w:noWrap/>
            <w:vAlign w:val="bottom"/>
            <w:hideMark/>
          </w:tcPr>
          <w:p w:rsidR="0015643A" w:rsidRPr="0015643A" w:rsidRDefault="0015643A" w:rsidP="0015643A">
            <w:pPr>
              <w:jc w:val="right"/>
              <w:rPr>
                <w:rFonts w:ascii="Book Antiqua" w:hAnsi="Book Antiqua" w:cs="Arial"/>
                <w:sz w:val="20"/>
                <w:szCs w:val="20"/>
              </w:rPr>
            </w:pPr>
          </w:p>
        </w:tc>
      </w:tr>
      <w:tr w:rsidR="0015643A" w:rsidRPr="0015643A" w:rsidTr="00C9191B">
        <w:trPr>
          <w:trHeight w:val="319"/>
        </w:trPr>
        <w:tc>
          <w:tcPr>
            <w:tcW w:w="6510" w:type="dxa"/>
            <w:tcBorders>
              <w:top w:val="nil"/>
              <w:left w:val="single" w:sz="4" w:space="0" w:color="auto"/>
              <w:bottom w:val="nil"/>
              <w:right w:val="single" w:sz="4" w:space="0" w:color="auto"/>
            </w:tcBorders>
            <w:shd w:val="clear" w:color="C0C0C0" w:fill="D9D9D9"/>
            <w:noWrap/>
            <w:vAlign w:val="center"/>
            <w:hideMark/>
          </w:tcPr>
          <w:p w:rsidR="0015643A" w:rsidRPr="0015643A" w:rsidRDefault="0015643A" w:rsidP="0015643A">
            <w:pPr>
              <w:jc w:val="center"/>
              <w:rPr>
                <w:b/>
                <w:bCs/>
                <w:sz w:val="22"/>
                <w:szCs w:val="22"/>
              </w:rPr>
            </w:pPr>
            <w:r w:rsidRPr="0015643A">
              <w:rPr>
                <w:b/>
                <w:bCs/>
                <w:sz w:val="22"/>
                <w:szCs w:val="22"/>
              </w:rPr>
              <w:t>NOM DE L' ASSOCIATION BENEFICIAIRE</w:t>
            </w:r>
          </w:p>
        </w:tc>
        <w:tc>
          <w:tcPr>
            <w:tcW w:w="2704" w:type="dxa"/>
            <w:tcBorders>
              <w:top w:val="nil"/>
              <w:left w:val="nil"/>
              <w:bottom w:val="nil"/>
              <w:right w:val="single" w:sz="4" w:space="0" w:color="auto"/>
            </w:tcBorders>
            <w:shd w:val="clear" w:color="C0C0C0" w:fill="D9D9D9"/>
            <w:noWrap/>
            <w:vAlign w:val="center"/>
            <w:hideMark/>
          </w:tcPr>
          <w:p w:rsidR="0015643A" w:rsidRPr="0015643A" w:rsidRDefault="0015643A" w:rsidP="0015643A">
            <w:pPr>
              <w:jc w:val="center"/>
              <w:rPr>
                <w:b/>
                <w:bCs/>
                <w:sz w:val="22"/>
                <w:szCs w:val="22"/>
              </w:rPr>
            </w:pPr>
            <w:r w:rsidRPr="0015643A">
              <w:rPr>
                <w:b/>
                <w:bCs/>
                <w:sz w:val="22"/>
                <w:szCs w:val="22"/>
              </w:rPr>
              <w:t>MONTANT</w:t>
            </w:r>
          </w:p>
        </w:tc>
        <w:tc>
          <w:tcPr>
            <w:tcW w:w="192" w:type="dxa"/>
            <w:tcBorders>
              <w:top w:val="nil"/>
              <w:left w:val="nil"/>
              <w:bottom w:val="nil"/>
              <w:right w:val="nil"/>
            </w:tcBorders>
            <w:shd w:val="clear" w:color="auto" w:fill="auto"/>
            <w:noWrap/>
            <w:vAlign w:val="bottom"/>
            <w:hideMark/>
          </w:tcPr>
          <w:p w:rsidR="0015643A" w:rsidRPr="0015643A" w:rsidRDefault="0015643A" w:rsidP="0015643A">
            <w:pPr>
              <w:jc w:val="center"/>
              <w:rPr>
                <w:b/>
                <w:bCs/>
                <w:sz w:val="22"/>
                <w:szCs w:val="22"/>
              </w:rPr>
            </w:pPr>
          </w:p>
        </w:tc>
      </w:tr>
      <w:tr w:rsidR="0015643A" w:rsidRPr="0015643A" w:rsidTr="00C9191B">
        <w:trPr>
          <w:trHeight w:val="319"/>
        </w:trPr>
        <w:tc>
          <w:tcPr>
            <w:tcW w:w="6510" w:type="dxa"/>
            <w:tcBorders>
              <w:top w:val="nil"/>
              <w:left w:val="single" w:sz="4" w:space="0" w:color="auto"/>
              <w:bottom w:val="single" w:sz="4" w:space="0" w:color="auto"/>
              <w:right w:val="single" w:sz="4" w:space="0" w:color="auto"/>
            </w:tcBorders>
            <w:shd w:val="clear" w:color="C0C0C0" w:fill="D9D9D9"/>
            <w:noWrap/>
            <w:vAlign w:val="bottom"/>
            <w:hideMark/>
          </w:tcPr>
          <w:p w:rsidR="0015643A" w:rsidRPr="0015643A" w:rsidRDefault="0015643A" w:rsidP="0015643A">
            <w:pPr>
              <w:rPr>
                <w:sz w:val="22"/>
                <w:szCs w:val="22"/>
              </w:rPr>
            </w:pPr>
            <w:r w:rsidRPr="0015643A">
              <w:rPr>
                <w:sz w:val="22"/>
                <w:szCs w:val="22"/>
              </w:rPr>
              <w:t> </w:t>
            </w:r>
          </w:p>
        </w:tc>
        <w:tc>
          <w:tcPr>
            <w:tcW w:w="2704" w:type="dxa"/>
            <w:tcBorders>
              <w:top w:val="nil"/>
              <w:left w:val="nil"/>
              <w:bottom w:val="single" w:sz="4" w:space="0" w:color="auto"/>
              <w:right w:val="single" w:sz="4" w:space="0" w:color="auto"/>
            </w:tcBorders>
            <w:shd w:val="clear" w:color="C0C0C0" w:fill="D9D9D9"/>
            <w:noWrap/>
            <w:vAlign w:val="center"/>
            <w:hideMark/>
          </w:tcPr>
          <w:p w:rsidR="0015643A" w:rsidRPr="0015643A" w:rsidRDefault="0015643A" w:rsidP="0015643A">
            <w:pPr>
              <w:jc w:val="right"/>
              <w:rPr>
                <w:sz w:val="22"/>
                <w:szCs w:val="22"/>
              </w:rPr>
            </w:pPr>
            <w:r w:rsidRPr="0015643A">
              <w:rPr>
                <w:sz w:val="22"/>
                <w:szCs w:val="22"/>
              </w:rPr>
              <w:t> </w:t>
            </w:r>
          </w:p>
        </w:tc>
        <w:tc>
          <w:tcPr>
            <w:tcW w:w="192" w:type="dxa"/>
            <w:tcBorders>
              <w:top w:val="nil"/>
              <w:left w:val="nil"/>
              <w:bottom w:val="nil"/>
              <w:right w:val="nil"/>
            </w:tcBorders>
            <w:shd w:val="clear" w:color="auto" w:fill="auto"/>
            <w:noWrap/>
            <w:vAlign w:val="bottom"/>
            <w:hideMark/>
          </w:tcPr>
          <w:p w:rsidR="0015643A" w:rsidRPr="0015643A" w:rsidRDefault="0015643A" w:rsidP="0015643A">
            <w:pPr>
              <w:jc w:val="right"/>
              <w:rPr>
                <w:sz w:val="22"/>
                <w:szCs w:val="22"/>
              </w:rPr>
            </w:pPr>
          </w:p>
        </w:tc>
      </w:tr>
      <w:tr w:rsidR="0015643A" w:rsidRPr="0015643A" w:rsidTr="00C9191B">
        <w:trPr>
          <w:trHeight w:val="319"/>
        </w:trPr>
        <w:tc>
          <w:tcPr>
            <w:tcW w:w="6510" w:type="dxa"/>
            <w:tcBorders>
              <w:top w:val="nil"/>
              <w:left w:val="single" w:sz="4" w:space="0" w:color="auto"/>
              <w:bottom w:val="nil"/>
              <w:right w:val="single" w:sz="4" w:space="0" w:color="auto"/>
            </w:tcBorders>
            <w:shd w:val="clear" w:color="auto" w:fill="auto"/>
            <w:noWrap/>
            <w:vAlign w:val="bottom"/>
            <w:hideMark/>
          </w:tcPr>
          <w:p w:rsidR="0015643A" w:rsidRPr="0015643A" w:rsidRDefault="0015643A" w:rsidP="0015643A">
            <w:pPr>
              <w:rPr>
                <w:sz w:val="22"/>
                <w:szCs w:val="22"/>
              </w:rPr>
            </w:pPr>
            <w:r w:rsidRPr="0015643A">
              <w:rPr>
                <w:sz w:val="22"/>
                <w:szCs w:val="22"/>
              </w:rPr>
              <w:t> </w:t>
            </w:r>
          </w:p>
        </w:tc>
        <w:tc>
          <w:tcPr>
            <w:tcW w:w="2704" w:type="dxa"/>
            <w:tcBorders>
              <w:top w:val="nil"/>
              <w:left w:val="nil"/>
              <w:bottom w:val="nil"/>
              <w:right w:val="single" w:sz="4" w:space="0" w:color="auto"/>
            </w:tcBorders>
            <w:shd w:val="clear" w:color="auto" w:fill="auto"/>
            <w:noWrap/>
            <w:vAlign w:val="bottom"/>
            <w:hideMark/>
          </w:tcPr>
          <w:p w:rsidR="0015643A" w:rsidRPr="0015643A" w:rsidRDefault="0015643A" w:rsidP="0015643A">
            <w:pPr>
              <w:jc w:val="right"/>
              <w:rPr>
                <w:sz w:val="22"/>
                <w:szCs w:val="22"/>
              </w:rPr>
            </w:pPr>
            <w:r w:rsidRPr="0015643A">
              <w:rPr>
                <w:sz w:val="22"/>
                <w:szCs w:val="22"/>
              </w:rPr>
              <w:t> </w:t>
            </w:r>
          </w:p>
        </w:tc>
        <w:tc>
          <w:tcPr>
            <w:tcW w:w="192" w:type="dxa"/>
            <w:tcBorders>
              <w:top w:val="nil"/>
              <w:left w:val="nil"/>
              <w:bottom w:val="nil"/>
              <w:right w:val="nil"/>
            </w:tcBorders>
            <w:shd w:val="clear" w:color="auto" w:fill="auto"/>
            <w:noWrap/>
            <w:vAlign w:val="bottom"/>
            <w:hideMark/>
          </w:tcPr>
          <w:p w:rsidR="0015643A" w:rsidRPr="0015643A" w:rsidRDefault="0015643A" w:rsidP="0015643A">
            <w:pPr>
              <w:jc w:val="right"/>
              <w:rPr>
                <w:sz w:val="22"/>
                <w:szCs w:val="22"/>
              </w:rPr>
            </w:pPr>
          </w:p>
        </w:tc>
      </w:tr>
      <w:tr w:rsidR="0015643A" w:rsidRPr="0015643A" w:rsidTr="00C9191B">
        <w:trPr>
          <w:trHeight w:val="319"/>
        </w:trPr>
        <w:tc>
          <w:tcPr>
            <w:tcW w:w="6510" w:type="dxa"/>
            <w:tcBorders>
              <w:top w:val="nil"/>
              <w:left w:val="single" w:sz="4" w:space="0" w:color="auto"/>
              <w:bottom w:val="nil"/>
              <w:right w:val="single" w:sz="4" w:space="0" w:color="auto"/>
            </w:tcBorders>
            <w:shd w:val="clear" w:color="auto" w:fill="auto"/>
            <w:noWrap/>
            <w:vAlign w:val="bottom"/>
            <w:hideMark/>
          </w:tcPr>
          <w:p w:rsidR="0015643A" w:rsidRPr="0015643A" w:rsidRDefault="0015643A" w:rsidP="0015643A">
            <w:pPr>
              <w:rPr>
                <w:sz w:val="22"/>
                <w:szCs w:val="22"/>
              </w:rPr>
            </w:pPr>
            <w:r w:rsidRPr="0015643A">
              <w:rPr>
                <w:sz w:val="22"/>
                <w:szCs w:val="22"/>
              </w:rPr>
              <w:t> </w:t>
            </w:r>
          </w:p>
        </w:tc>
        <w:tc>
          <w:tcPr>
            <w:tcW w:w="2704" w:type="dxa"/>
            <w:tcBorders>
              <w:top w:val="nil"/>
              <w:left w:val="nil"/>
              <w:bottom w:val="nil"/>
              <w:right w:val="single" w:sz="4" w:space="0" w:color="auto"/>
            </w:tcBorders>
            <w:shd w:val="clear" w:color="auto" w:fill="auto"/>
            <w:noWrap/>
            <w:vAlign w:val="bottom"/>
            <w:hideMark/>
          </w:tcPr>
          <w:p w:rsidR="0015643A" w:rsidRPr="0015643A" w:rsidRDefault="0015643A" w:rsidP="0015643A">
            <w:pPr>
              <w:jc w:val="right"/>
              <w:rPr>
                <w:sz w:val="22"/>
                <w:szCs w:val="22"/>
              </w:rPr>
            </w:pPr>
            <w:r w:rsidRPr="0015643A">
              <w:rPr>
                <w:sz w:val="22"/>
                <w:szCs w:val="22"/>
              </w:rPr>
              <w:t> </w:t>
            </w:r>
          </w:p>
        </w:tc>
        <w:tc>
          <w:tcPr>
            <w:tcW w:w="192" w:type="dxa"/>
            <w:tcBorders>
              <w:top w:val="nil"/>
              <w:left w:val="nil"/>
              <w:bottom w:val="nil"/>
              <w:right w:val="nil"/>
            </w:tcBorders>
            <w:shd w:val="clear" w:color="auto" w:fill="auto"/>
            <w:noWrap/>
            <w:vAlign w:val="bottom"/>
            <w:hideMark/>
          </w:tcPr>
          <w:p w:rsidR="0015643A" w:rsidRPr="0015643A" w:rsidRDefault="0015643A" w:rsidP="0015643A">
            <w:pPr>
              <w:jc w:val="right"/>
              <w:rPr>
                <w:sz w:val="22"/>
                <w:szCs w:val="22"/>
              </w:rPr>
            </w:pPr>
          </w:p>
        </w:tc>
      </w:tr>
      <w:tr w:rsidR="0015643A" w:rsidRPr="0015643A" w:rsidTr="00C9191B">
        <w:trPr>
          <w:trHeight w:val="319"/>
        </w:trPr>
        <w:tc>
          <w:tcPr>
            <w:tcW w:w="6510" w:type="dxa"/>
            <w:tcBorders>
              <w:top w:val="nil"/>
              <w:left w:val="single" w:sz="4" w:space="0" w:color="auto"/>
              <w:bottom w:val="nil"/>
              <w:right w:val="single" w:sz="4" w:space="0" w:color="auto"/>
            </w:tcBorders>
            <w:shd w:val="clear" w:color="auto" w:fill="auto"/>
            <w:noWrap/>
            <w:vAlign w:val="bottom"/>
            <w:hideMark/>
          </w:tcPr>
          <w:p w:rsidR="0015643A" w:rsidRPr="0015643A" w:rsidRDefault="0015643A" w:rsidP="0015643A">
            <w:pPr>
              <w:rPr>
                <w:sz w:val="22"/>
                <w:szCs w:val="22"/>
              </w:rPr>
            </w:pPr>
            <w:r w:rsidRPr="0015643A">
              <w:rPr>
                <w:sz w:val="22"/>
                <w:szCs w:val="22"/>
              </w:rPr>
              <w:t xml:space="preserve"> </w:t>
            </w:r>
            <w:proofErr w:type="spellStart"/>
            <w:r w:rsidRPr="0015643A">
              <w:rPr>
                <w:sz w:val="22"/>
                <w:szCs w:val="22"/>
              </w:rPr>
              <w:t>C.G.Haubourdin</w:t>
            </w:r>
            <w:proofErr w:type="spellEnd"/>
            <w:r w:rsidRPr="0015643A">
              <w:rPr>
                <w:sz w:val="22"/>
                <w:szCs w:val="22"/>
              </w:rPr>
              <w:t xml:space="preserve"> Football</w:t>
            </w:r>
          </w:p>
        </w:tc>
        <w:tc>
          <w:tcPr>
            <w:tcW w:w="2704" w:type="dxa"/>
            <w:tcBorders>
              <w:top w:val="nil"/>
              <w:left w:val="nil"/>
              <w:bottom w:val="nil"/>
              <w:right w:val="single" w:sz="4" w:space="0" w:color="auto"/>
            </w:tcBorders>
            <w:shd w:val="clear" w:color="auto" w:fill="auto"/>
            <w:noWrap/>
            <w:vAlign w:val="bottom"/>
            <w:hideMark/>
          </w:tcPr>
          <w:p w:rsidR="0015643A" w:rsidRPr="0015643A" w:rsidRDefault="0015643A" w:rsidP="0015643A">
            <w:pPr>
              <w:jc w:val="right"/>
              <w:rPr>
                <w:sz w:val="22"/>
                <w:szCs w:val="22"/>
              </w:rPr>
            </w:pPr>
            <w:r w:rsidRPr="0015643A">
              <w:rPr>
                <w:sz w:val="22"/>
                <w:szCs w:val="22"/>
              </w:rPr>
              <w:t xml:space="preserve">                  6 000,00 € </w:t>
            </w:r>
          </w:p>
        </w:tc>
        <w:tc>
          <w:tcPr>
            <w:tcW w:w="192" w:type="dxa"/>
            <w:tcBorders>
              <w:top w:val="nil"/>
              <w:left w:val="nil"/>
              <w:bottom w:val="nil"/>
              <w:right w:val="nil"/>
            </w:tcBorders>
            <w:shd w:val="clear" w:color="auto" w:fill="auto"/>
            <w:noWrap/>
            <w:vAlign w:val="bottom"/>
            <w:hideMark/>
          </w:tcPr>
          <w:p w:rsidR="0015643A" w:rsidRPr="0015643A" w:rsidRDefault="0015643A" w:rsidP="0015643A">
            <w:pPr>
              <w:jc w:val="right"/>
              <w:rPr>
                <w:sz w:val="22"/>
                <w:szCs w:val="22"/>
              </w:rPr>
            </w:pPr>
          </w:p>
        </w:tc>
      </w:tr>
      <w:tr w:rsidR="0015643A" w:rsidRPr="0015643A" w:rsidTr="00C9191B">
        <w:trPr>
          <w:trHeight w:val="319"/>
        </w:trPr>
        <w:tc>
          <w:tcPr>
            <w:tcW w:w="6510" w:type="dxa"/>
            <w:tcBorders>
              <w:top w:val="nil"/>
              <w:left w:val="single" w:sz="4" w:space="0" w:color="auto"/>
              <w:bottom w:val="nil"/>
              <w:right w:val="single" w:sz="4" w:space="0" w:color="auto"/>
            </w:tcBorders>
            <w:shd w:val="clear" w:color="auto" w:fill="auto"/>
            <w:noWrap/>
            <w:vAlign w:val="bottom"/>
            <w:hideMark/>
          </w:tcPr>
          <w:p w:rsidR="0015643A" w:rsidRPr="0015643A" w:rsidRDefault="0015643A" w:rsidP="0015643A">
            <w:pPr>
              <w:rPr>
                <w:sz w:val="22"/>
                <w:szCs w:val="22"/>
              </w:rPr>
            </w:pPr>
            <w:r w:rsidRPr="0015643A">
              <w:rPr>
                <w:sz w:val="22"/>
                <w:szCs w:val="22"/>
              </w:rPr>
              <w:t> </w:t>
            </w:r>
          </w:p>
        </w:tc>
        <w:tc>
          <w:tcPr>
            <w:tcW w:w="2704" w:type="dxa"/>
            <w:tcBorders>
              <w:top w:val="nil"/>
              <w:left w:val="nil"/>
              <w:bottom w:val="nil"/>
              <w:right w:val="single" w:sz="4" w:space="0" w:color="auto"/>
            </w:tcBorders>
            <w:shd w:val="clear" w:color="auto" w:fill="auto"/>
            <w:noWrap/>
            <w:vAlign w:val="bottom"/>
            <w:hideMark/>
          </w:tcPr>
          <w:p w:rsidR="0015643A" w:rsidRPr="0015643A" w:rsidRDefault="0015643A" w:rsidP="0015643A">
            <w:pPr>
              <w:jc w:val="right"/>
              <w:rPr>
                <w:sz w:val="22"/>
                <w:szCs w:val="22"/>
              </w:rPr>
            </w:pPr>
            <w:r w:rsidRPr="0015643A">
              <w:rPr>
                <w:sz w:val="22"/>
                <w:szCs w:val="22"/>
              </w:rPr>
              <w:t> </w:t>
            </w:r>
          </w:p>
        </w:tc>
        <w:tc>
          <w:tcPr>
            <w:tcW w:w="192" w:type="dxa"/>
            <w:tcBorders>
              <w:top w:val="nil"/>
              <w:left w:val="nil"/>
              <w:bottom w:val="nil"/>
              <w:right w:val="nil"/>
            </w:tcBorders>
            <w:shd w:val="clear" w:color="auto" w:fill="auto"/>
            <w:noWrap/>
            <w:vAlign w:val="bottom"/>
            <w:hideMark/>
          </w:tcPr>
          <w:p w:rsidR="0015643A" w:rsidRPr="0015643A" w:rsidRDefault="0015643A" w:rsidP="0015643A">
            <w:pPr>
              <w:jc w:val="right"/>
              <w:rPr>
                <w:sz w:val="22"/>
                <w:szCs w:val="22"/>
              </w:rPr>
            </w:pPr>
          </w:p>
        </w:tc>
      </w:tr>
      <w:tr w:rsidR="0015643A" w:rsidRPr="0015643A" w:rsidTr="00C9191B">
        <w:trPr>
          <w:trHeight w:val="319"/>
        </w:trPr>
        <w:tc>
          <w:tcPr>
            <w:tcW w:w="6510" w:type="dxa"/>
            <w:tcBorders>
              <w:top w:val="nil"/>
              <w:left w:val="single" w:sz="4" w:space="0" w:color="auto"/>
              <w:bottom w:val="single" w:sz="4" w:space="0" w:color="auto"/>
              <w:right w:val="single" w:sz="4" w:space="0" w:color="auto"/>
            </w:tcBorders>
            <w:shd w:val="clear" w:color="auto" w:fill="auto"/>
            <w:noWrap/>
            <w:vAlign w:val="bottom"/>
            <w:hideMark/>
          </w:tcPr>
          <w:p w:rsidR="0015643A" w:rsidRPr="0015643A" w:rsidRDefault="0015643A" w:rsidP="0015643A">
            <w:pPr>
              <w:rPr>
                <w:sz w:val="22"/>
                <w:szCs w:val="22"/>
              </w:rPr>
            </w:pPr>
            <w:r w:rsidRPr="0015643A">
              <w:rPr>
                <w:sz w:val="22"/>
                <w:szCs w:val="22"/>
              </w:rPr>
              <w:t> </w:t>
            </w:r>
          </w:p>
        </w:tc>
        <w:tc>
          <w:tcPr>
            <w:tcW w:w="2704" w:type="dxa"/>
            <w:tcBorders>
              <w:top w:val="nil"/>
              <w:left w:val="nil"/>
              <w:bottom w:val="single" w:sz="4" w:space="0" w:color="auto"/>
              <w:right w:val="single" w:sz="4" w:space="0" w:color="auto"/>
            </w:tcBorders>
            <w:shd w:val="clear" w:color="auto" w:fill="auto"/>
            <w:noWrap/>
            <w:vAlign w:val="bottom"/>
            <w:hideMark/>
          </w:tcPr>
          <w:p w:rsidR="0015643A" w:rsidRPr="0015643A" w:rsidRDefault="0015643A" w:rsidP="0015643A">
            <w:pPr>
              <w:jc w:val="right"/>
              <w:rPr>
                <w:sz w:val="22"/>
                <w:szCs w:val="22"/>
              </w:rPr>
            </w:pPr>
            <w:r w:rsidRPr="0015643A">
              <w:rPr>
                <w:sz w:val="22"/>
                <w:szCs w:val="22"/>
              </w:rPr>
              <w:t> </w:t>
            </w:r>
          </w:p>
        </w:tc>
        <w:tc>
          <w:tcPr>
            <w:tcW w:w="192" w:type="dxa"/>
            <w:tcBorders>
              <w:top w:val="nil"/>
              <w:left w:val="nil"/>
              <w:bottom w:val="nil"/>
              <w:right w:val="nil"/>
            </w:tcBorders>
            <w:shd w:val="clear" w:color="auto" w:fill="auto"/>
            <w:noWrap/>
            <w:vAlign w:val="bottom"/>
            <w:hideMark/>
          </w:tcPr>
          <w:p w:rsidR="0015643A" w:rsidRPr="0015643A" w:rsidRDefault="0015643A" w:rsidP="0015643A">
            <w:pPr>
              <w:jc w:val="right"/>
              <w:rPr>
                <w:sz w:val="22"/>
                <w:szCs w:val="22"/>
              </w:rPr>
            </w:pPr>
          </w:p>
        </w:tc>
      </w:tr>
      <w:tr w:rsidR="0015643A" w:rsidRPr="0015643A" w:rsidTr="00C9191B">
        <w:trPr>
          <w:trHeight w:val="319"/>
        </w:trPr>
        <w:tc>
          <w:tcPr>
            <w:tcW w:w="6510" w:type="dxa"/>
            <w:tcBorders>
              <w:top w:val="nil"/>
              <w:left w:val="nil"/>
              <w:bottom w:val="nil"/>
              <w:right w:val="nil"/>
            </w:tcBorders>
            <w:shd w:val="clear" w:color="auto" w:fill="auto"/>
            <w:noWrap/>
            <w:vAlign w:val="bottom"/>
            <w:hideMark/>
          </w:tcPr>
          <w:p w:rsidR="0015643A" w:rsidRPr="0015643A" w:rsidRDefault="0015643A" w:rsidP="0015643A">
            <w:pPr>
              <w:rPr>
                <w:sz w:val="20"/>
                <w:szCs w:val="20"/>
              </w:rPr>
            </w:pPr>
          </w:p>
        </w:tc>
        <w:tc>
          <w:tcPr>
            <w:tcW w:w="2704" w:type="dxa"/>
            <w:tcBorders>
              <w:top w:val="nil"/>
              <w:left w:val="nil"/>
              <w:bottom w:val="nil"/>
              <w:right w:val="nil"/>
            </w:tcBorders>
            <w:shd w:val="clear" w:color="auto" w:fill="auto"/>
            <w:noWrap/>
            <w:vAlign w:val="bottom"/>
            <w:hideMark/>
          </w:tcPr>
          <w:p w:rsidR="0015643A" w:rsidRPr="0015643A" w:rsidRDefault="0015643A" w:rsidP="0015643A">
            <w:pPr>
              <w:rPr>
                <w:sz w:val="20"/>
                <w:szCs w:val="20"/>
              </w:rPr>
            </w:pPr>
          </w:p>
        </w:tc>
        <w:tc>
          <w:tcPr>
            <w:tcW w:w="192" w:type="dxa"/>
            <w:tcBorders>
              <w:top w:val="nil"/>
              <w:left w:val="nil"/>
              <w:bottom w:val="nil"/>
              <w:right w:val="nil"/>
            </w:tcBorders>
            <w:shd w:val="clear" w:color="auto" w:fill="auto"/>
            <w:noWrap/>
            <w:vAlign w:val="bottom"/>
            <w:hideMark/>
          </w:tcPr>
          <w:p w:rsidR="0015643A" w:rsidRPr="0015643A" w:rsidRDefault="0015643A" w:rsidP="0015643A">
            <w:pPr>
              <w:jc w:val="right"/>
              <w:rPr>
                <w:sz w:val="20"/>
                <w:szCs w:val="20"/>
              </w:rPr>
            </w:pPr>
          </w:p>
        </w:tc>
      </w:tr>
      <w:tr w:rsidR="0015643A" w:rsidRPr="0015643A" w:rsidTr="00C9191B">
        <w:trPr>
          <w:trHeight w:val="319"/>
        </w:trPr>
        <w:tc>
          <w:tcPr>
            <w:tcW w:w="6510" w:type="dxa"/>
            <w:tcBorders>
              <w:top w:val="nil"/>
              <w:left w:val="nil"/>
              <w:bottom w:val="nil"/>
              <w:right w:val="nil"/>
            </w:tcBorders>
            <w:shd w:val="clear" w:color="auto" w:fill="auto"/>
            <w:noWrap/>
            <w:vAlign w:val="bottom"/>
            <w:hideMark/>
          </w:tcPr>
          <w:p w:rsidR="0015643A" w:rsidRPr="0015643A" w:rsidRDefault="0015643A" w:rsidP="0015643A">
            <w:pPr>
              <w:rPr>
                <w:sz w:val="20"/>
                <w:szCs w:val="20"/>
              </w:rPr>
            </w:pPr>
          </w:p>
        </w:tc>
        <w:tc>
          <w:tcPr>
            <w:tcW w:w="2704" w:type="dxa"/>
            <w:tcBorders>
              <w:top w:val="nil"/>
              <w:left w:val="nil"/>
              <w:bottom w:val="nil"/>
              <w:right w:val="nil"/>
            </w:tcBorders>
            <w:shd w:val="clear" w:color="auto" w:fill="auto"/>
            <w:noWrap/>
            <w:vAlign w:val="bottom"/>
            <w:hideMark/>
          </w:tcPr>
          <w:p w:rsidR="0015643A" w:rsidRPr="0015643A" w:rsidRDefault="0015643A" w:rsidP="0015643A">
            <w:pPr>
              <w:rPr>
                <w:sz w:val="20"/>
                <w:szCs w:val="20"/>
              </w:rPr>
            </w:pPr>
          </w:p>
        </w:tc>
        <w:tc>
          <w:tcPr>
            <w:tcW w:w="192" w:type="dxa"/>
            <w:tcBorders>
              <w:top w:val="nil"/>
              <w:left w:val="nil"/>
              <w:bottom w:val="nil"/>
              <w:right w:val="nil"/>
            </w:tcBorders>
            <w:shd w:val="clear" w:color="auto" w:fill="auto"/>
            <w:noWrap/>
            <w:vAlign w:val="bottom"/>
            <w:hideMark/>
          </w:tcPr>
          <w:p w:rsidR="0015643A" w:rsidRPr="0015643A" w:rsidRDefault="0015643A" w:rsidP="0015643A">
            <w:pPr>
              <w:jc w:val="right"/>
              <w:rPr>
                <w:sz w:val="20"/>
                <w:szCs w:val="20"/>
              </w:rPr>
            </w:pPr>
          </w:p>
        </w:tc>
      </w:tr>
    </w:tbl>
    <w:p w:rsidR="0015643A" w:rsidRPr="0015643A" w:rsidRDefault="0015643A" w:rsidP="0015643A">
      <w:pPr>
        <w:spacing w:after="160" w:line="252" w:lineRule="auto"/>
        <w:rPr>
          <w:rFonts w:eastAsiaTheme="minorHAnsi"/>
          <w:lang w:eastAsia="en-US"/>
        </w:rPr>
      </w:pPr>
    </w:p>
    <w:p w:rsidR="0015643A" w:rsidRPr="0015643A" w:rsidRDefault="0015643A" w:rsidP="0015643A">
      <w:pPr>
        <w:rPr>
          <w:b/>
        </w:rPr>
      </w:pPr>
      <w:r w:rsidRPr="0015643A">
        <w:rPr>
          <w:b/>
        </w:rPr>
        <w:t>ADOPTE A L’UNANIMITE</w:t>
      </w:r>
    </w:p>
    <w:p w:rsidR="00091F51" w:rsidRPr="00091F51" w:rsidRDefault="00091F51" w:rsidP="00091F51">
      <w:pPr>
        <w:spacing w:after="160" w:line="252" w:lineRule="auto"/>
        <w:rPr>
          <w:rFonts w:eastAsiaTheme="minorHAnsi"/>
          <w:lang w:eastAsia="en-US"/>
        </w:rPr>
      </w:pPr>
    </w:p>
    <w:p w:rsidR="0015643A" w:rsidRDefault="0015643A">
      <w:pPr>
        <w:spacing w:after="160" w:line="259" w:lineRule="auto"/>
      </w:pPr>
      <w:r>
        <w:br w:type="page"/>
      </w:r>
    </w:p>
    <w:p w:rsidR="00184A98" w:rsidRPr="00184A98" w:rsidRDefault="00184A98" w:rsidP="00184A98">
      <w:pPr>
        <w:jc w:val="center"/>
        <w:rPr>
          <w:bCs/>
          <w:sz w:val="16"/>
          <w:szCs w:val="16"/>
        </w:rPr>
      </w:pPr>
      <w:r w:rsidRPr="00184A98">
        <w:rPr>
          <w:bCs/>
          <w:sz w:val="16"/>
          <w:szCs w:val="16"/>
        </w:rPr>
        <w:lastRenderedPageBreak/>
        <w:t>Conseil Municipal du 9 février 2022</w:t>
      </w:r>
    </w:p>
    <w:p w:rsidR="0015643A" w:rsidRPr="0015643A" w:rsidRDefault="0015643A" w:rsidP="0015643A">
      <w:pPr>
        <w:suppressAutoHyphens/>
        <w:spacing w:after="140" w:line="276" w:lineRule="auto"/>
        <w:rPr>
          <w:rFonts w:ascii="Liberation Serif" w:eastAsia="NSimSun" w:hAnsi="Liberation Serif" w:cs="Mangal"/>
          <w:kern w:val="2"/>
          <w:lang w:eastAsia="zh-CN" w:bidi="hi-IN"/>
        </w:rPr>
      </w:pPr>
    </w:p>
    <w:tbl>
      <w:tblPr>
        <w:tblW w:w="9655" w:type="dxa"/>
        <w:tblInd w:w="55" w:type="dxa"/>
        <w:tblLayout w:type="fixed"/>
        <w:tblCellMar>
          <w:top w:w="55" w:type="dxa"/>
          <w:left w:w="55" w:type="dxa"/>
          <w:bottom w:w="55" w:type="dxa"/>
          <w:right w:w="55" w:type="dxa"/>
        </w:tblCellMar>
        <w:tblLook w:val="0000" w:firstRow="0" w:lastRow="0" w:firstColumn="0" w:lastColumn="0" w:noHBand="0" w:noVBand="0"/>
      </w:tblPr>
      <w:tblGrid>
        <w:gridCol w:w="9655"/>
      </w:tblGrid>
      <w:tr w:rsidR="0015643A" w:rsidRPr="0015643A" w:rsidTr="00C9191B">
        <w:tc>
          <w:tcPr>
            <w:tcW w:w="9655" w:type="dxa"/>
            <w:tcBorders>
              <w:top w:val="single" w:sz="2" w:space="0" w:color="000000"/>
              <w:left w:val="single" w:sz="2" w:space="0" w:color="000000"/>
              <w:bottom w:val="single" w:sz="2" w:space="0" w:color="000000"/>
              <w:right w:val="single" w:sz="2" w:space="0" w:color="000000"/>
            </w:tcBorders>
            <w:shd w:val="clear" w:color="auto" w:fill="auto"/>
          </w:tcPr>
          <w:p w:rsidR="0015643A" w:rsidRPr="0015643A" w:rsidRDefault="0015643A" w:rsidP="0015643A">
            <w:pPr>
              <w:widowControl w:val="0"/>
              <w:suppressLineNumbers/>
              <w:suppressAutoHyphens/>
              <w:snapToGrid w:val="0"/>
              <w:rPr>
                <w:rFonts w:eastAsia="NSimSun"/>
                <w:kern w:val="2"/>
                <w:lang w:eastAsia="zh-CN" w:bidi="hi-IN"/>
              </w:rPr>
            </w:pPr>
            <w:r w:rsidRPr="0015643A">
              <w:rPr>
                <w:rFonts w:eastAsia="NSimSun"/>
                <w:b/>
                <w:bCs/>
                <w:kern w:val="2"/>
                <w:u w:val="single"/>
                <w:lang w:eastAsia="zh-CN" w:bidi="hi-IN"/>
              </w:rPr>
              <w:t>Rapporteur </w:t>
            </w:r>
            <w:r w:rsidRPr="0015643A">
              <w:rPr>
                <w:rFonts w:eastAsia="NSimSun"/>
                <w:b/>
                <w:bCs/>
                <w:kern w:val="2"/>
                <w:lang w:eastAsia="zh-CN" w:bidi="hi-IN"/>
              </w:rPr>
              <w:t>: Sébastien DEGARDIN</w:t>
            </w:r>
          </w:p>
          <w:p w:rsidR="0015643A" w:rsidRPr="0015643A" w:rsidRDefault="0015643A" w:rsidP="0015643A">
            <w:pPr>
              <w:widowControl w:val="0"/>
              <w:suppressLineNumbers/>
              <w:suppressAutoHyphens/>
              <w:snapToGrid w:val="0"/>
              <w:rPr>
                <w:rFonts w:eastAsia="NSimSun"/>
                <w:kern w:val="2"/>
                <w:lang w:eastAsia="zh-CN" w:bidi="hi-IN"/>
              </w:rPr>
            </w:pPr>
          </w:p>
          <w:p w:rsidR="0015643A" w:rsidRPr="0015643A" w:rsidRDefault="0015643A" w:rsidP="0015643A">
            <w:pPr>
              <w:widowControl w:val="0"/>
              <w:suppressAutoHyphens/>
              <w:spacing w:after="140" w:line="276" w:lineRule="auto"/>
              <w:jc w:val="center"/>
              <w:rPr>
                <w:rFonts w:ascii="Liberation Serif" w:eastAsia="NSimSun" w:hAnsi="Liberation Serif" w:cs="Mangal"/>
                <w:kern w:val="2"/>
                <w:sz w:val="28"/>
                <w:szCs w:val="28"/>
                <w:lang w:eastAsia="zh-CN" w:bidi="hi-IN"/>
              </w:rPr>
            </w:pPr>
            <w:r w:rsidRPr="0015643A">
              <w:rPr>
                <w:rFonts w:eastAsia="NSimSun"/>
                <w:b/>
                <w:bCs/>
                <w:kern w:val="2"/>
                <w:lang w:eastAsia="zh-CN" w:bidi="hi-IN"/>
              </w:rPr>
              <w:t>2022 / 006 - ADMISSION EN CRÉANCES</w:t>
            </w:r>
            <w:r w:rsidRPr="0015643A">
              <w:rPr>
                <w:rFonts w:eastAsia="SimSun"/>
                <w:b/>
                <w:bCs/>
                <w:kern w:val="2"/>
                <w:lang w:eastAsia="zh-CN" w:bidi="hi-IN"/>
              </w:rPr>
              <w:t xml:space="preserve"> IRRÉCOUVRABLES</w:t>
            </w:r>
          </w:p>
        </w:tc>
      </w:tr>
    </w:tbl>
    <w:p w:rsidR="0015643A" w:rsidRPr="0015643A" w:rsidRDefault="0015643A" w:rsidP="0015643A">
      <w:pPr>
        <w:suppressAutoHyphens/>
        <w:rPr>
          <w:rFonts w:ascii="Liberation Serif" w:eastAsia="NSimSun" w:hAnsi="Liberation Serif" w:cs="Mangal"/>
          <w:kern w:val="2"/>
          <w:lang w:eastAsia="zh-CN" w:bidi="hi-IN"/>
        </w:rPr>
      </w:pPr>
    </w:p>
    <w:p w:rsidR="0015643A" w:rsidRDefault="0015643A" w:rsidP="0015643A">
      <w:pPr>
        <w:suppressAutoHyphens/>
        <w:rPr>
          <w:rFonts w:ascii="Arial Narrow" w:eastAsia="NSimSun" w:hAnsi="Arial Narrow" w:cs="Arial Narrow"/>
          <w:kern w:val="2"/>
          <w:lang w:eastAsia="zh-CN" w:bidi="hi-IN"/>
        </w:rPr>
      </w:pPr>
    </w:p>
    <w:p w:rsidR="0015643A" w:rsidRPr="0015643A" w:rsidRDefault="0015643A" w:rsidP="0015643A">
      <w:pPr>
        <w:suppressAutoHyphens/>
        <w:ind w:firstLine="851"/>
        <w:rPr>
          <w:rFonts w:eastAsia="NSimSun"/>
          <w:kern w:val="2"/>
          <w:lang w:eastAsia="zh-CN" w:bidi="hi-IN"/>
        </w:rPr>
      </w:pPr>
      <w:r w:rsidRPr="0015643A">
        <w:rPr>
          <w:rFonts w:eastAsia="NSimSun"/>
          <w:kern w:val="2"/>
          <w:lang w:eastAsia="zh-CN" w:bidi="hi-IN"/>
        </w:rPr>
        <w:t>Monsieur DEGARDIN prend la parole.</w:t>
      </w:r>
    </w:p>
    <w:p w:rsidR="0015643A" w:rsidRPr="0015643A" w:rsidRDefault="0015643A" w:rsidP="0015643A">
      <w:pPr>
        <w:suppressAutoHyphens/>
        <w:rPr>
          <w:rFonts w:ascii="Arial Narrow" w:eastAsia="NSimSun" w:hAnsi="Arial Narrow" w:cs="Arial Narrow"/>
          <w:kern w:val="2"/>
          <w:lang w:eastAsia="zh-CN" w:bidi="hi-IN"/>
        </w:rPr>
      </w:pPr>
    </w:p>
    <w:p w:rsidR="0015643A" w:rsidRPr="0015643A" w:rsidRDefault="0015643A" w:rsidP="0015643A">
      <w:pPr>
        <w:suppressAutoHyphens/>
        <w:jc w:val="both"/>
        <w:rPr>
          <w:rFonts w:ascii="Liberation Serif" w:eastAsia="NSimSun" w:hAnsi="Liberation Serif" w:cs="Mangal"/>
          <w:kern w:val="2"/>
          <w:lang w:eastAsia="zh-CN" w:bidi="hi-IN"/>
        </w:rPr>
      </w:pPr>
      <w:r>
        <w:rPr>
          <w:rFonts w:eastAsia="NSimSun"/>
          <w:kern w:val="2"/>
          <w:lang w:eastAsia="zh-CN" w:bidi="hi-IN"/>
        </w:rPr>
        <w:t xml:space="preserve">VU </w:t>
      </w:r>
      <w:r w:rsidRPr="0015643A">
        <w:rPr>
          <w:rFonts w:eastAsia="NSimSun"/>
          <w:kern w:val="2"/>
          <w:lang w:eastAsia="zh-CN" w:bidi="hi-IN"/>
        </w:rPr>
        <w:t>le code général des collectivités territoriales,</w:t>
      </w:r>
    </w:p>
    <w:p w:rsidR="0015643A" w:rsidRPr="0015643A" w:rsidRDefault="0015643A" w:rsidP="0015643A">
      <w:pPr>
        <w:suppressAutoHyphens/>
        <w:jc w:val="both"/>
        <w:rPr>
          <w:rFonts w:ascii="Liberation Serif" w:eastAsia="NSimSun" w:hAnsi="Liberation Serif" w:cs="Mangal"/>
          <w:kern w:val="2"/>
          <w:lang w:eastAsia="zh-CN" w:bidi="hi-IN"/>
        </w:rPr>
      </w:pPr>
      <w:r>
        <w:rPr>
          <w:rFonts w:eastAsia="NSimSun"/>
          <w:kern w:val="2"/>
          <w:lang w:eastAsia="zh-CN" w:bidi="hi-IN"/>
        </w:rPr>
        <w:t xml:space="preserve">VU </w:t>
      </w:r>
      <w:r w:rsidRPr="0015643A">
        <w:rPr>
          <w:rFonts w:eastAsia="NSimSun"/>
          <w:kern w:val="2"/>
          <w:lang w:eastAsia="zh-CN" w:bidi="hi-IN"/>
        </w:rPr>
        <w:t>l’instruction budgétaire et comptable M14, notamment la procédure relative aux créances irrécouvrables</w:t>
      </w:r>
      <w:r w:rsidRPr="0015643A">
        <w:rPr>
          <w:rFonts w:eastAsia="NSimSun"/>
          <w:color w:val="000000"/>
          <w:kern w:val="2"/>
          <w:lang w:eastAsia="zh-CN" w:bidi="hi-IN"/>
        </w:rPr>
        <w:t xml:space="preserve">, </w:t>
      </w:r>
    </w:p>
    <w:p w:rsidR="0015643A" w:rsidRPr="0015643A" w:rsidRDefault="0015643A" w:rsidP="0015643A">
      <w:pPr>
        <w:suppressAutoHyphens/>
        <w:spacing w:after="120"/>
        <w:jc w:val="both"/>
        <w:rPr>
          <w:rFonts w:eastAsia="NSimSun"/>
          <w:color w:val="000000"/>
          <w:kern w:val="2"/>
          <w:lang w:eastAsia="zh-CN" w:bidi="hi-IN"/>
        </w:rPr>
      </w:pPr>
    </w:p>
    <w:p w:rsidR="0015643A" w:rsidRPr="0015643A" w:rsidRDefault="0015643A" w:rsidP="0015643A">
      <w:pPr>
        <w:suppressAutoHyphens/>
        <w:spacing w:after="120"/>
        <w:jc w:val="both"/>
        <w:rPr>
          <w:rFonts w:ascii="Liberation Serif" w:eastAsia="NSimSun" w:hAnsi="Liberation Serif" w:cs="Mangal"/>
          <w:kern w:val="2"/>
          <w:lang w:eastAsia="zh-CN" w:bidi="hi-IN"/>
        </w:rPr>
      </w:pPr>
      <w:r w:rsidRPr="0015643A">
        <w:rPr>
          <w:rFonts w:eastAsia="NSimSun"/>
          <w:kern w:val="2"/>
          <w:lang w:eastAsia="zh-CN" w:bidi="hi-IN"/>
        </w:rPr>
        <w:t>Monsieur le Trésorier Principal nous a transmis une liste de titres de recettes, émis entre 2014 et 2020, dont il n'a pu obtenir le recouvrement. Ces titres concernent principalement, le remboursement de mises en fourrière, les affaires scolaires, les Accueils Collectifs de Mineurs ... Les services de la Trésorerie n’ont pu procéder au recouvrement de ces sommes pour les raisons suivantes : combinaison infructueuse d’actes ou RAR inférieur seuil poursuite, certificat d’</w:t>
      </w:r>
      <w:proofErr w:type="spellStart"/>
      <w:r w:rsidRPr="0015643A">
        <w:rPr>
          <w:rFonts w:eastAsia="NSimSun"/>
          <w:kern w:val="2"/>
          <w:lang w:eastAsia="zh-CN" w:bidi="hi-IN"/>
        </w:rPr>
        <w:t>irrecouvrabilité</w:t>
      </w:r>
      <w:proofErr w:type="spellEnd"/>
      <w:r w:rsidRPr="0015643A">
        <w:rPr>
          <w:rFonts w:eastAsia="NSimSun"/>
          <w:kern w:val="2"/>
          <w:lang w:eastAsia="zh-CN" w:bidi="hi-IN"/>
        </w:rPr>
        <w:t xml:space="preserve"> ...</w:t>
      </w:r>
    </w:p>
    <w:p w:rsidR="0015643A" w:rsidRPr="0015643A" w:rsidRDefault="0015643A" w:rsidP="0015643A">
      <w:pPr>
        <w:suppressAutoHyphens/>
        <w:jc w:val="both"/>
        <w:rPr>
          <w:rFonts w:eastAsia="NSimSun"/>
          <w:kern w:val="2"/>
          <w:lang w:eastAsia="zh-CN" w:bidi="hi-IN"/>
        </w:rPr>
      </w:pPr>
      <w:r w:rsidRPr="0015643A">
        <w:rPr>
          <w:rFonts w:eastAsia="NSimSun"/>
          <w:kern w:val="2"/>
          <w:lang w:eastAsia="zh-CN" w:bidi="hi-IN"/>
        </w:rPr>
        <w:t>Après consultation de la Commission Finances,</w:t>
      </w:r>
    </w:p>
    <w:p w:rsidR="0015643A" w:rsidRPr="0015643A" w:rsidRDefault="0015643A" w:rsidP="0015643A">
      <w:pPr>
        <w:suppressAutoHyphens/>
        <w:jc w:val="both"/>
        <w:rPr>
          <w:rFonts w:ascii="Liberation Serif" w:eastAsia="NSimSun" w:hAnsi="Liberation Serif" w:cs="Mangal"/>
          <w:kern w:val="2"/>
          <w:lang w:eastAsia="zh-CN" w:bidi="hi-IN"/>
        </w:rPr>
      </w:pPr>
    </w:p>
    <w:p w:rsidR="0015643A" w:rsidRPr="0015643A" w:rsidRDefault="0015643A" w:rsidP="0015643A">
      <w:pPr>
        <w:suppressAutoHyphens/>
        <w:jc w:val="both"/>
        <w:rPr>
          <w:rFonts w:eastAsia="NSimSun"/>
          <w:kern w:val="2"/>
          <w:lang w:eastAsia="zh-CN" w:bidi="hi-IN"/>
        </w:rPr>
      </w:pPr>
    </w:p>
    <w:p w:rsidR="0015643A" w:rsidRPr="0015643A" w:rsidRDefault="0015643A" w:rsidP="0015643A">
      <w:pPr>
        <w:suppressAutoHyphens/>
        <w:jc w:val="both"/>
        <w:rPr>
          <w:rFonts w:eastAsia="NSimSun"/>
          <w:kern w:val="2"/>
          <w:lang w:eastAsia="zh-CN" w:bidi="hi-IN"/>
        </w:rPr>
      </w:pPr>
    </w:p>
    <w:p w:rsidR="0015643A" w:rsidRPr="0015643A" w:rsidRDefault="0015643A" w:rsidP="0015643A">
      <w:pPr>
        <w:suppressAutoHyphens/>
        <w:jc w:val="both"/>
        <w:rPr>
          <w:rFonts w:ascii="Liberation Serif" w:eastAsia="NSimSun" w:hAnsi="Liberation Serif" w:cs="Mangal"/>
          <w:kern w:val="2"/>
          <w:lang w:eastAsia="zh-CN" w:bidi="hi-IN"/>
        </w:rPr>
      </w:pPr>
      <w:r w:rsidRPr="0015643A">
        <w:rPr>
          <w:rFonts w:eastAsia="NSimSun"/>
          <w:kern w:val="2"/>
          <w:lang w:eastAsia="zh-CN" w:bidi="hi-IN"/>
        </w:rPr>
        <w:t>Il est proposé au Conseil Municipal :</w:t>
      </w:r>
    </w:p>
    <w:p w:rsidR="0015643A" w:rsidRPr="0015643A" w:rsidRDefault="0015643A" w:rsidP="0015643A">
      <w:pPr>
        <w:suppressAutoHyphens/>
        <w:jc w:val="both"/>
        <w:rPr>
          <w:rFonts w:eastAsia="NSimSun"/>
          <w:kern w:val="2"/>
          <w:lang w:eastAsia="zh-CN" w:bidi="hi-IN"/>
        </w:rPr>
      </w:pPr>
    </w:p>
    <w:p w:rsidR="0015643A" w:rsidRDefault="0015643A" w:rsidP="0015643A">
      <w:pPr>
        <w:suppressAutoHyphens/>
        <w:jc w:val="both"/>
        <w:rPr>
          <w:rFonts w:eastAsia="NSimSun"/>
          <w:kern w:val="2"/>
          <w:lang w:eastAsia="zh-CN" w:bidi="hi-IN"/>
        </w:rPr>
      </w:pPr>
      <w:r w:rsidRPr="0015643A">
        <w:rPr>
          <w:rFonts w:eastAsia="NSimSun"/>
          <w:kern w:val="2"/>
          <w:lang w:eastAsia="zh-CN" w:bidi="hi-IN"/>
        </w:rPr>
        <w:t xml:space="preserve">1°) d'admettre en créances irrécouvrables des titres de recettes repris sur l’état ci-joint, pour un montant total de </w:t>
      </w:r>
      <w:r w:rsidRPr="0015643A">
        <w:rPr>
          <w:rFonts w:eastAsia="SimSun"/>
          <w:kern w:val="2"/>
          <w:lang w:eastAsia="zh-CN" w:bidi="hi-IN"/>
        </w:rPr>
        <w:t>1 988,44</w:t>
      </w:r>
      <w:r w:rsidRPr="0015643A">
        <w:rPr>
          <w:rFonts w:eastAsia="NSimSun"/>
          <w:kern w:val="2"/>
          <w:lang w:eastAsia="zh-CN" w:bidi="hi-IN"/>
        </w:rPr>
        <w:t xml:space="preserve"> € (Mille neuf cent quatre-vingt-huit euros et </w:t>
      </w:r>
      <w:r w:rsidR="00FB3DC5" w:rsidRPr="0015643A">
        <w:rPr>
          <w:rFonts w:eastAsia="NSimSun"/>
          <w:kern w:val="2"/>
          <w:lang w:eastAsia="zh-CN" w:bidi="hi-IN"/>
        </w:rPr>
        <w:t>quarante-quatre</w:t>
      </w:r>
      <w:r w:rsidRPr="0015643A">
        <w:rPr>
          <w:rFonts w:eastAsia="NSimSun"/>
          <w:kern w:val="2"/>
          <w:lang w:eastAsia="zh-CN" w:bidi="hi-IN"/>
        </w:rPr>
        <w:t xml:space="preserve"> centimes) </w:t>
      </w:r>
    </w:p>
    <w:p w:rsidR="0015643A" w:rsidRPr="0015643A" w:rsidRDefault="0015643A" w:rsidP="0015643A">
      <w:pPr>
        <w:suppressAutoHyphens/>
        <w:jc w:val="both"/>
        <w:rPr>
          <w:rFonts w:eastAsia="NSimSun"/>
          <w:kern w:val="2"/>
          <w:lang w:eastAsia="zh-CN" w:bidi="hi-IN"/>
        </w:rPr>
      </w:pPr>
      <w:proofErr w:type="gramStart"/>
      <w:r w:rsidRPr="0015643A">
        <w:rPr>
          <w:rFonts w:eastAsia="NSimSun"/>
          <w:kern w:val="2"/>
          <w:lang w:eastAsia="zh-CN" w:bidi="hi-IN"/>
        </w:rPr>
        <w:t>et</w:t>
      </w:r>
      <w:proofErr w:type="gramEnd"/>
      <w:r w:rsidRPr="0015643A">
        <w:rPr>
          <w:rFonts w:eastAsia="NSimSun"/>
          <w:kern w:val="2"/>
          <w:lang w:eastAsia="zh-CN" w:bidi="hi-IN"/>
        </w:rPr>
        <w:t>,</w:t>
      </w:r>
    </w:p>
    <w:p w:rsidR="0015643A" w:rsidRPr="0015643A" w:rsidRDefault="0015643A" w:rsidP="0015643A">
      <w:pPr>
        <w:suppressAutoHyphens/>
        <w:jc w:val="both"/>
        <w:rPr>
          <w:rFonts w:ascii="Liberation Serif" w:eastAsia="NSimSun" w:hAnsi="Liberation Serif" w:cs="Mangal"/>
          <w:kern w:val="2"/>
          <w:lang w:eastAsia="zh-CN" w:bidi="hi-IN"/>
        </w:rPr>
      </w:pPr>
      <w:r w:rsidRPr="0015643A">
        <w:rPr>
          <w:rFonts w:eastAsia="NSimSun"/>
          <w:kern w:val="2"/>
          <w:lang w:eastAsia="zh-CN" w:bidi="hi-IN"/>
        </w:rPr>
        <w:t>2°) d'imputer les dépenses consécutives à cette décision sur les crédits inscrits à l’article 6541 du Budget 2022.</w:t>
      </w:r>
    </w:p>
    <w:p w:rsidR="0015643A" w:rsidRPr="0015643A" w:rsidRDefault="0015643A" w:rsidP="0015643A">
      <w:pPr>
        <w:suppressAutoHyphens/>
        <w:jc w:val="both"/>
        <w:rPr>
          <w:rFonts w:eastAsia="NSimSun"/>
          <w:kern w:val="2"/>
          <w:lang w:eastAsia="zh-CN" w:bidi="hi-IN"/>
        </w:rPr>
      </w:pPr>
    </w:p>
    <w:p w:rsidR="0015643A" w:rsidRPr="0015643A" w:rsidRDefault="0015643A" w:rsidP="0015643A">
      <w:pPr>
        <w:suppressAutoHyphens/>
        <w:jc w:val="both"/>
        <w:rPr>
          <w:rFonts w:eastAsia="NSimSun"/>
          <w:kern w:val="2"/>
          <w:lang w:eastAsia="zh-CN" w:bidi="hi-IN"/>
        </w:rPr>
      </w:pPr>
    </w:p>
    <w:p w:rsidR="0015643A" w:rsidRPr="0015643A" w:rsidRDefault="0015643A" w:rsidP="0015643A">
      <w:pPr>
        <w:suppressAutoHyphens/>
        <w:jc w:val="both"/>
        <w:rPr>
          <w:rFonts w:ascii="Liberation Serif" w:eastAsia="NSimSun" w:hAnsi="Liberation Serif" w:cs="Mangal"/>
          <w:kern w:val="2"/>
          <w:lang w:eastAsia="zh-CN" w:bidi="hi-IN"/>
        </w:rPr>
      </w:pPr>
      <w:r w:rsidRPr="0015643A">
        <w:rPr>
          <w:rFonts w:eastAsia="NSimSun"/>
          <w:kern w:val="2"/>
          <w:u w:val="single"/>
          <w:lang w:eastAsia="zh-CN" w:bidi="hi-IN"/>
        </w:rPr>
        <w:t>Liste n°</w:t>
      </w:r>
      <w:r w:rsidRPr="0015643A">
        <w:rPr>
          <w:rFonts w:eastAsia="SimSun"/>
          <w:kern w:val="2"/>
          <w:u w:val="single"/>
          <w:lang w:eastAsia="zh-CN" w:bidi="hi-IN"/>
        </w:rPr>
        <w:t>5003900632/2021</w:t>
      </w:r>
      <w:r w:rsidRPr="0015643A">
        <w:rPr>
          <w:rFonts w:eastAsia="NSimSun"/>
          <w:kern w:val="2"/>
          <w:u w:val="single"/>
          <w:lang w:eastAsia="zh-CN" w:bidi="hi-IN"/>
        </w:rPr>
        <w:t xml:space="preserve"> </w:t>
      </w:r>
      <w:r w:rsidRPr="0015643A">
        <w:rPr>
          <w:rFonts w:eastAsia="SimSun"/>
          <w:kern w:val="2"/>
          <w:u w:val="single"/>
          <w:lang w:eastAsia="zh-CN" w:bidi="hi-IN"/>
        </w:rPr>
        <w:t>du</w:t>
      </w:r>
      <w:r w:rsidRPr="0015643A">
        <w:rPr>
          <w:rFonts w:eastAsia="NSimSun"/>
          <w:kern w:val="2"/>
          <w:u w:val="single"/>
          <w:lang w:eastAsia="zh-CN" w:bidi="hi-IN"/>
        </w:rPr>
        <w:t xml:space="preserve"> 01/12/2021</w:t>
      </w:r>
    </w:p>
    <w:p w:rsidR="0015643A" w:rsidRPr="0015643A" w:rsidRDefault="0015643A" w:rsidP="0015643A">
      <w:pPr>
        <w:suppressAutoHyphens/>
        <w:jc w:val="both"/>
        <w:rPr>
          <w:rFonts w:eastAsia="NSimSun"/>
          <w:kern w:val="2"/>
          <w:u w:val="single"/>
          <w:lang w:eastAsia="zh-CN" w:bidi="hi-IN"/>
        </w:rPr>
      </w:pPr>
    </w:p>
    <w:p w:rsidR="0015643A" w:rsidRPr="0015643A" w:rsidRDefault="0015643A" w:rsidP="0015643A">
      <w:pPr>
        <w:suppressAutoHyphens/>
        <w:jc w:val="both"/>
        <w:rPr>
          <w:rFonts w:ascii="Liberation Serif" w:eastAsia="NSimSun" w:hAnsi="Liberation Serif" w:cs="Mangal"/>
          <w:kern w:val="2"/>
          <w:lang w:eastAsia="zh-CN" w:bidi="hi-IN"/>
        </w:rPr>
      </w:pPr>
      <w:r w:rsidRPr="0015643A">
        <w:rPr>
          <w:rFonts w:eastAsia="NSimSun"/>
          <w:kern w:val="2"/>
          <w:lang w:eastAsia="zh-CN" w:bidi="hi-IN"/>
        </w:rPr>
        <w:t>Compte 6541 – Créances admises en non-valeur : 1 988,44</w:t>
      </w:r>
      <w:r w:rsidRPr="0015643A">
        <w:rPr>
          <w:rFonts w:eastAsia="SimSun"/>
          <w:kern w:val="2"/>
          <w:lang w:eastAsia="zh-CN" w:bidi="hi-IN"/>
        </w:rPr>
        <w:t xml:space="preserve"> </w:t>
      </w:r>
      <w:r w:rsidRPr="0015643A">
        <w:rPr>
          <w:rFonts w:eastAsia="NSimSun"/>
          <w:kern w:val="2"/>
          <w:lang w:eastAsia="zh-CN" w:bidi="hi-IN"/>
        </w:rPr>
        <w:t>€</w:t>
      </w:r>
    </w:p>
    <w:p w:rsidR="0015643A" w:rsidRPr="0015643A" w:rsidRDefault="0015643A" w:rsidP="0015643A">
      <w:pPr>
        <w:suppressAutoHyphens/>
        <w:jc w:val="both"/>
        <w:rPr>
          <w:rFonts w:eastAsia="NSimSun"/>
          <w:kern w:val="2"/>
          <w:lang w:eastAsia="zh-CN" w:bidi="hi-IN"/>
        </w:rPr>
      </w:pPr>
    </w:p>
    <w:p w:rsidR="0015643A" w:rsidRPr="0015643A" w:rsidRDefault="0015643A" w:rsidP="0015643A">
      <w:pPr>
        <w:spacing w:after="160" w:line="252" w:lineRule="auto"/>
        <w:rPr>
          <w:rFonts w:eastAsiaTheme="minorHAnsi"/>
          <w:lang w:eastAsia="en-US"/>
        </w:rPr>
      </w:pPr>
    </w:p>
    <w:p w:rsidR="0015643A" w:rsidRPr="0015643A" w:rsidRDefault="0015643A" w:rsidP="0015643A">
      <w:pPr>
        <w:spacing w:after="160" w:line="252" w:lineRule="auto"/>
        <w:rPr>
          <w:rFonts w:eastAsiaTheme="minorHAnsi"/>
          <w:lang w:eastAsia="en-US"/>
        </w:rPr>
      </w:pPr>
    </w:p>
    <w:p w:rsidR="0015643A" w:rsidRPr="0015643A" w:rsidRDefault="0015643A" w:rsidP="0015643A">
      <w:pPr>
        <w:rPr>
          <w:b/>
        </w:rPr>
      </w:pPr>
      <w:r w:rsidRPr="0015643A">
        <w:rPr>
          <w:b/>
        </w:rPr>
        <w:t>ADOPTE A L’UNANIMITE</w:t>
      </w:r>
    </w:p>
    <w:p w:rsidR="0015643A" w:rsidRDefault="0015643A">
      <w:pPr>
        <w:spacing w:after="160" w:line="259" w:lineRule="auto"/>
      </w:pPr>
      <w:r>
        <w:br w:type="page"/>
      </w:r>
    </w:p>
    <w:p w:rsidR="00184A98" w:rsidRPr="00184A98" w:rsidRDefault="00184A98" w:rsidP="00184A98">
      <w:pPr>
        <w:jc w:val="center"/>
        <w:rPr>
          <w:bCs/>
          <w:sz w:val="16"/>
          <w:szCs w:val="16"/>
        </w:rPr>
      </w:pPr>
      <w:r w:rsidRPr="00184A98">
        <w:rPr>
          <w:bCs/>
          <w:sz w:val="16"/>
          <w:szCs w:val="16"/>
        </w:rPr>
        <w:lastRenderedPageBreak/>
        <w:t>Conseil Municipal du 9 février 2022</w:t>
      </w:r>
    </w:p>
    <w:p w:rsidR="0015643A" w:rsidRPr="0015643A" w:rsidRDefault="0015643A" w:rsidP="0015643A">
      <w:pPr>
        <w:widowControl w:val="0"/>
        <w:suppressAutoHyphens/>
        <w:rPr>
          <w:rFonts w:eastAsia="SimSun" w:cs="Mangal"/>
          <w:b/>
          <w:bCs/>
          <w:kern w:val="2"/>
          <w:u w:val="single"/>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15643A" w:rsidRPr="0015643A" w:rsidTr="00C9191B">
        <w:tc>
          <w:tcPr>
            <w:tcW w:w="9638" w:type="dxa"/>
            <w:tcBorders>
              <w:top w:val="single" w:sz="1" w:space="0" w:color="000000"/>
              <w:left w:val="single" w:sz="1" w:space="0" w:color="000000"/>
              <w:bottom w:val="single" w:sz="1" w:space="0" w:color="000000"/>
              <w:right w:val="single" w:sz="1" w:space="0" w:color="000000"/>
            </w:tcBorders>
            <w:shd w:val="clear" w:color="auto" w:fill="auto"/>
          </w:tcPr>
          <w:p w:rsidR="0015643A" w:rsidRPr="0015643A" w:rsidRDefault="0015643A" w:rsidP="0015643A">
            <w:pPr>
              <w:widowControl w:val="0"/>
              <w:suppressLineNumbers/>
              <w:suppressAutoHyphens/>
              <w:snapToGrid w:val="0"/>
              <w:rPr>
                <w:rFonts w:eastAsia="SimSun" w:cs="Mangal"/>
                <w:kern w:val="2"/>
                <w:lang w:eastAsia="zh-CN" w:bidi="hi-IN"/>
              </w:rPr>
            </w:pPr>
            <w:r w:rsidRPr="0015643A">
              <w:rPr>
                <w:rFonts w:eastAsia="SimSun" w:cs="Mangal"/>
                <w:b/>
                <w:bCs/>
                <w:kern w:val="2"/>
                <w:u w:val="single"/>
                <w:lang w:eastAsia="zh-CN" w:bidi="hi-IN"/>
              </w:rPr>
              <w:t>Rapporteur</w:t>
            </w:r>
            <w:r w:rsidRPr="0015643A">
              <w:rPr>
                <w:rFonts w:eastAsia="SimSun" w:cs="Mangal"/>
                <w:b/>
                <w:bCs/>
                <w:kern w:val="2"/>
                <w:lang w:eastAsia="zh-CN" w:bidi="hi-IN"/>
              </w:rPr>
              <w:t> : Sébastien DEGARDIN</w:t>
            </w:r>
          </w:p>
          <w:p w:rsidR="0015643A" w:rsidRPr="0015643A" w:rsidRDefault="0015643A" w:rsidP="0015643A">
            <w:pPr>
              <w:widowControl w:val="0"/>
              <w:suppressLineNumbers/>
              <w:suppressAutoHyphens/>
              <w:snapToGrid w:val="0"/>
              <w:rPr>
                <w:rFonts w:eastAsia="SimSun" w:cs="Mangal"/>
                <w:kern w:val="2"/>
                <w:lang w:eastAsia="zh-CN" w:bidi="hi-IN"/>
              </w:rPr>
            </w:pPr>
          </w:p>
          <w:p w:rsidR="0015643A" w:rsidRPr="0015643A" w:rsidRDefault="0015643A" w:rsidP="0015643A">
            <w:pPr>
              <w:widowControl w:val="0"/>
              <w:suppressLineNumbers/>
              <w:suppressAutoHyphens/>
              <w:jc w:val="center"/>
              <w:rPr>
                <w:rFonts w:eastAsia="SimSun" w:cs="Mangal"/>
                <w:kern w:val="2"/>
                <w:lang w:eastAsia="zh-CN" w:bidi="hi-IN"/>
              </w:rPr>
            </w:pPr>
            <w:r w:rsidRPr="0015643A">
              <w:rPr>
                <w:rFonts w:eastAsia="SimSun" w:cs="Mangal"/>
                <w:b/>
                <w:bCs/>
                <w:kern w:val="2"/>
                <w:shd w:val="clear" w:color="auto" w:fill="FFFFFF"/>
                <w:lang w:eastAsia="zh-CN" w:bidi="hi-IN"/>
              </w:rPr>
              <w:t>2022 / 007</w:t>
            </w:r>
            <w:r w:rsidRPr="0015643A">
              <w:rPr>
                <w:rFonts w:eastAsia="SimSun" w:cs="Mangal"/>
                <w:b/>
                <w:bCs/>
                <w:kern w:val="2"/>
                <w:lang w:eastAsia="zh-CN" w:bidi="hi-IN"/>
              </w:rPr>
              <w:t xml:space="preserve"> -   CONTINUATION DU GROUPEMENT  DE COMMANDES POUR PLUSIEURS MARCHÉS PUBLICS </w:t>
            </w:r>
            <w:r w:rsidRPr="0015643A">
              <w:rPr>
                <w:rFonts w:eastAsia="SimSun" w:cs="Arial"/>
                <w:b/>
                <w:bCs/>
                <w:kern w:val="2"/>
                <w:lang w:eastAsia="zh-CN" w:bidi="hi-IN"/>
              </w:rPr>
              <w:t>ENTRE LA VILLE D’ HAUBOURDIN ET LE CCAS D’ HAUBOURDIN</w:t>
            </w:r>
          </w:p>
        </w:tc>
      </w:tr>
    </w:tbl>
    <w:p w:rsidR="0015643A" w:rsidRPr="0015643A" w:rsidRDefault="0015643A" w:rsidP="0015643A">
      <w:pPr>
        <w:widowControl w:val="0"/>
        <w:suppressAutoHyphens/>
        <w:rPr>
          <w:rFonts w:eastAsia="SimSun" w:cs="Mangal"/>
          <w:b/>
          <w:bCs/>
          <w:kern w:val="2"/>
          <w:u w:val="single"/>
          <w:lang w:eastAsia="zh-CN" w:bidi="hi-IN"/>
        </w:rPr>
      </w:pPr>
    </w:p>
    <w:p w:rsidR="0015643A" w:rsidRPr="0015643A" w:rsidRDefault="00AF3607" w:rsidP="00AF3607">
      <w:pPr>
        <w:widowControl w:val="0"/>
        <w:suppressAutoHyphens/>
        <w:ind w:firstLine="851"/>
        <w:rPr>
          <w:rFonts w:eastAsia="SimSun" w:cs="Mangal"/>
          <w:bCs/>
          <w:kern w:val="2"/>
          <w:lang w:eastAsia="zh-CN" w:bidi="hi-IN"/>
        </w:rPr>
      </w:pPr>
      <w:r w:rsidRPr="00AF3607">
        <w:rPr>
          <w:rFonts w:eastAsia="SimSun" w:cs="Mangal"/>
          <w:bCs/>
          <w:kern w:val="2"/>
          <w:lang w:eastAsia="zh-CN" w:bidi="hi-IN"/>
        </w:rPr>
        <w:t>Monsieur DEGARDIN prend la parole.</w:t>
      </w:r>
    </w:p>
    <w:p w:rsidR="0015643A" w:rsidRPr="0015643A" w:rsidRDefault="0015643A" w:rsidP="0015643A">
      <w:pPr>
        <w:widowControl w:val="0"/>
        <w:suppressAutoHyphens/>
        <w:rPr>
          <w:rFonts w:eastAsia="SimSun" w:cs="Mangal"/>
          <w:b/>
          <w:bCs/>
          <w:kern w:val="2"/>
          <w:u w:val="single"/>
          <w:lang w:eastAsia="zh-CN" w:bidi="hi-IN"/>
        </w:rPr>
      </w:pPr>
    </w:p>
    <w:p w:rsidR="0015643A" w:rsidRPr="0015643A" w:rsidRDefault="0015643A" w:rsidP="0015643A">
      <w:pPr>
        <w:widowControl w:val="0"/>
        <w:suppressAutoHyphens/>
        <w:rPr>
          <w:rFonts w:eastAsia="SimSun" w:cs="Mangal"/>
          <w:kern w:val="2"/>
          <w:lang w:eastAsia="zh-CN" w:bidi="hi-IN"/>
        </w:rPr>
      </w:pPr>
      <w:r w:rsidRPr="0015643A">
        <w:rPr>
          <w:rFonts w:eastAsia="SimSun" w:cs="Mangal"/>
          <w:b/>
          <w:bCs/>
          <w:kern w:val="2"/>
          <w:u w:val="single"/>
          <w:lang w:eastAsia="zh-CN" w:bidi="hi-IN"/>
        </w:rPr>
        <w:t>Objet</w:t>
      </w:r>
      <w:r w:rsidRPr="0015643A">
        <w:rPr>
          <w:rFonts w:eastAsia="SimSun" w:cs="Mangal"/>
          <w:kern w:val="2"/>
          <w:lang w:eastAsia="zh-CN" w:bidi="hi-IN"/>
        </w:rPr>
        <w:t xml:space="preserve"> : </w:t>
      </w:r>
      <w:r w:rsidRPr="0015643A">
        <w:rPr>
          <w:rFonts w:eastAsia="SimSun" w:cs="Mangal"/>
          <w:b/>
          <w:kern w:val="2"/>
          <w:lang w:eastAsia="zh-CN" w:bidi="hi-IN"/>
        </w:rPr>
        <w:t>Convention du groupement de commandes.</w:t>
      </w:r>
    </w:p>
    <w:p w:rsidR="0015643A" w:rsidRPr="0015643A" w:rsidRDefault="0015643A" w:rsidP="0015643A">
      <w:pPr>
        <w:widowControl w:val="0"/>
        <w:suppressAutoHyphens/>
        <w:rPr>
          <w:rFonts w:eastAsia="SimSun" w:cs="Arial"/>
          <w:kern w:val="2"/>
          <w:lang w:eastAsia="zh-CN" w:bidi="hi-IN"/>
        </w:rPr>
      </w:pPr>
    </w:p>
    <w:p w:rsidR="0015643A" w:rsidRPr="0015643A" w:rsidRDefault="0015643A" w:rsidP="0015643A">
      <w:pPr>
        <w:widowControl w:val="0"/>
        <w:suppressAutoHyphens/>
        <w:jc w:val="both"/>
        <w:rPr>
          <w:rFonts w:eastAsia="SimSun" w:cs="Mangal"/>
          <w:kern w:val="2"/>
          <w:lang w:eastAsia="zh-CN" w:bidi="hi-IN"/>
        </w:rPr>
      </w:pPr>
      <w:r w:rsidRPr="0015643A">
        <w:rPr>
          <w:rFonts w:eastAsia="SimSun" w:cs="Mangal"/>
          <w:kern w:val="2"/>
          <w:lang w:eastAsia="zh-CN" w:bidi="hi-IN"/>
        </w:rPr>
        <w:t>Il a été convenu depuis 2019 entre la ville d’Haubourdin et le C.C.A.S d’Haubourdin de grouper plusieurs de leurs achats dans le cadre de plusieurs marchés publics à passer.</w:t>
      </w:r>
    </w:p>
    <w:p w:rsidR="0015643A" w:rsidRPr="0015643A" w:rsidRDefault="0015643A" w:rsidP="0015643A">
      <w:pPr>
        <w:widowControl w:val="0"/>
        <w:suppressAutoHyphens/>
        <w:jc w:val="both"/>
        <w:rPr>
          <w:rFonts w:eastAsia="SimSun" w:cs="Mangal"/>
          <w:kern w:val="2"/>
          <w:lang w:eastAsia="zh-CN" w:bidi="hi-IN"/>
        </w:rPr>
      </w:pPr>
    </w:p>
    <w:p w:rsidR="0015643A" w:rsidRPr="0015643A" w:rsidRDefault="0015643A" w:rsidP="0015643A">
      <w:pPr>
        <w:widowControl w:val="0"/>
        <w:suppressAutoHyphens/>
        <w:jc w:val="both"/>
        <w:rPr>
          <w:rFonts w:eastAsia="SimSun" w:cs="Mangal"/>
          <w:kern w:val="2"/>
          <w:lang w:eastAsia="zh-CN" w:bidi="hi-IN"/>
        </w:rPr>
      </w:pPr>
      <w:r w:rsidRPr="0015643A">
        <w:rPr>
          <w:rFonts w:eastAsia="SimSun" w:cs="Mangal"/>
          <w:kern w:val="2"/>
          <w:lang w:eastAsia="zh-CN" w:bidi="hi-IN"/>
        </w:rPr>
        <w:t>Il est démontré que chaque entité a un intérêt commun à une mutualisation sur certains marchés.</w:t>
      </w:r>
    </w:p>
    <w:p w:rsidR="0015643A" w:rsidRPr="0015643A" w:rsidRDefault="0015643A" w:rsidP="0015643A">
      <w:pPr>
        <w:widowControl w:val="0"/>
        <w:suppressAutoHyphens/>
        <w:jc w:val="both"/>
        <w:rPr>
          <w:rFonts w:eastAsia="SimSun" w:cs="Mangal"/>
          <w:kern w:val="2"/>
          <w:lang w:eastAsia="zh-CN" w:bidi="hi-IN"/>
        </w:rPr>
      </w:pPr>
    </w:p>
    <w:p w:rsidR="0015643A" w:rsidRPr="0015643A" w:rsidRDefault="0015643A" w:rsidP="0015643A">
      <w:pPr>
        <w:widowControl w:val="0"/>
        <w:suppressAutoHyphens/>
        <w:jc w:val="both"/>
        <w:rPr>
          <w:rFonts w:eastAsia="SimSun" w:cs="Mangal"/>
          <w:kern w:val="2"/>
          <w:lang w:eastAsia="zh-CN" w:bidi="hi-IN"/>
        </w:rPr>
      </w:pPr>
      <w:r w:rsidRPr="0015643A">
        <w:rPr>
          <w:rFonts w:eastAsia="SimSun" w:cs="Mangal"/>
          <w:kern w:val="2"/>
          <w:lang w:eastAsia="zh-CN" w:bidi="hi-IN"/>
        </w:rPr>
        <w:t xml:space="preserve">Afin de permettre aux 2 collectivités d’obtenir « l’offre économiquement la plus avantageuse » </w:t>
      </w:r>
      <w:r w:rsidRPr="0015643A">
        <w:rPr>
          <w:rFonts w:eastAsia="SimSun" w:cs="Arial"/>
          <w:kern w:val="2"/>
          <w:lang w:eastAsia="zh-CN" w:bidi="hi-IN"/>
        </w:rPr>
        <w:t>tout en garantissant un service optimal aux usagers,</w:t>
      </w:r>
      <w:r w:rsidRPr="0015643A">
        <w:rPr>
          <w:rFonts w:eastAsia="SimSun" w:cs="Mangal"/>
          <w:kern w:val="2"/>
          <w:lang w:eastAsia="zh-CN" w:bidi="hi-IN"/>
        </w:rPr>
        <w:t xml:space="preserve"> il est proposé de poursuivre la démarche de groupement de commandes, telle que prévue à l’article </w:t>
      </w:r>
      <w:r w:rsidRPr="0015643A">
        <w:rPr>
          <w:rFonts w:eastAsia="SimSun" w:cs="Arial"/>
          <w:kern w:val="2"/>
          <w:lang w:eastAsia="zh-CN" w:bidi="hi-IN"/>
        </w:rPr>
        <w:t>L2113-6 du code de la commande publique.</w:t>
      </w:r>
    </w:p>
    <w:p w:rsidR="0015643A" w:rsidRPr="0015643A" w:rsidRDefault="0015643A" w:rsidP="0015643A">
      <w:pPr>
        <w:widowControl w:val="0"/>
        <w:suppressAutoHyphens/>
        <w:jc w:val="both"/>
        <w:rPr>
          <w:rFonts w:eastAsia="SimSun" w:cs="Arial"/>
          <w:kern w:val="2"/>
          <w:lang w:eastAsia="zh-CN" w:bidi="hi-IN"/>
        </w:rPr>
      </w:pPr>
    </w:p>
    <w:p w:rsidR="0015643A" w:rsidRPr="0015643A" w:rsidRDefault="0015643A" w:rsidP="0015643A">
      <w:pPr>
        <w:widowControl w:val="0"/>
        <w:suppressAutoHyphens/>
        <w:jc w:val="both"/>
        <w:rPr>
          <w:rFonts w:eastAsia="SimSun" w:cs="Mangal"/>
          <w:kern w:val="2"/>
          <w:lang w:eastAsia="zh-CN" w:bidi="hi-IN"/>
        </w:rPr>
      </w:pPr>
      <w:r w:rsidRPr="0015643A">
        <w:rPr>
          <w:rFonts w:eastAsia="SimSun" w:cs="Arial"/>
          <w:kern w:val="2"/>
          <w:lang w:eastAsia="zh-CN" w:bidi="hi-IN"/>
        </w:rPr>
        <w:t>Le coordonnateur du groupement reste la ville d’Haubourdin, qui sera chargé, à ce titre, d’organiser, dans le cadre du ou des marchés à passer, l’ensemble des opérations indiquées dans la convention, avec la collaboration avec des agents du CCAS :</w:t>
      </w:r>
    </w:p>
    <w:p w:rsidR="0015643A" w:rsidRPr="0015643A" w:rsidRDefault="0015643A" w:rsidP="0015643A">
      <w:pPr>
        <w:widowControl w:val="0"/>
        <w:suppressAutoHyphens/>
        <w:jc w:val="both"/>
        <w:rPr>
          <w:rFonts w:eastAsia="SimSun" w:cs="Arial"/>
          <w:kern w:val="2"/>
          <w:lang w:eastAsia="zh-CN" w:bidi="hi-IN"/>
        </w:rPr>
      </w:pPr>
    </w:p>
    <w:p w:rsidR="0015643A" w:rsidRPr="0015643A" w:rsidRDefault="0015643A" w:rsidP="0015643A">
      <w:pPr>
        <w:widowControl w:val="0"/>
        <w:suppressAutoHyphens/>
        <w:jc w:val="both"/>
        <w:rPr>
          <w:rFonts w:eastAsia="SimSun" w:cs="Arial"/>
          <w:kern w:val="2"/>
          <w:lang w:eastAsia="zh-CN" w:bidi="hi-IN"/>
        </w:rPr>
      </w:pPr>
    </w:p>
    <w:p w:rsidR="0015643A" w:rsidRPr="0015643A" w:rsidRDefault="0015643A" w:rsidP="0015643A">
      <w:pPr>
        <w:widowControl w:val="0"/>
        <w:suppressAutoHyphens/>
        <w:jc w:val="both"/>
        <w:rPr>
          <w:rFonts w:eastAsia="SimSun" w:cs="Mangal"/>
          <w:kern w:val="2"/>
          <w:lang w:eastAsia="zh-CN" w:bidi="hi-IN"/>
        </w:rPr>
      </w:pPr>
      <w:r w:rsidRPr="0015643A">
        <w:rPr>
          <w:rFonts w:eastAsia="SimSun" w:cs="Arial"/>
          <w:kern w:val="2"/>
          <w:lang w:eastAsia="zh-CN" w:bidi="hi-IN"/>
        </w:rPr>
        <w:t>Les frais afférents à la procédure seront à la charge de la ville.</w:t>
      </w:r>
    </w:p>
    <w:p w:rsidR="0015643A" w:rsidRPr="0015643A" w:rsidRDefault="0015643A" w:rsidP="0015643A">
      <w:pPr>
        <w:widowControl w:val="0"/>
        <w:suppressAutoHyphens/>
        <w:jc w:val="both"/>
        <w:rPr>
          <w:rFonts w:eastAsia="SimSun" w:cs="Arial"/>
          <w:kern w:val="2"/>
          <w:lang w:eastAsia="zh-CN" w:bidi="hi-IN"/>
        </w:rPr>
      </w:pPr>
    </w:p>
    <w:p w:rsidR="0015643A" w:rsidRPr="0015643A" w:rsidRDefault="0015643A" w:rsidP="0015643A">
      <w:pPr>
        <w:widowControl w:val="0"/>
        <w:suppressAutoHyphens/>
        <w:jc w:val="both"/>
        <w:rPr>
          <w:rFonts w:eastAsia="SimSun" w:cs="Mangal"/>
          <w:kern w:val="2"/>
          <w:lang w:eastAsia="zh-CN" w:bidi="hi-IN"/>
        </w:rPr>
      </w:pPr>
      <w:r w:rsidRPr="0015643A">
        <w:rPr>
          <w:rFonts w:eastAsia="SimSun" w:cs="Arial"/>
          <w:kern w:val="2"/>
          <w:shd w:val="clear" w:color="auto" w:fill="FFFFFF"/>
          <w:lang w:eastAsia="zh-CN" w:bidi="hi-IN"/>
        </w:rPr>
        <w:t>Si une Commission d’Appel d’Offres doit intervenir dans le cadre des procédures formalisées mises en œuvre (ou est organisée, à titre facultatif et consultatif en procédure adaptée), ce sera celle du coordonnateur qui serait compétente.</w:t>
      </w:r>
    </w:p>
    <w:p w:rsidR="0015643A" w:rsidRPr="0015643A" w:rsidRDefault="0015643A" w:rsidP="0015643A">
      <w:pPr>
        <w:widowControl w:val="0"/>
        <w:suppressAutoHyphens/>
        <w:jc w:val="both"/>
        <w:rPr>
          <w:rFonts w:eastAsia="SimSun" w:cs="Arial"/>
          <w:kern w:val="2"/>
          <w:lang w:eastAsia="zh-CN" w:bidi="hi-IN"/>
        </w:rPr>
      </w:pPr>
    </w:p>
    <w:p w:rsidR="0015643A" w:rsidRPr="0015643A" w:rsidRDefault="0015643A" w:rsidP="0015643A">
      <w:pPr>
        <w:widowControl w:val="0"/>
        <w:suppressAutoHyphens/>
        <w:jc w:val="both"/>
        <w:rPr>
          <w:rFonts w:eastAsia="SimSun" w:cs="Mangal"/>
          <w:kern w:val="2"/>
          <w:lang w:eastAsia="zh-CN" w:bidi="hi-IN"/>
        </w:rPr>
      </w:pPr>
      <w:r w:rsidRPr="0015643A">
        <w:rPr>
          <w:rFonts w:eastAsia="SimSun" w:cs="Arial"/>
          <w:kern w:val="2"/>
          <w:lang w:eastAsia="zh-CN" w:bidi="hi-IN"/>
        </w:rPr>
        <w:t xml:space="preserve">Seul le représentant du coordonnateur signera le ou les marchés </w:t>
      </w:r>
      <w:r w:rsidRPr="0015643A">
        <w:rPr>
          <w:rFonts w:eastAsia="SimSun" w:cs="Mangal"/>
          <w:kern w:val="2"/>
          <w:lang w:eastAsia="zh-CN" w:bidi="hi-IN"/>
        </w:rPr>
        <w:t>entrant dans le cadre de cette convention (ou de ses éventuels avenants).</w:t>
      </w:r>
    </w:p>
    <w:p w:rsidR="0015643A" w:rsidRPr="0015643A" w:rsidRDefault="0015643A" w:rsidP="0015643A">
      <w:pPr>
        <w:widowControl w:val="0"/>
        <w:suppressAutoHyphens/>
        <w:jc w:val="both"/>
        <w:rPr>
          <w:rFonts w:eastAsia="SimSun" w:cs="Mangal"/>
          <w:kern w:val="2"/>
          <w:lang w:eastAsia="zh-CN" w:bidi="hi-IN"/>
        </w:rPr>
      </w:pPr>
    </w:p>
    <w:p w:rsidR="0015643A" w:rsidRPr="0015643A" w:rsidRDefault="0015643A" w:rsidP="0015643A">
      <w:pPr>
        <w:widowControl w:val="0"/>
        <w:suppressAutoHyphens/>
        <w:overflowPunct w:val="0"/>
        <w:autoSpaceDE w:val="0"/>
        <w:jc w:val="both"/>
        <w:rPr>
          <w:rFonts w:eastAsia="SimSun" w:cs="Mangal"/>
          <w:kern w:val="2"/>
          <w:lang w:eastAsia="zh-CN" w:bidi="hi-IN"/>
        </w:rPr>
      </w:pPr>
    </w:p>
    <w:p w:rsidR="0015643A" w:rsidRPr="0015643A" w:rsidRDefault="0015643A" w:rsidP="0015643A">
      <w:pPr>
        <w:widowControl w:val="0"/>
        <w:suppressAutoHyphens/>
        <w:overflowPunct w:val="0"/>
        <w:autoSpaceDE w:val="0"/>
        <w:jc w:val="both"/>
        <w:rPr>
          <w:rFonts w:eastAsia="SimSun" w:cs="Mangal"/>
          <w:kern w:val="2"/>
          <w:lang w:eastAsia="zh-CN" w:bidi="hi-IN"/>
        </w:rPr>
      </w:pPr>
      <w:r w:rsidRPr="0015643A">
        <w:rPr>
          <w:rFonts w:eastAsia="SimSun" w:cs="Arial"/>
          <w:kern w:val="2"/>
          <w:lang w:eastAsia="zh-CN" w:bidi="hi-IN"/>
        </w:rPr>
        <w:t>La liste des marchés concernés (non exhaustive) est indiquée dans la convention.</w:t>
      </w:r>
    </w:p>
    <w:p w:rsidR="0015643A" w:rsidRPr="0015643A" w:rsidRDefault="0015643A" w:rsidP="0015643A">
      <w:pPr>
        <w:widowControl w:val="0"/>
        <w:suppressAutoHyphens/>
        <w:overflowPunct w:val="0"/>
        <w:autoSpaceDE w:val="0"/>
        <w:jc w:val="both"/>
        <w:rPr>
          <w:rFonts w:eastAsia="SimSun" w:cs="Arial"/>
          <w:kern w:val="2"/>
          <w:lang w:eastAsia="zh-CN" w:bidi="hi-IN"/>
        </w:rPr>
      </w:pPr>
    </w:p>
    <w:p w:rsidR="0015643A" w:rsidRPr="0015643A" w:rsidRDefault="0015643A" w:rsidP="0015643A">
      <w:pPr>
        <w:widowControl w:val="0"/>
        <w:suppressAutoHyphens/>
        <w:jc w:val="both"/>
        <w:rPr>
          <w:rFonts w:eastAsia="SimSun" w:cs="Mangal"/>
          <w:kern w:val="2"/>
          <w:lang w:eastAsia="zh-CN" w:bidi="hi-IN"/>
        </w:rPr>
      </w:pPr>
      <w:r w:rsidRPr="0015643A">
        <w:rPr>
          <w:rFonts w:eastAsia="SimSun" w:cs="Mangal"/>
          <w:kern w:val="2"/>
          <w:lang w:eastAsia="zh-CN" w:bidi="hi-IN"/>
        </w:rPr>
        <w:t>La constitution du groupement et son fonctionnement sont formalisés par une convention qu’il vous est proposé d’adopter.</w:t>
      </w:r>
    </w:p>
    <w:p w:rsidR="0015643A" w:rsidRPr="0015643A" w:rsidRDefault="0015643A" w:rsidP="0015643A">
      <w:pPr>
        <w:widowControl w:val="0"/>
        <w:suppressAutoHyphens/>
        <w:jc w:val="both"/>
        <w:rPr>
          <w:rFonts w:eastAsia="SimSun" w:cs="Mangal"/>
          <w:kern w:val="2"/>
          <w:lang w:eastAsia="zh-CN" w:bidi="hi-IN"/>
        </w:rPr>
      </w:pPr>
    </w:p>
    <w:p w:rsidR="0015643A" w:rsidRPr="0015643A" w:rsidRDefault="0015643A" w:rsidP="0015643A">
      <w:pPr>
        <w:widowControl w:val="0"/>
        <w:suppressAutoHyphens/>
        <w:jc w:val="both"/>
        <w:rPr>
          <w:rFonts w:eastAsia="SimSun" w:cs="Mangal"/>
          <w:kern w:val="2"/>
          <w:lang w:eastAsia="zh-CN" w:bidi="hi-IN"/>
        </w:rPr>
      </w:pPr>
      <w:r w:rsidRPr="0015643A">
        <w:rPr>
          <w:rFonts w:eastAsia="SimSun" w:cs="Mangal"/>
          <w:kern w:val="2"/>
          <w:lang w:eastAsia="zh-CN" w:bidi="hi-IN"/>
        </w:rPr>
        <w:t>En conséquence, Monsieur le Maire demande au Conseil Municipal :</w:t>
      </w:r>
    </w:p>
    <w:p w:rsidR="0015643A" w:rsidRPr="0015643A" w:rsidRDefault="0015643A" w:rsidP="0015643A">
      <w:pPr>
        <w:widowControl w:val="0"/>
        <w:suppressAutoHyphens/>
        <w:jc w:val="both"/>
        <w:rPr>
          <w:rFonts w:eastAsia="SimSun" w:cs="Mangal"/>
          <w:kern w:val="2"/>
          <w:lang w:eastAsia="zh-CN" w:bidi="hi-IN"/>
        </w:rPr>
      </w:pPr>
    </w:p>
    <w:p w:rsidR="0015643A" w:rsidRPr="0015643A" w:rsidRDefault="0015643A" w:rsidP="0015643A">
      <w:pPr>
        <w:widowControl w:val="0"/>
        <w:suppressAutoHyphens/>
        <w:jc w:val="both"/>
        <w:rPr>
          <w:rFonts w:eastAsia="SimSun" w:cs="Mangal"/>
          <w:kern w:val="2"/>
          <w:lang w:eastAsia="zh-CN" w:bidi="hi-IN"/>
        </w:rPr>
      </w:pPr>
      <w:r w:rsidRPr="0015643A">
        <w:rPr>
          <w:rFonts w:eastAsia="SimSun" w:cs="Mangal"/>
          <w:kern w:val="2"/>
          <w:lang w:eastAsia="zh-CN" w:bidi="hi-IN"/>
        </w:rPr>
        <w:t>▪</w:t>
      </w:r>
      <w:r w:rsidRPr="0015643A">
        <w:rPr>
          <w:kern w:val="2"/>
          <w:lang w:eastAsia="zh-CN" w:bidi="hi-IN"/>
        </w:rPr>
        <w:t xml:space="preserve"> </w:t>
      </w:r>
      <w:r w:rsidRPr="0015643A">
        <w:rPr>
          <w:rFonts w:eastAsia="SimSun" w:cs="Mangal"/>
          <w:kern w:val="2"/>
          <w:lang w:eastAsia="zh-CN" w:bidi="hi-IN"/>
        </w:rPr>
        <w:t xml:space="preserve">d’autoriser à continuer le groupement de commandes auquel participent : </w:t>
      </w:r>
    </w:p>
    <w:p w:rsidR="0015643A" w:rsidRPr="0015643A" w:rsidRDefault="0015643A" w:rsidP="0015643A">
      <w:pPr>
        <w:widowControl w:val="0"/>
        <w:suppressAutoHyphens/>
        <w:jc w:val="both"/>
        <w:rPr>
          <w:rFonts w:eastAsia="SimSun" w:cs="Mangal"/>
          <w:kern w:val="2"/>
          <w:lang w:eastAsia="zh-CN" w:bidi="hi-IN"/>
        </w:rPr>
      </w:pPr>
    </w:p>
    <w:p w:rsidR="0015643A" w:rsidRPr="0015643A" w:rsidRDefault="0015643A" w:rsidP="0015643A">
      <w:pPr>
        <w:widowControl w:val="0"/>
        <w:numPr>
          <w:ilvl w:val="0"/>
          <w:numId w:val="1"/>
        </w:numPr>
        <w:suppressAutoHyphens/>
        <w:overflowPunct w:val="0"/>
        <w:autoSpaceDE w:val="0"/>
        <w:spacing w:after="160" w:line="252" w:lineRule="auto"/>
        <w:rPr>
          <w:rFonts w:eastAsia="SimSun" w:cs="Mangal"/>
          <w:kern w:val="2"/>
          <w:lang w:eastAsia="zh-CN" w:bidi="hi-IN"/>
        </w:rPr>
      </w:pPr>
      <w:proofErr w:type="gramStart"/>
      <w:r w:rsidRPr="0015643A">
        <w:rPr>
          <w:rFonts w:eastAsia="SimSun" w:cs="Mangal"/>
          <w:kern w:val="2"/>
          <w:lang w:eastAsia="zh-CN" w:bidi="hi-IN"/>
        </w:rPr>
        <w:t>la</w:t>
      </w:r>
      <w:proofErr w:type="gramEnd"/>
      <w:r w:rsidRPr="0015643A">
        <w:rPr>
          <w:rFonts w:eastAsia="SimSun" w:cs="Mangal"/>
          <w:kern w:val="2"/>
          <w:lang w:eastAsia="zh-CN" w:bidi="hi-IN"/>
        </w:rPr>
        <w:t xml:space="preserve"> Ville d’Haubourdin</w:t>
      </w:r>
    </w:p>
    <w:p w:rsidR="0015643A" w:rsidRPr="0015643A" w:rsidRDefault="0015643A" w:rsidP="0015643A">
      <w:pPr>
        <w:widowControl w:val="0"/>
        <w:numPr>
          <w:ilvl w:val="0"/>
          <w:numId w:val="1"/>
        </w:numPr>
        <w:suppressAutoHyphens/>
        <w:overflowPunct w:val="0"/>
        <w:autoSpaceDE w:val="0"/>
        <w:spacing w:after="160" w:line="252" w:lineRule="auto"/>
        <w:rPr>
          <w:rFonts w:eastAsia="SimSun" w:cs="Mangal"/>
          <w:kern w:val="2"/>
          <w:lang w:eastAsia="zh-CN" w:bidi="hi-IN"/>
        </w:rPr>
      </w:pPr>
      <w:proofErr w:type="gramStart"/>
      <w:r w:rsidRPr="0015643A">
        <w:rPr>
          <w:rFonts w:eastAsia="SimSun" w:cs="Mangal"/>
          <w:kern w:val="2"/>
          <w:lang w:eastAsia="zh-CN" w:bidi="hi-IN"/>
        </w:rPr>
        <w:t>le</w:t>
      </w:r>
      <w:proofErr w:type="gramEnd"/>
      <w:r w:rsidRPr="0015643A">
        <w:rPr>
          <w:rFonts w:eastAsia="SimSun" w:cs="Mangal"/>
          <w:kern w:val="2"/>
          <w:lang w:eastAsia="zh-CN" w:bidi="hi-IN"/>
        </w:rPr>
        <w:t xml:space="preserve"> C.C.A.S d’Haubourdin</w:t>
      </w:r>
    </w:p>
    <w:p w:rsidR="0015643A" w:rsidRDefault="0015643A" w:rsidP="0015643A">
      <w:pPr>
        <w:widowControl w:val="0"/>
        <w:suppressAutoHyphens/>
        <w:overflowPunct w:val="0"/>
        <w:autoSpaceDE w:val="0"/>
        <w:ind w:left="1065"/>
        <w:rPr>
          <w:rFonts w:eastAsia="SimSun" w:cs="Mangal"/>
          <w:kern w:val="2"/>
          <w:lang w:eastAsia="zh-CN" w:bidi="hi-IN"/>
        </w:rPr>
      </w:pPr>
    </w:p>
    <w:p w:rsidR="00184A98" w:rsidRPr="00184A98" w:rsidRDefault="00184A98" w:rsidP="00184A98">
      <w:pPr>
        <w:jc w:val="center"/>
        <w:rPr>
          <w:bCs/>
          <w:sz w:val="16"/>
          <w:szCs w:val="16"/>
        </w:rPr>
      </w:pPr>
      <w:r w:rsidRPr="00184A98">
        <w:rPr>
          <w:bCs/>
          <w:sz w:val="16"/>
          <w:szCs w:val="16"/>
        </w:rPr>
        <w:lastRenderedPageBreak/>
        <w:t>Conseil Municipal du 9 février 2022</w:t>
      </w:r>
    </w:p>
    <w:p w:rsidR="00184A98" w:rsidRPr="0015643A" w:rsidRDefault="00184A98" w:rsidP="0015643A">
      <w:pPr>
        <w:widowControl w:val="0"/>
        <w:suppressAutoHyphens/>
        <w:overflowPunct w:val="0"/>
        <w:autoSpaceDE w:val="0"/>
        <w:ind w:left="1065"/>
        <w:rPr>
          <w:rFonts w:eastAsia="SimSun" w:cs="Mangal"/>
          <w:kern w:val="2"/>
          <w:lang w:eastAsia="zh-CN" w:bidi="hi-IN"/>
        </w:rPr>
      </w:pPr>
    </w:p>
    <w:p w:rsidR="0015643A" w:rsidRPr="0015643A" w:rsidRDefault="0015643A" w:rsidP="0015643A">
      <w:pPr>
        <w:widowControl w:val="0"/>
        <w:suppressAutoHyphens/>
        <w:jc w:val="both"/>
        <w:rPr>
          <w:rFonts w:eastAsia="SimSun" w:cs="Mangal"/>
          <w:kern w:val="2"/>
          <w:lang w:eastAsia="zh-CN" w:bidi="hi-IN"/>
        </w:rPr>
      </w:pPr>
      <w:r w:rsidRPr="0015643A">
        <w:rPr>
          <w:rFonts w:eastAsia="SimSun" w:cs="Mangal"/>
          <w:kern w:val="2"/>
          <w:lang w:eastAsia="zh-CN" w:bidi="hi-IN"/>
        </w:rPr>
        <w:t>▪</w:t>
      </w:r>
      <w:r w:rsidRPr="0015643A">
        <w:rPr>
          <w:kern w:val="2"/>
          <w:lang w:eastAsia="zh-CN" w:bidi="hi-IN"/>
        </w:rPr>
        <w:t xml:space="preserve"> </w:t>
      </w:r>
      <w:r w:rsidRPr="0015643A">
        <w:rPr>
          <w:rFonts w:eastAsia="SimSun" w:cs="Mangal"/>
          <w:kern w:val="2"/>
          <w:lang w:eastAsia="zh-CN" w:bidi="hi-IN"/>
        </w:rPr>
        <w:t xml:space="preserve">d’accepter les termes de la convention du groupement de commandes </w:t>
      </w:r>
    </w:p>
    <w:p w:rsidR="0015643A" w:rsidRPr="0015643A" w:rsidRDefault="0015643A" w:rsidP="0015643A">
      <w:pPr>
        <w:widowControl w:val="0"/>
        <w:suppressAutoHyphens/>
        <w:rPr>
          <w:rFonts w:eastAsia="SimSun" w:cs="Arial"/>
          <w:kern w:val="2"/>
          <w:lang w:eastAsia="zh-CN" w:bidi="hi-IN"/>
        </w:rPr>
      </w:pPr>
    </w:p>
    <w:p w:rsidR="0015643A" w:rsidRPr="0015643A" w:rsidRDefault="0015643A" w:rsidP="0015643A">
      <w:pPr>
        <w:widowControl w:val="0"/>
        <w:suppressAutoHyphens/>
        <w:jc w:val="both"/>
        <w:rPr>
          <w:rFonts w:eastAsia="SimSun" w:cs="Mangal"/>
          <w:kern w:val="2"/>
          <w:lang w:eastAsia="zh-CN" w:bidi="hi-IN"/>
        </w:rPr>
      </w:pPr>
      <w:r w:rsidRPr="0015643A">
        <w:rPr>
          <w:rFonts w:eastAsia="SimSun" w:cs="Mangal"/>
          <w:kern w:val="2"/>
          <w:lang w:eastAsia="zh-CN" w:bidi="hi-IN"/>
        </w:rPr>
        <w:t>▪</w:t>
      </w:r>
      <w:r w:rsidRPr="0015643A">
        <w:rPr>
          <w:kern w:val="2"/>
          <w:lang w:eastAsia="zh-CN" w:bidi="hi-IN"/>
        </w:rPr>
        <w:t xml:space="preserve"> </w:t>
      </w:r>
      <w:r w:rsidRPr="0015643A">
        <w:rPr>
          <w:rFonts w:eastAsia="SimSun" w:cs="Mangal"/>
          <w:kern w:val="2"/>
          <w:lang w:eastAsia="zh-CN" w:bidi="hi-IN"/>
        </w:rPr>
        <w:t>d’autoriser Monsieur le Maire (ou son adjoint délégué) à signer la convention ainsi que tous documents liés aux marchés entrant dans le cadre de cette convention (ou de ses éventuels avenants)</w:t>
      </w:r>
    </w:p>
    <w:p w:rsidR="0015643A" w:rsidRPr="0015643A" w:rsidRDefault="0015643A" w:rsidP="0015643A">
      <w:pPr>
        <w:widowControl w:val="0"/>
        <w:suppressAutoHyphens/>
        <w:jc w:val="both"/>
        <w:rPr>
          <w:rFonts w:eastAsia="SimSun" w:cs="Mangal"/>
          <w:kern w:val="2"/>
          <w:lang w:eastAsia="zh-CN" w:bidi="hi-IN"/>
        </w:rPr>
      </w:pPr>
    </w:p>
    <w:p w:rsidR="0015643A" w:rsidRPr="0015643A" w:rsidRDefault="0015643A" w:rsidP="0015643A">
      <w:pPr>
        <w:widowControl w:val="0"/>
        <w:suppressAutoHyphens/>
        <w:jc w:val="both"/>
        <w:rPr>
          <w:rFonts w:eastAsia="SimSun" w:cs="Mangal"/>
          <w:kern w:val="2"/>
          <w:lang w:eastAsia="zh-CN" w:bidi="hi-IN"/>
        </w:rPr>
      </w:pPr>
      <w:r w:rsidRPr="0015643A">
        <w:rPr>
          <w:rFonts w:eastAsia="SimSun" w:cs="Mangal"/>
          <w:kern w:val="2"/>
          <w:lang w:eastAsia="zh-CN" w:bidi="hi-IN"/>
        </w:rPr>
        <w:t>▪</w:t>
      </w:r>
      <w:r w:rsidRPr="0015643A">
        <w:rPr>
          <w:kern w:val="2"/>
          <w:lang w:eastAsia="zh-CN" w:bidi="hi-IN"/>
        </w:rPr>
        <w:t xml:space="preserve"> </w:t>
      </w:r>
      <w:r w:rsidRPr="0015643A">
        <w:rPr>
          <w:rFonts w:eastAsia="SimSun" w:cs="Mangal"/>
          <w:kern w:val="2"/>
          <w:lang w:eastAsia="zh-CN" w:bidi="hi-IN"/>
        </w:rPr>
        <w:t>d’accepter que la Ville d’Haubourdin reste le coordonnateur du groupement ainsi formé</w:t>
      </w:r>
    </w:p>
    <w:p w:rsidR="0015643A" w:rsidRPr="0015643A" w:rsidRDefault="0015643A" w:rsidP="0015643A">
      <w:pPr>
        <w:widowControl w:val="0"/>
        <w:suppressAutoHyphens/>
        <w:jc w:val="both"/>
        <w:rPr>
          <w:rFonts w:eastAsia="SimSun" w:cs="Mangal"/>
          <w:kern w:val="2"/>
          <w:lang w:eastAsia="zh-CN" w:bidi="hi-IN"/>
        </w:rPr>
      </w:pPr>
    </w:p>
    <w:p w:rsidR="0015643A" w:rsidRPr="0015643A" w:rsidRDefault="0015643A" w:rsidP="0015643A">
      <w:pPr>
        <w:widowControl w:val="0"/>
        <w:suppressAutoHyphens/>
        <w:jc w:val="both"/>
        <w:rPr>
          <w:rFonts w:eastAsia="SimSun" w:cs="Mangal"/>
          <w:kern w:val="2"/>
          <w:lang w:eastAsia="zh-CN" w:bidi="hi-IN"/>
        </w:rPr>
      </w:pPr>
      <w:r w:rsidRPr="0015643A">
        <w:rPr>
          <w:rFonts w:eastAsia="SimSun" w:cs="Mangal"/>
          <w:kern w:val="2"/>
          <w:lang w:eastAsia="zh-CN" w:bidi="hi-IN"/>
        </w:rPr>
        <w:t>▪</w:t>
      </w:r>
      <w:r w:rsidRPr="0015643A">
        <w:rPr>
          <w:kern w:val="2"/>
          <w:lang w:eastAsia="zh-CN" w:bidi="hi-IN"/>
        </w:rPr>
        <w:t xml:space="preserve"> </w:t>
      </w:r>
      <w:r w:rsidRPr="0015643A">
        <w:rPr>
          <w:rFonts w:eastAsia="SimSun" w:cs="Mangal"/>
          <w:kern w:val="2"/>
          <w:lang w:eastAsia="zh-CN" w:bidi="hi-IN"/>
        </w:rPr>
        <w:t>d’autoriser Monsieur le Maire (ou son adjoint délégué) à agir en justice au nom du groupement pour tout contentieux lié à cette convention ou aux marchés entrant dans le cadre de cette convention (ou de ses éventuels avenants)</w:t>
      </w:r>
    </w:p>
    <w:p w:rsidR="0015643A" w:rsidRPr="0015643A" w:rsidRDefault="0015643A" w:rsidP="0015643A">
      <w:pPr>
        <w:widowControl w:val="0"/>
        <w:suppressAutoHyphens/>
        <w:jc w:val="both"/>
        <w:rPr>
          <w:rFonts w:eastAsia="SimSun" w:cs="Mangal"/>
          <w:kern w:val="2"/>
          <w:lang w:eastAsia="zh-CN" w:bidi="hi-IN"/>
        </w:rPr>
      </w:pPr>
    </w:p>
    <w:p w:rsidR="0015643A" w:rsidRPr="0015643A" w:rsidRDefault="0015643A" w:rsidP="0015643A">
      <w:pPr>
        <w:widowControl w:val="0"/>
        <w:suppressAutoHyphens/>
        <w:jc w:val="both"/>
        <w:rPr>
          <w:rFonts w:eastAsia="SimSun" w:cs="Mangal"/>
          <w:kern w:val="2"/>
          <w:lang w:eastAsia="zh-CN" w:bidi="hi-IN"/>
        </w:rPr>
      </w:pPr>
      <w:r w:rsidRPr="0015643A">
        <w:rPr>
          <w:kern w:val="2"/>
          <w:lang w:eastAsia="zh-CN" w:bidi="hi-IN"/>
        </w:rPr>
        <w:t xml:space="preserve"> </w:t>
      </w:r>
      <w:r w:rsidRPr="0015643A">
        <w:rPr>
          <w:rFonts w:eastAsia="SimSun" w:cs="Mangal"/>
          <w:kern w:val="2"/>
          <w:lang w:eastAsia="zh-CN" w:bidi="hi-IN"/>
        </w:rPr>
        <w:t>▪</w:t>
      </w:r>
      <w:r w:rsidRPr="0015643A">
        <w:rPr>
          <w:kern w:val="2"/>
          <w:lang w:eastAsia="zh-CN" w:bidi="hi-IN"/>
        </w:rPr>
        <w:t xml:space="preserve"> </w:t>
      </w:r>
      <w:r w:rsidRPr="0015643A">
        <w:rPr>
          <w:rFonts w:eastAsia="SimSun" w:cs="Mangal"/>
          <w:kern w:val="2"/>
          <w:lang w:eastAsia="zh-CN" w:bidi="hi-IN"/>
        </w:rPr>
        <w:t>d’autoriser Monsieur le Maire (ou son adjoint délégué) à signer l’avenant en cas de modification de la convention</w:t>
      </w:r>
    </w:p>
    <w:p w:rsidR="0015643A" w:rsidRPr="0015643A" w:rsidRDefault="0015643A" w:rsidP="0015643A">
      <w:pPr>
        <w:widowControl w:val="0"/>
        <w:suppressAutoHyphens/>
        <w:ind w:left="720"/>
        <w:jc w:val="both"/>
        <w:rPr>
          <w:rFonts w:eastAsia="SimSun" w:cs="Mangal"/>
          <w:kern w:val="2"/>
          <w:lang w:eastAsia="zh-CN" w:bidi="hi-IN"/>
        </w:rPr>
      </w:pPr>
    </w:p>
    <w:p w:rsidR="0015643A" w:rsidRPr="0015643A" w:rsidRDefault="0015643A" w:rsidP="0015643A">
      <w:pPr>
        <w:widowControl w:val="0"/>
        <w:suppressAutoHyphens/>
        <w:jc w:val="both"/>
        <w:rPr>
          <w:rFonts w:eastAsia="SimSun" w:cs="Mangal"/>
          <w:kern w:val="2"/>
          <w:lang w:eastAsia="zh-CN" w:bidi="hi-IN"/>
        </w:rPr>
      </w:pPr>
    </w:p>
    <w:p w:rsidR="0015643A" w:rsidRPr="0015643A" w:rsidRDefault="0015643A" w:rsidP="0015643A">
      <w:pPr>
        <w:widowControl w:val="0"/>
        <w:suppressAutoHyphens/>
        <w:jc w:val="both"/>
        <w:rPr>
          <w:rFonts w:eastAsia="SimSun" w:cs="Mangal"/>
          <w:kern w:val="2"/>
          <w:lang w:eastAsia="zh-CN" w:bidi="hi-IN"/>
        </w:rPr>
      </w:pPr>
      <w:r w:rsidRPr="0015643A">
        <w:rPr>
          <w:kern w:val="2"/>
          <w:lang w:eastAsia="zh-CN" w:bidi="hi-IN"/>
        </w:rPr>
        <w:t xml:space="preserve"> </w:t>
      </w:r>
    </w:p>
    <w:p w:rsidR="00AF3607" w:rsidRDefault="00AF3607" w:rsidP="0015643A">
      <w:pPr>
        <w:rPr>
          <w:b/>
        </w:rPr>
      </w:pPr>
    </w:p>
    <w:p w:rsidR="00AF3607" w:rsidRDefault="00AF3607" w:rsidP="0015643A">
      <w:pPr>
        <w:rPr>
          <w:b/>
        </w:rPr>
      </w:pPr>
    </w:p>
    <w:p w:rsidR="0015643A" w:rsidRPr="0015643A" w:rsidRDefault="0015643A" w:rsidP="0015643A">
      <w:pPr>
        <w:rPr>
          <w:b/>
        </w:rPr>
      </w:pPr>
      <w:r w:rsidRPr="0015643A">
        <w:rPr>
          <w:b/>
        </w:rPr>
        <w:t>ADOPTE A L’UNANIMITE</w:t>
      </w:r>
    </w:p>
    <w:p w:rsidR="00091F51" w:rsidRDefault="00091F51"/>
    <w:p w:rsidR="008A6A95" w:rsidRDefault="008A6A95"/>
    <w:p w:rsidR="008A6A95" w:rsidRDefault="008A6A95">
      <w:pPr>
        <w:spacing w:after="160" w:line="259" w:lineRule="auto"/>
      </w:pPr>
      <w:r>
        <w:br w:type="page"/>
      </w:r>
    </w:p>
    <w:p w:rsidR="00184A98" w:rsidRPr="00184A98" w:rsidRDefault="00184A98" w:rsidP="00184A98">
      <w:pPr>
        <w:jc w:val="center"/>
        <w:rPr>
          <w:bCs/>
          <w:sz w:val="16"/>
          <w:szCs w:val="16"/>
        </w:rPr>
      </w:pPr>
      <w:r w:rsidRPr="00184A98">
        <w:rPr>
          <w:bCs/>
          <w:sz w:val="16"/>
          <w:szCs w:val="16"/>
        </w:rPr>
        <w:lastRenderedPageBreak/>
        <w:t>Conseil Municipal du 9 février 2022</w:t>
      </w:r>
    </w:p>
    <w:p w:rsidR="008A6A95" w:rsidRPr="008A6A95" w:rsidRDefault="008A6A95" w:rsidP="008A6A95">
      <w:pPr>
        <w:suppressAutoHyphens/>
        <w:rPr>
          <w:sz w:val="18"/>
          <w:szCs w:val="18"/>
          <w:lang w:eastAsia="zh-CN"/>
        </w:rPr>
      </w:pPr>
    </w:p>
    <w:p w:rsidR="008A6A95" w:rsidRPr="008A6A95" w:rsidRDefault="008A6A95" w:rsidP="008A6A95">
      <w:pPr>
        <w:suppressAutoHyphens/>
        <w:jc w:val="center"/>
        <w:rPr>
          <w:sz w:val="18"/>
          <w:szCs w:val="18"/>
          <w:lang w:eastAsia="zh-CN"/>
        </w:rPr>
      </w:pPr>
    </w:p>
    <w:p w:rsidR="008A6A95" w:rsidRPr="008A6A95" w:rsidRDefault="008A6A95" w:rsidP="008A6A95">
      <w:pPr>
        <w:pBdr>
          <w:top w:val="single" w:sz="4" w:space="1" w:color="000000"/>
          <w:left w:val="single" w:sz="4" w:space="4" w:color="000000"/>
          <w:bottom w:val="single" w:sz="4" w:space="1" w:color="000000"/>
          <w:right w:val="single" w:sz="4" w:space="4" w:color="000000"/>
        </w:pBdr>
        <w:suppressAutoHyphens/>
        <w:rPr>
          <w:b/>
          <w:lang w:eastAsia="zh-CN"/>
        </w:rPr>
      </w:pPr>
      <w:r w:rsidRPr="008A6A95">
        <w:rPr>
          <w:b/>
          <w:u w:val="single"/>
          <w:lang w:eastAsia="zh-CN"/>
        </w:rPr>
        <w:t>Rapporteur </w:t>
      </w:r>
      <w:r w:rsidRPr="008A6A95">
        <w:rPr>
          <w:b/>
          <w:lang w:eastAsia="zh-CN"/>
        </w:rPr>
        <w:t>: Sébastien DEGARDIN</w:t>
      </w:r>
    </w:p>
    <w:p w:rsidR="008A6A95" w:rsidRPr="008A6A95" w:rsidRDefault="008A6A95" w:rsidP="008A6A95">
      <w:pPr>
        <w:pBdr>
          <w:top w:val="single" w:sz="4" w:space="1" w:color="000000"/>
          <w:left w:val="single" w:sz="4" w:space="4" w:color="000000"/>
          <w:bottom w:val="single" w:sz="4" w:space="1" w:color="000000"/>
          <w:right w:val="single" w:sz="4" w:space="4" w:color="000000"/>
        </w:pBdr>
        <w:suppressAutoHyphens/>
        <w:ind w:left="1560" w:hanging="1560"/>
        <w:jc w:val="center"/>
        <w:rPr>
          <w:b/>
          <w:lang w:eastAsia="zh-CN"/>
        </w:rPr>
      </w:pPr>
    </w:p>
    <w:p w:rsidR="008A6A95" w:rsidRPr="008A6A95" w:rsidRDefault="008A6A95" w:rsidP="008A6A95">
      <w:pPr>
        <w:pBdr>
          <w:top w:val="single" w:sz="4" w:space="1" w:color="000000"/>
          <w:left w:val="single" w:sz="4" w:space="4" w:color="000000"/>
          <w:bottom w:val="single" w:sz="4" w:space="1" w:color="000000"/>
          <w:right w:val="single" w:sz="4" w:space="4" w:color="000000"/>
        </w:pBdr>
        <w:suppressAutoHyphens/>
        <w:jc w:val="center"/>
        <w:rPr>
          <w:b/>
          <w:lang w:eastAsia="zh-CN"/>
        </w:rPr>
      </w:pPr>
      <w:r w:rsidRPr="008A6A95">
        <w:rPr>
          <w:b/>
          <w:lang w:eastAsia="zh-CN"/>
        </w:rPr>
        <w:t>2022 / 008 - ATELIERS CULTURELS – GRATUITÉ DANS LE CADRE DES PROJETS</w:t>
      </w:r>
      <w:r>
        <w:rPr>
          <w:b/>
          <w:lang w:eastAsia="zh-CN"/>
        </w:rPr>
        <w:t xml:space="preserve"> </w:t>
      </w:r>
      <w:r w:rsidRPr="008A6A95">
        <w:rPr>
          <w:b/>
          <w:lang w:eastAsia="zh-CN"/>
        </w:rPr>
        <w:t>VILLE</w:t>
      </w:r>
    </w:p>
    <w:p w:rsidR="008A6A95" w:rsidRPr="008A6A95" w:rsidRDefault="008A6A95" w:rsidP="008A6A95">
      <w:pPr>
        <w:pBdr>
          <w:top w:val="single" w:sz="4" w:space="1" w:color="000000"/>
          <w:left w:val="single" w:sz="4" w:space="4" w:color="000000"/>
          <w:bottom w:val="single" w:sz="4" w:space="1" w:color="000000"/>
          <w:right w:val="single" w:sz="4" w:space="4" w:color="000000"/>
        </w:pBdr>
        <w:suppressAutoHyphens/>
        <w:jc w:val="center"/>
        <w:rPr>
          <w:b/>
          <w:sz w:val="20"/>
          <w:szCs w:val="20"/>
          <w:lang w:eastAsia="zh-CN"/>
        </w:rPr>
      </w:pPr>
    </w:p>
    <w:p w:rsidR="008A6A95" w:rsidRPr="008A6A95" w:rsidRDefault="008A6A95" w:rsidP="008A6A95">
      <w:pPr>
        <w:suppressAutoHyphens/>
        <w:rPr>
          <w:b/>
          <w:sz w:val="28"/>
          <w:szCs w:val="28"/>
          <w:lang w:eastAsia="zh-CN"/>
        </w:rPr>
      </w:pPr>
    </w:p>
    <w:p w:rsidR="008A6A95" w:rsidRPr="008A6A95" w:rsidRDefault="008A6A95" w:rsidP="008A6A95">
      <w:pPr>
        <w:suppressAutoHyphens/>
        <w:ind w:firstLine="851"/>
        <w:rPr>
          <w:lang w:eastAsia="zh-CN"/>
        </w:rPr>
      </w:pPr>
      <w:r w:rsidRPr="008A6A95">
        <w:rPr>
          <w:lang w:eastAsia="zh-CN"/>
        </w:rPr>
        <w:t>Monsieur DEGARDIN prend la parole.</w:t>
      </w:r>
    </w:p>
    <w:p w:rsidR="008A6A95" w:rsidRDefault="008A6A95" w:rsidP="008A6A95">
      <w:pPr>
        <w:suppressAutoHyphens/>
        <w:rPr>
          <w:b/>
          <w:lang w:eastAsia="zh-CN"/>
        </w:rPr>
      </w:pPr>
    </w:p>
    <w:p w:rsidR="008A6A95" w:rsidRPr="008A6A95" w:rsidRDefault="008A6A95" w:rsidP="008A6A95">
      <w:pPr>
        <w:suppressAutoHyphens/>
        <w:rPr>
          <w:b/>
          <w:lang w:eastAsia="zh-CN"/>
        </w:rPr>
      </w:pPr>
    </w:p>
    <w:p w:rsidR="008A6A95" w:rsidRPr="008A6A95" w:rsidRDefault="008A6A95" w:rsidP="008A6A95">
      <w:pPr>
        <w:suppressAutoHyphens/>
        <w:jc w:val="both"/>
        <w:rPr>
          <w:lang w:eastAsia="zh-CN"/>
        </w:rPr>
      </w:pPr>
      <w:r w:rsidRPr="008A6A95">
        <w:rPr>
          <w:lang w:eastAsia="zh-CN"/>
        </w:rPr>
        <w:t xml:space="preserve">Par délibération en date du 19 avril 2018, le Conseil Municipal a voté la gratuité de l’accès aux ateliers d’arts plastiques adultes dans le cadre du projet participatif musical La </w:t>
      </w:r>
      <w:proofErr w:type="spellStart"/>
      <w:r w:rsidRPr="008A6A95">
        <w:rPr>
          <w:lang w:eastAsia="zh-CN"/>
        </w:rPr>
        <w:t>Périchole</w:t>
      </w:r>
      <w:proofErr w:type="spellEnd"/>
      <w:r w:rsidRPr="008A6A95">
        <w:rPr>
          <w:lang w:eastAsia="zh-CN"/>
        </w:rPr>
        <w:t>.</w:t>
      </w:r>
    </w:p>
    <w:p w:rsidR="008A6A95" w:rsidRPr="008A6A95" w:rsidRDefault="008A6A95" w:rsidP="008A6A95">
      <w:pPr>
        <w:suppressAutoHyphens/>
        <w:jc w:val="both"/>
        <w:rPr>
          <w:lang w:eastAsia="zh-CN"/>
        </w:rPr>
      </w:pPr>
    </w:p>
    <w:p w:rsidR="008A6A95" w:rsidRPr="008A6A95" w:rsidRDefault="008A6A95" w:rsidP="008A6A95">
      <w:pPr>
        <w:suppressAutoHyphens/>
        <w:jc w:val="both"/>
        <w:rPr>
          <w:lang w:eastAsia="zh-CN"/>
        </w:rPr>
      </w:pPr>
      <w:r w:rsidRPr="008A6A95">
        <w:rPr>
          <w:lang w:eastAsia="zh-CN"/>
        </w:rPr>
        <w:t>Le déroulement de ces ateliers a été une réussite, une petite dizaine de personnes s’est impliquée régulièrement dans la réalisation des décors du spectacle.</w:t>
      </w:r>
    </w:p>
    <w:p w:rsidR="008A6A95" w:rsidRPr="008A6A95" w:rsidRDefault="008A6A95" w:rsidP="008A6A95">
      <w:pPr>
        <w:suppressAutoHyphens/>
        <w:jc w:val="both"/>
        <w:rPr>
          <w:lang w:eastAsia="zh-CN"/>
        </w:rPr>
      </w:pPr>
    </w:p>
    <w:p w:rsidR="008A6A95" w:rsidRPr="008A6A95" w:rsidRDefault="008A6A95" w:rsidP="008A6A95">
      <w:pPr>
        <w:suppressAutoHyphens/>
        <w:jc w:val="both"/>
        <w:rPr>
          <w:lang w:eastAsia="zh-CN"/>
        </w:rPr>
      </w:pPr>
      <w:r w:rsidRPr="008A6A95">
        <w:rPr>
          <w:lang w:eastAsia="zh-CN"/>
        </w:rPr>
        <w:t xml:space="preserve">Pour soutenir et encourager l’engagement des volontaires, l’accès gratuit aux ateliers d’arts plastiques adultes a été renouvelé par délibération en date du 29 mars 2019 dans le cadre des réalisations pour le projet Lille3000-Eldorado. </w:t>
      </w:r>
    </w:p>
    <w:p w:rsidR="008A6A95" w:rsidRPr="008A6A95" w:rsidRDefault="008A6A95" w:rsidP="008A6A95">
      <w:pPr>
        <w:suppressAutoHyphens/>
        <w:jc w:val="both"/>
        <w:rPr>
          <w:lang w:eastAsia="zh-CN"/>
        </w:rPr>
      </w:pPr>
    </w:p>
    <w:p w:rsidR="008A6A95" w:rsidRPr="008A6A95" w:rsidRDefault="008A6A95" w:rsidP="008A6A95">
      <w:pPr>
        <w:suppressAutoHyphens/>
        <w:jc w:val="both"/>
        <w:rPr>
          <w:lang w:eastAsia="zh-CN"/>
        </w:rPr>
      </w:pPr>
      <w:r w:rsidRPr="008A6A95">
        <w:rPr>
          <w:lang w:eastAsia="zh-CN"/>
        </w:rPr>
        <w:t>Afin de ne pas devoir reprendre des délibérations au cas par cas et ainsi avoir plus de souplesse, il est souhaité généraliser l’accès gratuit aux ateliers d’arts plastiques adultes dans le cadre des projets Ville.</w:t>
      </w:r>
    </w:p>
    <w:p w:rsidR="008A6A95" w:rsidRPr="008A6A95" w:rsidRDefault="008A6A95" w:rsidP="008A6A95">
      <w:pPr>
        <w:suppressAutoHyphens/>
        <w:jc w:val="both"/>
        <w:rPr>
          <w:lang w:eastAsia="zh-CN"/>
        </w:rPr>
      </w:pPr>
    </w:p>
    <w:p w:rsidR="008A6A95" w:rsidRPr="008A6A95" w:rsidRDefault="008A6A95" w:rsidP="008A6A95">
      <w:pPr>
        <w:suppressAutoHyphens/>
        <w:jc w:val="both"/>
        <w:rPr>
          <w:lang w:eastAsia="zh-CN"/>
        </w:rPr>
      </w:pPr>
      <w:r w:rsidRPr="008A6A95">
        <w:rPr>
          <w:lang w:eastAsia="zh-CN"/>
        </w:rPr>
        <w:t>Après</w:t>
      </w:r>
      <w:r w:rsidRPr="008A6A95">
        <w:rPr>
          <w:rFonts w:eastAsia="Arial"/>
          <w:lang w:eastAsia="zh-CN"/>
        </w:rPr>
        <w:t xml:space="preserve"> </w:t>
      </w:r>
      <w:r w:rsidRPr="008A6A95">
        <w:rPr>
          <w:lang w:eastAsia="zh-CN"/>
        </w:rPr>
        <w:t>consultation</w:t>
      </w:r>
      <w:r w:rsidRPr="008A6A95">
        <w:rPr>
          <w:rFonts w:eastAsia="Arial"/>
          <w:lang w:eastAsia="zh-CN"/>
        </w:rPr>
        <w:t xml:space="preserve"> </w:t>
      </w:r>
      <w:r w:rsidRPr="008A6A95">
        <w:rPr>
          <w:lang w:eastAsia="zh-CN"/>
        </w:rPr>
        <w:t>de</w:t>
      </w:r>
      <w:r w:rsidRPr="008A6A95">
        <w:rPr>
          <w:rFonts w:eastAsia="Arial"/>
          <w:lang w:eastAsia="zh-CN"/>
        </w:rPr>
        <w:t xml:space="preserve"> </w:t>
      </w:r>
      <w:r w:rsidRPr="008A6A95">
        <w:rPr>
          <w:lang w:eastAsia="zh-CN"/>
        </w:rPr>
        <w:t>la</w:t>
      </w:r>
      <w:r w:rsidRPr="008A6A95">
        <w:rPr>
          <w:rFonts w:eastAsia="Arial"/>
          <w:lang w:eastAsia="zh-CN"/>
        </w:rPr>
        <w:t xml:space="preserve"> </w:t>
      </w:r>
      <w:r w:rsidRPr="008A6A95">
        <w:rPr>
          <w:lang w:eastAsia="zh-CN"/>
        </w:rPr>
        <w:t>commission</w:t>
      </w:r>
      <w:r w:rsidRPr="008A6A95">
        <w:rPr>
          <w:rFonts w:eastAsia="Arial"/>
          <w:lang w:eastAsia="zh-CN"/>
        </w:rPr>
        <w:t xml:space="preserve"> </w:t>
      </w:r>
      <w:r w:rsidRPr="008A6A95">
        <w:rPr>
          <w:lang w:eastAsia="zh-CN"/>
        </w:rPr>
        <w:t>finances,</w:t>
      </w:r>
      <w:r w:rsidRPr="008A6A95">
        <w:rPr>
          <w:rFonts w:eastAsia="Arial"/>
          <w:lang w:eastAsia="zh-CN"/>
        </w:rPr>
        <w:t xml:space="preserve"> </w:t>
      </w:r>
      <w:r w:rsidRPr="008A6A95">
        <w:rPr>
          <w:lang w:eastAsia="zh-CN"/>
        </w:rPr>
        <w:t>Monsieur</w:t>
      </w:r>
      <w:r w:rsidRPr="008A6A95">
        <w:rPr>
          <w:rFonts w:eastAsia="Arial"/>
          <w:lang w:eastAsia="zh-CN"/>
        </w:rPr>
        <w:t xml:space="preserve"> </w:t>
      </w:r>
      <w:r w:rsidRPr="008A6A95">
        <w:rPr>
          <w:lang w:eastAsia="zh-CN"/>
        </w:rPr>
        <w:t>le</w:t>
      </w:r>
      <w:r w:rsidRPr="008A6A95">
        <w:rPr>
          <w:rFonts w:eastAsia="Arial"/>
          <w:lang w:eastAsia="zh-CN"/>
        </w:rPr>
        <w:t xml:space="preserve"> </w:t>
      </w:r>
      <w:r w:rsidRPr="008A6A95">
        <w:rPr>
          <w:lang w:eastAsia="zh-CN"/>
        </w:rPr>
        <w:t>Maire</w:t>
      </w:r>
      <w:r w:rsidRPr="008A6A95">
        <w:rPr>
          <w:rFonts w:eastAsia="Arial"/>
          <w:lang w:eastAsia="zh-CN"/>
        </w:rPr>
        <w:t xml:space="preserve"> </w:t>
      </w:r>
      <w:r w:rsidRPr="008A6A95">
        <w:rPr>
          <w:lang w:eastAsia="zh-CN"/>
        </w:rPr>
        <w:t>propose</w:t>
      </w:r>
      <w:r w:rsidRPr="008A6A95">
        <w:rPr>
          <w:rFonts w:eastAsia="Arial"/>
          <w:lang w:eastAsia="zh-CN"/>
        </w:rPr>
        <w:t xml:space="preserve"> au Conseil Municipal </w:t>
      </w:r>
      <w:r w:rsidRPr="008A6A95">
        <w:rPr>
          <w:lang w:eastAsia="zh-CN"/>
        </w:rPr>
        <w:t>d’accorder l’accès gratuit aux ateliers d’arts plastiques adultes lorsque les réalisations sont destinées à un projet Ville.</w:t>
      </w:r>
    </w:p>
    <w:p w:rsidR="008A6A95" w:rsidRPr="008A6A95" w:rsidRDefault="008A6A95" w:rsidP="008A6A95">
      <w:pPr>
        <w:suppressAutoHyphens/>
        <w:jc w:val="both"/>
        <w:rPr>
          <w:lang w:eastAsia="zh-CN"/>
        </w:rPr>
      </w:pPr>
    </w:p>
    <w:p w:rsidR="008A6A95" w:rsidRPr="008A6A95" w:rsidRDefault="008A6A95" w:rsidP="008A6A95">
      <w:pPr>
        <w:suppressAutoHyphens/>
        <w:jc w:val="both"/>
        <w:rPr>
          <w:lang w:eastAsia="zh-CN"/>
        </w:rPr>
      </w:pPr>
    </w:p>
    <w:p w:rsidR="008A6A95" w:rsidRPr="008A6A95" w:rsidRDefault="008A6A95" w:rsidP="008A6A95">
      <w:pPr>
        <w:suppressAutoHyphens/>
        <w:jc w:val="both"/>
        <w:rPr>
          <w:lang w:eastAsia="zh-CN"/>
        </w:rPr>
      </w:pPr>
    </w:p>
    <w:p w:rsidR="008A6A95" w:rsidRPr="008A6A95" w:rsidRDefault="008A6A95" w:rsidP="008A6A95">
      <w:pPr>
        <w:suppressAutoHyphens/>
        <w:jc w:val="both"/>
        <w:rPr>
          <w:lang w:eastAsia="zh-CN"/>
        </w:rPr>
      </w:pPr>
    </w:p>
    <w:p w:rsidR="008A6A95" w:rsidRPr="008A6A95" w:rsidRDefault="008A6A95" w:rsidP="008A6A95">
      <w:pPr>
        <w:rPr>
          <w:b/>
        </w:rPr>
      </w:pPr>
      <w:r w:rsidRPr="008A6A95">
        <w:rPr>
          <w:b/>
        </w:rPr>
        <w:t>ADOPTE A L’UNANIMITE</w:t>
      </w:r>
    </w:p>
    <w:p w:rsidR="008A6A95" w:rsidRDefault="008A6A95"/>
    <w:p w:rsidR="008A6A95" w:rsidRPr="008A6A95" w:rsidRDefault="008A6A95" w:rsidP="008A6A95">
      <w:pPr>
        <w:spacing w:after="160" w:line="259" w:lineRule="auto"/>
      </w:pPr>
      <w:r>
        <w:br w:type="page"/>
      </w:r>
    </w:p>
    <w:p w:rsidR="00184A98" w:rsidRPr="00184A98" w:rsidRDefault="00184A98" w:rsidP="00184A98">
      <w:pPr>
        <w:jc w:val="center"/>
        <w:rPr>
          <w:bCs/>
          <w:sz w:val="16"/>
          <w:szCs w:val="16"/>
        </w:rPr>
      </w:pPr>
      <w:r w:rsidRPr="00184A98">
        <w:rPr>
          <w:bCs/>
          <w:sz w:val="16"/>
          <w:szCs w:val="16"/>
        </w:rPr>
        <w:lastRenderedPageBreak/>
        <w:t>Conseil Municipal du 9 février 2022</w:t>
      </w:r>
    </w:p>
    <w:p w:rsidR="008A6A95" w:rsidRDefault="008A6A95" w:rsidP="008A6A95">
      <w:pPr>
        <w:suppressAutoHyphens/>
        <w:rPr>
          <w:rFonts w:ascii="Liberation Serif" w:eastAsia="NSimSun" w:hAnsi="Liberation Serif" w:cs="Mangal"/>
          <w:b/>
          <w:bCs/>
          <w:kern w:val="2"/>
          <w:lang w:eastAsia="zh-CN" w:bidi="hi-IN"/>
        </w:rPr>
      </w:pPr>
    </w:p>
    <w:p w:rsidR="00184A98" w:rsidRPr="008A6A95" w:rsidRDefault="00184A98" w:rsidP="008A6A95">
      <w:pPr>
        <w:suppressAutoHyphens/>
        <w:rPr>
          <w:rFonts w:ascii="Liberation Serif" w:eastAsia="NSimSun" w:hAnsi="Liberation Serif" w:cs="Mangal"/>
          <w:b/>
          <w:bCs/>
          <w:kern w:val="2"/>
          <w:lang w:eastAsia="zh-CN" w:bidi="hi-IN"/>
        </w:rPr>
      </w:pPr>
    </w:p>
    <w:tbl>
      <w:tblPr>
        <w:tblW w:w="9185" w:type="dxa"/>
        <w:tblInd w:w="28" w:type="dxa"/>
        <w:tblLayout w:type="fixed"/>
        <w:tblCellMar>
          <w:top w:w="28" w:type="dxa"/>
          <w:left w:w="28" w:type="dxa"/>
          <w:bottom w:w="28" w:type="dxa"/>
          <w:right w:w="28" w:type="dxa"/>
        </w:tblCellMar>
        <w:tblLook w:val="0000" w:firstRow="0" w:lastRow="0" w:firstColumn="0" w:lastColumn="0" w:noHBand="0" w:noVBand="0"/>
      </w:tblPr>
      <w:tblGrid>
        <w:gridCol w:w="9185"/>
      </w:tblGrid>
      <w:tr w:rsidR="008A6A95" w:rsidRPr="008A6A95" w:rsidTr="00C9191B">
        <w:tc>
          <w:tcPr>
            <w:tcW w:w="9185" w:type="dxa"/>
            <w:tcBorders>
              <w:top w:val="single" w:sz="1" w:space="0" w:color="000000"/>
              <w:left w:val="single" w:sz="1" w:space="0" w:color="000000"/>
              <w:bottom w:val="single" w:sz="1" w:space="0" w:color="000000"/>
              <w:right w:val="single" w:sz="1" w:space="0" w:color="000000"/>
            </w:tcBorders>
            <w:shd w:val="clear" w:color="auto" w:fill="auto"/>
          </w:tcPr>
          <w:p w:rsidR="008A6A95" w:rsidRPr="008A6A95" w:rsidRDefault="008A6A95" w:rsidP="008A6A95">
            <w:pPr>
              <w:widowControl w:val="0"/>
              <w:suppressLineNumbers/>
              <w:suppressAutoHyphens/>
              <w:snapToGrid w:val="0"/>
              <w:rPr>
                <w:rFonts w:eastAsia="NSimSun"/>
                <w:kern w:val="2"/>
                <w:lang w:eastAsia="zh-CN" w:bidi="hi-IN"/>
              </w:rPr>
            </w:pPr>
            <w:r w:rsidRPr="008A6A95">
              <w:rPr>
                <w:rFonts w:eastAsia="NSimSun"/>
                <w:b/>
                <w:bCs/>
                <w:kern w:val="2"/>
                <w:u w:val="single"/>
                <w:lang w:eastAsia="zh-CN" w:bidi="hi-IN"/>
              </w:rPr>
              <w:t>Rapporteur</w:t>
            </w:r>
            <w:r w:rsidRPr="008A6A95">
              <w:rPr>
                <w:rFonts w:eastAsia="NSimSun"/>
                <w:b/>
                <w:bCs/>
                <w:kern w:val="2"/>
                <w:lang w:eastAsia="zh-CN" w:bidi="hi-IN"/>
              </w:rPr>
              <w:t> : Marie-Noëlle NIREL</w:t>
            </w:r>
          </w:p>
          <w:p w:rsidR="008A6A95" w:rsidRPr="008A6A95" w:rsidRDefault="008A6A95" w:rsidP="008A6A95">
            <w:pPr>
              <w:widowControl w:val="0"/>
              <w:suppressLineNumbers/>
              <w:suppressAutoHyphens/>
              <w:snapToGrid w:val="0"/>
              <w:rPr>
                <w:rFonts w:eastAsia="NSimSun"/>
                <w:b/>
                <w:bCs/>
                <w:kern w:val="2"/>
                <w:lang w:eastAsia="zh-CN" w:bidi="hi-IN"/>
              </w:rPr>
            </w:pPr>
          </w:p>
          <w:p w:rsidR="008A6A95" w:rsidRPr="008A6A95" w:rsidRDefault="008A6A95" w:rsidP="008A6A95">
            <w:pPr>
              <w:widowControl w:val="0"/>
              <w:suppressLineNumbers/>
              <w:suppressAutoHyphens/>
              <w:jc w:val="center"/>
              <w:rPr>
                <w:rFonts w:eastAsia="NSimSun"/>
                <w:kern w:val="2"/>
                <w:lang w:eastAsia="zh-CN" w:bidi="hi-IN"/>
              </w:rPr>
            </w:pPr>
            <w:r w:rsidRPr="008A6A95">
              <w:rPr>
                <w:rFonts w:eastAsia="NSimSun"/>
                <w:b/>
                <w:bCs/>
                <w:kern w:val="2"/>
                <w:lang w:eastAsia="zh-CN" w:bidi="hi-IN"/>
              </w:rPr>
              <w:t>2022 / 009 -  CONVENTION DE PARTENARIAT AUTOUR D’UTOPIA</w:t>
            </w:r>
          </w:p>
          <w:p w:rsidR="008A6A95" w:rsidRPr="008A6A95" w:rsidRDefault="008A6A95" w:rsidP="008A6A95">
            <w:pPr>
              <w:widowControl w:val="0"/>
              <w:suppressLineNumbers/>
              <w:suppressAutoHyphens/>
              <w:jc w:val="center"/>
              <w:rPr>
                <w:rFonts w:eastAsia="NSimSun"/>
                <w:kern w:val="2"/>
                <w:lang w:eastAsia="zh-CN" w:bidi="hi-IN"/>
              </w:rPr>
            </w:pPr>
            <w:r w:rsidRPr="008A6A95">
              <w:rPr>
                <w:rFonts w:eastAsia="NSimSun"/>
                <w:b/>
                <w:bCs/>
                <w:kern w:val="2"/>
                <w:lang w:eastAsia="zh-CN" w:bidi="hi-IN"/>
              </w:rPr>
              <w:t>(LILLE 3000)</w:t>
            </w:r>
          </w:p>
          <w:p w:rsidR="008A6A95" w:rsidRPr="008A6A95" w:rsidRDefault="008A6A95" w:rsidP="008A6A95">
            <w:pPr>
              <w:widowControl w:val="0"/>
              <w:suppressLineNumbers/>
              <w:suppressAutoHyphens/>
              <w:jc w:val="center"/>
              <w:rPr>
                <w:rFonts w:ascii="Liberation Serif" w:eastAsia="NSimSun" w:hAnsi="Liberation Serif" w:cs="Mangal"/>
                <w:kern w:val="2"/>
                <w:lang w:eastAsia="zh-CN" w:bidi="hi-IN"/>
              </w:rPr>
            </w:pPr>
          </w:p>
        </w:tc>
      </w:tr>
    </w:tbl>
    <w:p w:rsidR="008A6A95" w:rsidRPr="008A6A95" w:rsidRDefault="008A6A95" w:rsidP="008A6A95">
      <w:pPr>
        <w:suppressAutoHyphens/>
        <w:jc w:val="center"/>
        <w:rPr>
          <w:rFonts w:ascii="Liberation Serif" w:eastAsia="NSimSun" w:hAnsi="Liberation Serif" w:cs="Mangal"/>
          <w:b/>
          <w:bCs/>
          <w:kern w:val="2"/>
          <w:lang w:eastAsia="zh-CN" w:bidi="hi-IN"/>
        </w:rPr>
      </w:pPr>
    </w:p>
    <w:p w:rsidR="008A6A95" w:rsidRPr="008A6A95" w:rsidRDefault="008A6A95" w:rsidP="008A6A95">
      <w:pPr>
        <w:suppressAutoHyphens/>
        <w:jc w:val="center"/>
        <w:rPr>
          <w:rFonts w:ascii="Liberation Serif" w:eastAsia="NSimSun" w:hAnsi="Liberation Serif" w:cs="Mangal"/>
          <w:b/>
          <w:bCs/>
          <w:kern w:val="2"/>
          <w:lang w:eastAsia="zh-CN" w:bidi="hi-IN"/>
        </w:rPr>
      </w:pPr>
    </w:p>
    <w:p w:rsidR="008A6A95" w:rsidRDefault="008A6A95" w:rsidP="008A6A95">
      <w:pPr>
        <w:suppressAutoHyphens/>
        <w:ind w:firstLine="851"/>
        <w:jc w:val="both"/>
        <w:rPr>
          <w:rFonts w:eastAsia="NSimSun"/>
          <w:kern w:val="2"/>
          <w:lang w:eastAsia="zh-CN" w:bidi="hi-IN"/>
        </w:rPr>
      </w:pPr>
      <w:r>
        <w:rPr>
          <w:rFonts w:eastAsia="NSimSun"/>
          <w:kern w:val="2"/>
          <w:lang w:eastAsia="zh-CN" w:bidi="hi-IN"/>
        </w:rPr>
        <w:t>Madame NIREL prend la parole.</w:t>
      </w:r>
    </w:p>
    <w:p w:rsidR="008A6A95" w:rsidRDefault="008A6A95" w:rsidP="008A6A95">
      <w:pPr>
        <w:suppressAutoHyphens/>
        <w:jc w:val="both"/>
        <w:rPr>
          <w:rFonts w:eastAsia="NSimSun"/>
          <w:kern w:val="2"/>
          <w:lang w:eastAsia="zh-CN" w:bidi="hi-IN"/>
        </w:rPr>
      </w:pPr>
    </w:p>
    <w:p w:rsidR="008A6A95" w:rsidRPr="008A6A95" w:rsidRDefault="008A6A95" w:rsidP="008A6A95">
      <w:pPr>
        <w:suppressAutoHyphens/>
        <w:jc w:val="both"/>
        <w:rPr>
          <w:rFonts w:ascii="Liberation Serif" w:eastAsia="NSimSun" w:hAnsi="Liberation Serif" w:cs="Mangal"/>
          <w:kern w:val="2"/>
          <w:lang w:eastAsia="zh-CN" w:bidi="hi-IN"/>
        </w:rPr>
      </w:pPr>
      <w:r w:rsidRPr="008A6A95">
        <w:rPr>
          <w:rFonts w:eastAsia="NSimSun"/>
          <w:kern w:val="2"/>
          <w:lang w:eastAsia="zh-CN" w:bidi="hi-IN"/>
        </w:rPr>
        <w:t xml:space="preserve">En 2004, Lille devenait Capitale Européenne de la Culture. Depuis 2006, lille3000 poursuit le travail engagé en 2004 avec ses grandes éditions thématiques. Après </w:t>
      </w:r>
      <w:proofErr w:type="spellStart"/>
      <w:r w:rsidRPr="008A6A95">
        <w:rPr>
          <w:rFonts w:eastAsia="NSimSun"/>
          <w:i/>
          <w:iCs/>
          <w:kern w:val="2"/>
          <w:lang w:eastAsia="zh-CN" w:bidi="hi-IN"/>
        </w:rPr>
        <w:t>Bombaysers</w:t>
      </w:r>
      <w:proofErr w:type="spellEnd"/>
      <w:r w:rsidRPr="008A6A95">
        <w:rPr>
          <w:rFonts w:eastAsia="NSimSun"/>
          <w:i/>
          <w:iCs/>
          <w:kern w:val="2"/>
          <w:lang w:eastAsia="zh-CN" w:bidi="hi-IN"/>
        </w:rPr>
        <w:t xml:space="preserve"> de Lille </w:t>
      </w:r>
      <w:r w:rsidRPr="008A6A95">
        <w:rPr>
          <w:rFonts w:eastAsia="NSimSun"/>
          <w:kern w:val="2"/>
          <w:lang w:eastAsia="zh-CN" w:bidi="hi-IN"/>
        </w:rPr>
        <w:t xml:space="preserve">(2006), </w:t>
      </w:r>
      <w:r w:rsidRPr="008A6A95">
        <w:rPr>
          <w:rFonts w:eastAsia="NSimSun"/>
          <w:i/>
          <w:iCs/>
          <w:kern w:val="2"/>
          <w:lang w:eastAsia="zh-CN" w:bidi="hi-IN"/>
        </w:rPr>
        <w:t>Europe XXL</w:t>
      </w:r>
      <w:r w:rsidRPr="008A6A95">
        <w:rPr>
          <w:rFonts w:eastAsia="NSimSun"/>
          <w:kern w:val="2"/>
          <w:lang w:eastAsia="zh-CN" w:bidi="hi-IN"/>
        </w:rPr>
        <w:t xml:space="preserve"> (2009), </w:t>
      </w:r>
      <w:r w:rsidRPr="008A6A95">
        <w:rPr>
          <w:rFonts w:eastAsia="NSimSun"/>
          <w:i/>
          <w:iCs/>
          <w:kern w:val="2"/>
          <w:lang w:eastAsia="zh-CN" w:bidi="hi-IN"/>
        </w:rPr>
        <w:t>Fantastic</w:t>
      </w:r>
      <w:r w:rsidRPr="008A6A95">
        <w:rPr>
          <w:rFonts w:eastAsia="NSimSun"/>
          <w:kern w:val="2"/>
          <w:lang w:eastAsia="zh-CN" w:bidi="hi-IN"/>
        </w:rPr>
        <w:t xml:space="preserve"> (2012), </w:t>
      </w:r>
      <w:r w:rsidRPr="008A6A95">
        <w:rPr>
          <w:rFonts w:eastAsia="NSimSun"/>
          <w:i/>
          <w:iCs/>
          <w:kern w:val="2"/>
          <w:lang w:eastAsia="zh-CN" w:bidi="hi-IN"/>
        </w:rPr>
        <w:t>Renaissance</w:t>
      </w:r>
      <w:r w:rsidRPr="008A6A95">
        <w:rPr>
          <w:rFonts w:eastAsia="NSimSun"/>
          <w:kern w:val="2"/>
          <w:lang w:eastAsia="zh-CN" w:bidi="hi-IN"/>
        </w:rPr>
        <w:t xml:space="preserve"> (2015) et </w:t>
      </w:r>
      <w:r w:rsidRPr="008A6A95">
        <w:rPr>
          <w:rFonts w:eastAsia="NSimSun"/>
          <w:i/>
          <w:iCs/>
          <w:kern w:val="2"/>
          <w:lang w:eastAsia="zh-CN" w:bidi="hi-IN"/>
        </w:rPr>
        <w:t>Eldorado</w:t>
      </w:r>
      <w:r w:rsidRPr="008A6A95">
        <w:rPr>
          <w:rFonts w:eastAsia="NSimSun"/>
          <w:kern w:val="2"/>
          <w:lang w:eastAsia="zh-CN" w:bidi="hi-IN"/>
        </w:rPr>
        <w:t xml:space="preserve"> (2019), </w:t>
      </w:r>
      <w:proofErr w:type="spellStart"/>
      <w:r w:rsidRPr="008A6A95">
        <w:rPr>
          <w:rFonts w:eastAsia="NSimSun"/>
          <w:i/>
          <w:iCs/>
          <w:kern w:val="2"/>
          <w:lang w:eastAsia="zh-CN" w:bidi="hi-IN"/>
        </w:rPr>
        <w:t>Utopia</w:t>
      </w:r>
      <w:proofErr w:type="spellEnd"/>
      <w:r w:rsidRPr="008A6A95">
        <w:rPr>
          <w:rFonts w:eastAsia="NSimSun"/>
          <w:kern w:val="2"/>
          <w:lang w:eastAsia="zh-CN" w:bidi="hi-IN"/>
        </w:rPr>
        <w:t xml:space="preserve">, la 6ème édition thématique de lille3000, se tiendra de </w:t>
      </w:r>
      <w:r w:rsidRPr="008A6A95">
        <w:rPr>
          <w:rFonts w:eastAsia="NSimSun"/>
          <w:b/>
          <w:bCs/>
          <w:kern w:val="2"/>
          <w:lang w:eastAsia="zh-CN" w:bidi="hi-IN"/>
        </w:rPr>
        <w:t>mai à octobre 2022</w:t>
      </w:r>
      <w:r w:rsidRPr="008A6A95">
        <w:rPr>
          <w:rFonts w:eastAsia="NSimSun"/>
          <w:kern w:val="2"/>
          <w:lang w:eastAsia="zh-CN" w:bidi="hi-IN"/>
        </w:rPr>
        <w:t xml:space="preserve"> dans la Métropole Européenne de Lille, l’</w:t>
      </w:r>
      <w:proofErr w:type="spellStart"/>
      <w:r w:rsidRPr="008A6A95">
        <w:rPr>
          <w:rFonts w:eastAsia="NSimSun"/>
          <w:kern w:val="2"/>
          <w:lang w:eastAsia="zh-CN" w:bidi="hi-IN"/>
        </w:rPr>
        <w:t>Eurométropole</w:t>
      </w:r>
      <w:proofErr w:type="spellEnd"/>
      <w:r w:rsidRPr="008A6A95">
        <w:rPr>
          <w:rFonts w:eastAsia="NSimSun"/>
          <w:kern w:val="2"/>
          <w:lang w:eastAsia="zh-CN" w:bidi="hi-IN"/>
        </w:rPr>
        <w:t xml:space="preserve"> et la Région Hauts-de-France.</w:t>
      </w:r>
    </w:p>
    <w:p w:rsidR="008A6A95" w:rsidRPr="008A6A95" w:rsidRDefault="008A6A95" w:rsidP="008A6A95">
      <w:pPr>
        <w:suppressAutoHyphens/>
        <w:jc w:val="both"/>
        <w:rPr>
          <w:rFonts w:ascii="Liberation Serif" w:eastAsia="NSimSun" w:hAnsi="Liberation Serif" w:cs="Mangal"/>
          <w:kern w:val="2"/>
          <w:lang w:eastAsia="zh-CN" w:bidi="hi-IN"/>
        </w:rPr>
      </w:pPr>
    </w:p>
    <w:p w:rsidR="008A6A95" w:rsidRPr="008A6A95" w:rsidRDefault="008A6A95" w:rsidP="008A6A95">
      <w:pPr>
        <w:suppressAutoHyphens/>
        <w:jc w:val="both"/>
        <w:rPr>
          <w:rFonts w:ascii="Liberation Serif" w:eastAsia="NSimSun" w:hAnsi="Liberation Serif" w:cs="Mangal"/>
          <w:kern w:val="2"/>
          <w:lang w:eastAsia="zh-CN" w:bidi="hi-IN"/>
        </w:rPr>
      </w:pPr>
      <w:r w:rsidRPr="008A6A95">
        <w:rPr>
          <w:rFonts w:eastAsia="NSimSun"/>
          <w:kern w:val="2"/>
          <w:lang w:eastAsia="zh-CN" w:bidi="hi-IN"/>
        </w:rPr>
        <w:t>Cette programmation immergera le public dans un avenir marqué par une relation nouvelle entre le vivant et la nature. Comme lors d</w:t>
      </w:r>
      <w:r>
        <w:rPr>
          <w:rFonts w:eastAsia="NSimSun"/>
          <w:kern w:val="2"/>
          <w:lang w:eastAsia="zh-CN" w:bidi="hi-IN"/>
        </w:rPr>
        <w:t xml:space="preserve">es précédentes éditions, </w:t>
      </w:r>
      <w:proofErr w:type="spellStart"/>
      <w:r>
        <w:rPr>
          <w:rFonts w:eastAsia="NSimSun"/>
          <w:kern w:val="2"/>
          <w:lang w:eastAsia="zh-CN" w:bidi="hi-IN"/>
        </w:rPr>
        <w:t>Utopia</w:t>
      </w:r>
      <w:proofErr w:type="spellEnd"/>
      <w:r w:rsidRPr="008A6A95">
        <w:rPr>
          <w:rFonts w:eastAsia="NSimSun"/>
          <w:kern w:val="2"/>
          <w:lang w:eastAsia="zh-CN" w:bidi="hi-IN"/>
        </w:rPr>
        <w:t xml:space="preserve"> impliquera les habitants au travers d’une fête d’ouverture, d’expositions, métamorphoses urbaines, spectacles, événements inédits et conférences…</w:t>
      </w:r>
    </w:p>
    <w:p w:rsidR="008A6A95" w:rsidRPr="008A6A95" w:rsidRDefault="008A6A95" w:rsidP="008A6A95">
      <w:pPr>
        <w:suppressAutoHyphens/>
        <w:jc w:val="both"/>
        <w:rPr>
          <w:rFonts w:eastAsia="NSimSun"/>
          <w:kern w:val="2"/>
          <w:lang w:eastAsia="zh-CN" w:bidi="hi-IN"/>
        </w:rPr>
      </w:pPr>
    </w:p>
    <w:p w:rsidR="008A6A95" w:rsidRPr="008A6A95" w:rsidRDefault="008A6A95" w:rsidP="008A6A95">
      <w:pPr>
        <w:suppressAutoHyphens/>
        <w:jc w:val="both"/>
        <w:rPr>
          <w:rFonts w:ascii="Liberation Serif" w:eastAsia="NSimSun" w:hAnsi="Liberation Serif" w:cs="Mangal"/>
          <w:kern w:val="2"/>
          <w:lang w:eastAsia="zh-CN" w:bidi="hi-IN"/>
        </w:rPr>
      </w:pPr>
      <w:r w:rsidRPr="008A6A95">
        <w:rPr>
          <w:rFonts w:eastAsia="NSimSun"/>
          <w:kern w:val="2"/>
          <w:lang w:eastAsia="zh-CN" w:bidi="hi-IN"/>
        </w:rPr>
        <w:t>La Ville d’Haubourdin est partenaire de Lille3000 depuis de nombreuses années. Ce dispositif est en effet cohérent avec la politique culturelle de la Ville qui souhaite proposer une programmation accessible, diversifiée, familiale et participative.</w:t>
      </w:r>
    </w:p>
    <w:p w:rsidR="008A6A95" w:rsidRPr="008A6A95" w:rsidRDefault="008A6A95" w:rsidP="008A6A95">
      <w:pPr>
        <w:suppressAutoHyphens/>
        <w:jc w:val="both"/>
        <w:rPr>
          <w:rFonts w:eastAsia="NSimSun"/>
          <w:kern w:val="2"/>
          <w:lang w:eastAsia="zh-CN" w:bidi="hi-IN"/>
        </w:rPr>
      </w:pPr>
    </w:p>
    <w:p w:rsidR="008A6A95" w:rsidRPr="008A6A95" w:rsidRDefault="008A6A95" w:rsidP="008A6A95">
      <w:pPr>
        <w:suppressAutoHyphens/>
        <w:jc w:val="both"/>
        <w:rPr>
          <w:rFonts w:ascii="Liberation Serif" w:eastAsia="NSimSun" w:hAnsi="Liberation Serif" w:cs="Mangal"/>
          <w:kern w:val="2"/>
          <w:lang w:eastAsia="zh-CN" w:bidi="hi-IN"/>
        </w:rPr>
      </w:pPr>
      <w:r w:rsidRPr="008A6A95">
        <w:rPr>
          <w:rFonts w:eastAsia="NSimSun"/>
          <w:kern w:val="2"/>
          <w:lang w:eastAsia="zh-CN" w:bidi="hi-IN"/>
        </w:rPr>
        <w:t xml:space="preserve">La programmation </w:t>
      </w:r>
      <w:proofErr w:type="spellStart"/>
      <w:r w:rsidRPr="008A6A95">
        <w:rPr>
          <w:rFonts w:eastAsia="NSimSun"/>
          <w:kern w:val="2"/>
          <w:lang w:eastAsia="zh-CN" w:bidi="hi-IN"/>
        </w:rPr>
        <w:t>Utopia</w:t>
      </w:r>
      <w:proofErr w:type="spellEnd"/>
      <w:r w:rsidRPr="008A6A95">
        <w:rPr>
          <w:rFonts w:eastAsia="NSimSun"/>
          <w:kern w:val="2"/>
          <w:lang w:eastAsia="zh-CN" w:bidi="hi-IN"/>
        </w:rPr>
        <w:t xml:space="preserve"> pour 2022 est en cours d’élaboration et fera l’objet d’une convention signée avec Lille3000 pour la partie qui concerne le partenariat :  </w:t>
      </w:r>
    </w:p>
    <w:p w:rsidR="008A6A95" w:rsidRPr="008A6A95" w:rsidRDefault="008A6A95" w:rsidP="008A6A95">
      <w:pPr>
        <w:suppressAutoHyphens/>
        <w:jc w:val="both"/>
        <w:rPr>
          <w:rFonts w:ascii="Liberation Serif" w:eastAsia="Verdana" w:hAnsi="Liberation Serif" w:cs="Arial"/>
          <w:b/>
          <w:bCs/>
          <w:color w:val="000000"/>
          <w:kern w:val="2"/>
          <w:sz w:val="18"/>
          <w:szCs w:val="18"/>
          <w:lang w:eastAsia="zh-CN" w:bidi="hi-IN"/>
        </w:rPr>
      </w:pPr>
    </w:p>
    <w:p w:rsidR="008A6A95" w:rsidRPr="008A6A95" w:rsidRDefault="008A6A95" w:rsidP="008A6A95">
      <w:pPr>
        <w:numPr>
          <w:ilvl w:val="0"/>
          <w:numId w:val="1"/>
        </w:numPr>
        <w:tabs>
          <w:tab w:val="clear" w:pos="1065"/>
          <w:tab w:val="num" w:pos="0"/>
        </w:tabs>
        <w:suppressAutoHyphens/>
        <w:spacing w:after="160" w:line="276" w:lineRule="auto"/>
        <w:ind w:left="720" w:right="567"/>
        <w:contextualSpacing/>
        <w:jc w:val="both"/>
        <w:rPr>
          <w:rFonts w:ascii="Liberation Serif" w:eastAsia="NSimSun" w:hAnsi="Liberation Serif" w:cs="Mangal"/>
          <w:kern w:val="2"/>
          <w:lang w:eastAsia="zh-CN" w:bidi="hi-IN"/>
        </w:rPr>
      </w:pPr>
      <w:r w:rsidRPr="008A6A95">
        <w:rPr>
          <w:b/>
          <w:kern w:val="2"/>
          <w:lang w:bidi="fr-FR"/>
        </w:rPr>
        <w:t>Fête de rentrée</w:t>
      </w:r>
      <w:r w:rsidRPr="008A6A95">
        <w:rPr>
          <w:kern w:val="2"/>
          <w:lang w:bidi="fr-FR"/>
        </w:rPr>
        <w:t xml:space="preserve"> : programmation artistique en extérieur à la Ferme du </w:t>
      </w:r>
      <w:proofErr w:type="spellStart"/>
      <w:r w:rsidRPr="008A6A95">
        <w:rPr>
          <w:kern w:val="2"/>
          <w:lang w:bidi="fr-FR"/>
        </w:rPr>
        <w:t>Bocquiau</w:t>
      </w:r>
      <w:proofErr w:type="spellEnd"/>
      <w:r w:rsidRPr="008A6A95">
        <w:rPr>
          <w:kern w:val="2"/>
          <w:lang w:bidi="fr-FR"/>
        </w:rPr>
        <w:t xml:space="preserve">, le samedi 10 septembre 2022 (la programmation sera définie ultérieurement). </w:t>
      </w:r>
    </w:p>
    <w:p w:rsidR="008A6A95" w:rsidRPr="008A6A95" w:rsidRDefault="008A6A95" w:rsidP="008A6A95">
      <w:pPr>
        <w:numPr>
          <w:ilvl w:val="0"/>
          <w:numId w:val="1"/>
        </w:numPr>
        <w:tabs>
          <w:tab w:val="clear" w:pos="1065"/>
          <w:tab w:val="num" w:pos="0"/>
        </w:tabs>
        <w:suppressAutoHyphens/>
        <w:spacing w:after="160" w:line="276" w:lineRule="auto"/>
        <w:ind w:left="720" w:right="567"/>
        <w:contextualSpacing/>
        <w:jc w:val="both"/>
        <w:rPr>
          <w:rFonts w:ascii="Liberation Serif" w:eastAsia="NSimSun" w:hAnsi="Liberation Serif" w:cs="Mangal"/>
          <w:kern w:val="2"/>
          <w:lang w:eastAsia="zh-CN" w:bidi="hi-IN"/>
        </w:rPr>
      </w:pPr>
      <w:r w:rsidRPr="008A6A95">
        <w:rPr>
          <w:b/>
          <w:kern w:val="2"/>
          <w:lang w:bidi="fr-FR"/>
        </w:rPr>
        <w:t xml:space="preserve">Projet jardin : </w:t>
      </w:r>
      <w:r w:rsidRPr="008A6A95">
        <w:rPr>
          <w:bCs/>
          <w:kern w:val="2"/>
          <w:lang w:bidi="fr-FR"/>
        </w:rPr>
        <w:t xml:space="preserve">création et inauguration d’une œuvre Land Art par l’artiste plasticien Fred Martin. L’inauguration se tiendra le samedi 10 septembre 2022 à l’occasion de la Fête de rentrée. Un temps de résidence aura lieu au mois d’août, durant lequel des temps de rencontre et d’échange avec l’artiste pourront être imaginés.  </w:t>
      </w:r>
    </w:p>
    <w:p w:rsidR="008A6A95" w:rsidRPr="008A6A95" w:rsidRDefault="008A6A95" w:rsidP="008A6A95">
      <w:pPr>
        <w:numPr>
          <w:ilvl w:val="0"/>
          <w:numId w:val="1"/>
        </w:numPr>
        <w:tabs>
          <w:tab w:val="clear" w:pos="1065"/>
          <w:tab w:val="num" w:pos="0"/>
        </w:tabs>
        <w:suppressAutoHyphens/>
        <w:spacing w:after="160" w:line="276" w:lineRule="auto"/>
        <w:ind w:left="720" w:right="567"/>
        <w:contextualSpacing/>
        <w:jc w:val="both"/>
        <w:rPr>
          <w:rFonts w:ascii="Liberation Serif" w:eastAsia="NSimSun" w:hAnsi="Liberation Serif" w:cs="Mangal"/>
          <w:kern w:val="2"/>
          <w:lang w:eastAsia="zh-CN" w:bidi="hi-IN"/>
        </w:rPr>
      </w:pPr>
      <w:r w:rsidRPr="008A6A95">
        <w:rPr>
          <w:b/>
          <w:kern w:val="2"/>
          <w:lang w:bidi="fr-FR"/>
        </w:rPr>
        <w:t xml:space="preserve">Projet Musique : </w:t>
      </w:r>
      <w:r w:rsidRPr="008A6A95">
        <w:rPr>
          <w:kern w:val="2"/>
          <w:lang w:bidi="fr-FR"/>
        </w:rPr>
        <w:t>Restitution du conte musical « La Cité des Dodos » par</w:t>
      </w:r>
      <w:r w:rsidRPr="008A6A95">
        <w:rPr>
          <w:b/>
          <w:kern w:val="2"/>
          <w:lang w:bidi="fr-FR"/>
        </w:rPr>
        <w:t xml:space="preserve"> </w:t>
      </w:r>
      <w:r w:rsidRPr="008A6A95">
        <w:rPr>
          <w:kern w:val="2"/>
          <w:lang w:bidi="fr-FR"/>
        </w:rPr>
        <w:t xml:space="preserve">l’école de musique Paul </w:t>
      </w:r>
      <w:proofErr w:type="spellStart"/>
      <w:r w:rsidRPr="008A6A95">
        <w:rPr>
          <w:kern w:val="2"/>
          <w:lang w:bidi="fr-FR"/>
        </w:rPr>
        <w:t>Dallenne</w:t>
      </w:r>
      <w:proofErr w:type="spellEnd"/>
      <w:r w:rsidRPr="008A6A95">
        <w:rPr>
          <w:kern w:val="2"/>
          <w:lang w:bidi="fr-FR"/>
        </w:rPr>
        <w:t xml:space="preserve">, le collège Jules Ferry et l’école Salengro au Centre Culturel Paul André </w:t>
      </w:r>
      <w:proofErr w:type="spellStart"/>
      <w:r w:rsidRPr="008A6A95">
        <w:rPr>
          <w:kern w:val="2"/>
          <w:lang w:bidi="fr-FR"/>
        </w:rPr>
        <w:t>Lequimme</w:t>
      </w:r>
      <w:proofErr w:type="spellEnd"/>
      <w:r w:rsidRPr="008A6A95">
        <w:rPr>
          <w:kern w:val="2"/>
          <w:lang w:bidi="fr-FR"/>
        </w:rPr>
        <w:t>, le jeudi 2 juin 2022.</w:t>
      </w:r>
    </w:p>
    <w:p w:rsidR="008A6A95" w:rsidRPr="008A6A95" w:rsidRDefault="008A6A95" w:rsidP="008A6A95">
      <w:pPr>
        <w:numPr>
          <w:ilvl w:val="0"/>
          <w:numId w:val="1"/>
        </w:numPr>
        <w:tabs>
          <w:tab w:val="clear" w:pos="1065"/>
          <w:tab w:val="num" w:pos="0"/>
        </w:tabs>
        <w:suppressAutoHyphens/>
        <w:spacing w:after="160" w:line="276" w:lineRule="auto"/>
        <w:ind w:left="720" w:right="567"/>
        <w:contextualSpacing/>
        <w:jc w:val="both"/>
        <w:rPr>
          <w:rFonts w:ascii="Liberation Serif" w:eastAsia="NSimSun" w:hAnsi="Liberation Serif" w:cs="Mangal"/>
          <w:kern w:val="2"/>
          <w:lang w:eastAsia="zh-CN" w:bidi="hi-IN"/>
        </w:rPr>
      </w:pPr>
      <w:r w:rsidRPr="008A6A95">
        <w:rPr>
          <w:rFonts w:eastAsia="NSimSun"/>
          <w:color w:val="000000"/>
          <w:kern w:val="2"/>
          <w:lang w:eastAsia="zh-CN" w:bidi="hi-IN"/>
        </w:rPr>
        <w:t xml:space="preserve">Dans le cadre du soutien aux quartiers « Politique de la Ville » en lien avec la Métropole Européenne de Lille et </w:t>
      </w:r>
      <w:r w:rsidRPr="008A6A95">
        <w:rPr>
          <w:rFonts w:eastAsia="NSimSun"/>
          <w:b/>
          <w:color w:val="000000"/>
          <w:kern w:val="2"/>
          <w:lang w:eastAsia="zh-CN" w:bidi="hi-IN"/>
        </w:rPr>
        <w:t>lille3000</w:t>
      </w:r>
      <w:r w:rsidRPr="008A6A95">
        <w:rPr>
          <w:rFonts w:eastAsia="NSimSun"/>
          <w:color w:val="000000"/>
          <w:kern w:val="2"/>
          <w:lang w:eastAsia="zh-CN" w:bidi="hi-IN"/>
        </w:rPr>
        <w:t xml:space="preserve">, le </w:t>
      </w:r>
      <w:r w:rsidRPr="008A6A95">
        <w:rPr>
          <w:rFonts w:eastAsia="NSimSun"/>
          <w:b/>
          <w:color w:val="000000"/>
          <w:kern w:val="2"/>
          <w:lang w:eastAsia="zh-CN" w:bidi="hi-IN"/>
        </w:rPr>
        <w:t>Musée Mobile 2</w:t>
      </w:r>
      <w:r w:rsidRPr="008A6A95">
        <w:rPr>
          <w:rFonts w:eastAsia="NSimSun"/>
          <w:color w:val="000000"/>
          <w:kern w:val="2"/>
          <w:lang w:eastAsia="zh-CN" w:bidi="hi-IN"/>
        </w:rPr>
        <w:t xml:space="preserve"> (MuMo2) sera présent à </w:t>
      </w:r>
      <w:r w:rsidRPr="008A6A95">
        <w:rPr>
          <w:rFonts w:eastAsia="NSimSun"/>
          <w:b/>
          <w:color w:val="000000"/>
          <w:kern w:val="2"/>
          <w:lang w:eastAsia="zh-CN" w:bidi="hi-IN"/>
        </w:rPr>
        <w:t xml:space="preserve">Haubourdin </w:t>
      </w:r>
      <w:r w:rsidRPr="008A6A95">
        <w:rPr>
          <w:rFonts w:eastAsia="NSimSun"/>
          <w:color w:val="000000"/>
          <w:kern w:val="2"/>
          <w:lang w:eastAsia="zh-CN" w:bidi="hi-IN"/>
        </w:rPr>
        <w:t xml:space="preserve">le mercredi 22 juin 2022, sur le parking de la Ferme du </w:t>
      </w:r>
      <w:proofErr w:type="spellStart"/>
      <w:r w:rsidRPr="008A6A95">
        <w:rPr>
          <w:rFonts w:eastAsia="NSimSun"/>
          <w:color w:val="000000"/>
          <w:kern w:val="2"/>
          <w:lang w:eastAsia="zh-CN" w:bidi="hi-IN"/>
        </w:rPr>
        <w:t>Bocquiau</w:t>
      </w:r>
      <w:proofErr w:type="spellEnd"/>
      <w:r w:rsidRPr="008A6A95">
        <w:rPr>
          <w:rFonts w:eastAsia="NSimSun"/>
          <w:color w:val="000000"/>
          <w:kern w:val="2"/>
          <w:lang w:eastAsia="zh-CN" w:bidi="hi-IN"/>
        </w:rPr>
        <w:t xml:space="preserve">.  </w:t>
      </w:r>
    </w:p>
    <w:p w:rsidR="008A6A95" w:rsidRPr="00184A98" w:rsidRDefault="008A6A95" w:rsidP="008A6A95">
      <w:pPr>
        <w:numPr>
          <w:ilvl w:val="0"/>
          <w:numId w:val="1"/>
        </w:numPr>
        <w:tabs>
          <w:tab w:val="clear" w:pos="1065"/>
          <w:tab w:val="num" w:pos="0"/>
        </w:tabs>
        <w:suppressAutoHyphens/>
        <w:spacing w:after="160" w:line="276" w:lineRule="auto"/>
        <w:ind w:left="720" w:right="567"/>
        <w:contextualSpacing/>
        <w:jc w:val="both"/>
        <w:rPr>
          <w:rFonts w:ascii="Liberation Serif" w:eastAsia="NSimSun" w:hAnsi="Liberation Serif" w:cs="Mangal"/>
          <w:kern w:val="2"/>
          <w:lang w:eastAsia="zh-CN" w:bidi="hi-IN"/>
        </w:rPr>
      </w:pPr>
      <w:r w:rsidRPr="008A6A95">
        <w:rPr>
          <w:rFonts w:eastAsia="NSimSun"/>
          <w:color w:val="000000"/>
          <w:kern w:val="2"/>
          <w:lang w:eastAsia="zh-CN" w:bidi="hi-IN"/>
        </w:rPr>
        <w:t xml:space="preserve">Dans le cadre du partenariat entre le </w:t>
      </w:r>
      <w:r w:rsidRPr="008A6A95">
        <w:rPr>
          <w:rFonts w:eastAsia="NSimSun"/>
          <w:b/>
          <w:color w:val="000000"/>
          <w:kern w:val="2"/>
          <w:lang w:eastAsia="zh-CN" w:bidi="hi-IN"/>
        </w:rPr>
        <w:t>Forum Départemental des Sciences de Villeneuve d’Ascq</w:t>
      </w:r>
      <w:r w:rsidRPr="008A6A95">
        <w:rPr>
          <w:rFonts w:eastAsia="NSimSun"/>
          <w:color w:val="000000"/>
          <w:kern w:val="2"/>
          <w:lang w:eastAsia="zh-CN" w:bidi="hi-IN"/>
        </w:rPr>
        <w:t xml:space="preserve"> et </w:t>
      </w:r>
      <w:r w:rsidRPr="008A6A95">
        <w:rPr>
          <w:rFonts w:eastAsia="NSimSun"/>
          <w:b/>
          <w:color w:val="000000"/>
          <w:kern w:val="2"/>
          <w:lang w:eastAsia="zh-CN" w:bidi="hi-IN"/>
        </w:rPr>
        <w:t>lille3000</w:t>
      </w:r>
      <w:r w:rsidRPr="008A6A95">
        <w:rPr>
          <w:rFonts w:eastAsia="NSimSun"/>
          <w:color w:val="000000"/>
          <w:kern w:val="2"/>
          <w:lang w:eastAsia="zh-CN" w:bidi="hi-IN"/>
        </w:rPr>
        <w:t xml:space="preserve"> pour </w:t>
      </w:r>
      <w:proofErr w:type="spellStart"/>
      <w:r w:rsidRPr="008A6A95">
        <w:rPr>
          <w:rFonts w:eastAsia="NSimSun"/>
          <w:b/>
          <w:bCs/>
          <w:color w:val="000000"/>
          <w:kern w:val="2"/>
          <w:lang w:eastAsia="zh-CN" w:bidi="hi-IN"/>
        </w:rPr>
        <w:t>Utopia</w:t>
      </w:r>
      <w:proofErr w:type="spellEnd"/>
      <w:r w:rsidRPr="008A6A95">
        <w:rPr>
          <w:rFonts w:eastAsia="NSimSun"/>
          <w:color w:val="000000"/>
          <w:kern w:val="2"/>
          <w:lang w:eastAsia="zh-CN" w:bidi="hi-IN"/>
        </w:rPr>
        <w:t xml:space="preserve">, le </w:t>
      </w:r>
      <w:r w:rsidRPr="008A6A95">
        <w:rPr>
          <w:rFonts w:eastAsia="NSimSun"/>
          <w:b/>
          <w:color w:val="000000"/>
          <w:kern w:val="2"/>
          <w:lang w:eastAsia="zh-CN" w:bidi="hi-IN"/>
        </w:rPr>
        <w:t>Planétarium Itinérant,</w:t>
      </w:r>
      <w:r w:rsidRPr="008A6A95">
        <w:rPr>
          <w:rFonts w:eastAsia="NSimSun"/>
          <w:color w:val="000000"/>
          <w:kern w:val="2"/>
          <w:lang w:eastAsia="zh-CN" w:bidi="hi-IN"/>
        </w:rPr>
        <w:t xml:space="preserve"> avec une séance intitulée « Regards vers le ciel », sera présent le dimanche 25 et le lundi 26 septembre 2022</w:t>
      </w:r>
      <w:r w:rsidRPr="008A6A95">
        <w:rPr>
          <w:rFonts w:eastAsia="NSimSun"/>
          <w:b/>
          <w:color w:val="000000"/>
          <w:kern w:val="2"/>
          <w:lang w:eastAsia="zh-CN" w:bidi="hi-IN"/>
        </w:rPr>
        <w:t>.</w:t>
      </w:r>
    </w:p>
    <w:p w:rsidR="00184A98" w:rsidRPr="00184A98" w:rsidRDefault="00184A98" w:rsidP="00184A98">
      <w:pPr>
        <w:jc w:val="center"/>
        <w:rPr>
          <w:bCs/>
          <w:sz w:val="16"/>
          <w:szCs w:val="16"/>
        </w:rPr>
      </w:pPr>
      <w:r w:rsidRPr="00184A98">
        <w:rPr>
          <w:bCs/>
          <w:sz w:val="16"/>
          <w:szCs w:val="16"/>
        </w:rPr>
        <w:lastRenderedPageBreak/>
        <w:t>Conseil Municipal du 9 février 2022</w:t>
      </w:r>
    </w:p>
    <w:p w:rsidR="00184A98" w:rsidRPr="008A6A95" w:rsidRDefault="00184A98" w:rsidP="00184A98">
      <w:pPr>
        <w:suppressAutoHyphens/>
        <w:spacing w:after="160" w:line="276" w:lineRule="auto"/>
        <w:ind w:left="720" w:right="567"/>
        <w:contextualSpacing/>
        <w:jc w:val="both"/>
        <w:rPr>
          <w:rFonts w:ascii="Liberation Serif" w:eastAsia="NSimSun" w:hAnsi="Liberation Serif" w:cs="Mangal"/>
          <w:kern w:val="2"/>
          <w:lang w:eastAsia="zh-CN" w:bidi="hi-IN"/>
        </w:rPr>
      </w:pPr>
    </w:p>
    <w:p w:rsidR="008A6A95" w:rsidRPr="008A6A95" w:rsidRDefault="008A6A95" w:rsidP="008A6A95">
      <w:pPr>
        <w:numPr>
          <w:ilvl w:val="0"/>
          <w:numId w:val="1"/>
        </w:numPr>
        <w:tabs>
          <w:tab w:val="clear" w:pos="1065"/>
          <w:tab w:val="num" w:pos="0"/>
        </w:tabs>
        <w:suppressAutoHyphens/>
        <w:spacing w:after="160" w:line="276" w:lineRule="auto"/>
        <w:ind w:left="720" w:right="567"/>
        <w:contextualSpacing/>
        <w:jc w:val="both"/>
        <w:rPr>
          <w:rFonts w:ascii="Liberation Serif" w:eastAsia="NSimSun" w:hAnsi="Liberation Serif" w:cs="Mangal"/>
          <w:kern w:val="2"/>
          <w:lang w:eastAsia="zh-CN" w:bidi="hi-IN"/>
        </w:rPr>
      </w:pPr>
      <w:r w:rsidRPr="008A6A95">
        <w:rPr>
          <w:rFonts w:eastAsia="NSimSun"/>
          <w:kern w:val="2"/>
          <w:lang w:eastAsia="zh-CN" w:bidi="hi-IN"/>
        </w:rPr>
        <w:t xml:space="preserve">Dans le cadre du partenariat entre </w:t>
      </w:r>
      <w:r w:rsidRPr="008A6A95">
        <w:rPr>
          <w:rFonts w:eastAsia="NSimSun"/>
          <w:b/>
          <w:bCs/>
          <w:kern w:val="2"/>
          <w:lang w:eastAsia="zh-CN" w:bidi="hi-IN"/>
        </w:rPr>
        <w:t xml:space="preserve">lille3000 </w:t>
      </w:r>
      <w:r w:rsidRPr="008A6A95">
        <w:rPr>
          <w:rFonts w:eastAsia="NSimSun"/>
          <w:kern w:val="2"/>
          <w:lang w:eastAsia="zh-CN" w:bidi="hi-IN"/>
        </w:rPr>
        <w:t xml:space="preserve">et l’artiste </w:t>
      </w:r>
      <w:r w:rsidRPr="008A6A95">
        <w:rPr>
          <w:rFonts w:eastAsia="NSimSun"/>
          <w:b/>
          <w:bCs/>
          <w:kern w:val="2"/>
          <w:lang w:eastAsia="zh-CN" w:bidi="hi-IN"/>
        </w:rPr>
        <w:t xml:space="preserve">Jean-François </w:t>
      </w:r>
      <w:proofErr w:type="spellStart"/>
      <w:r w:rsidRPr="008A6A95">
        <w:rPr>
          <w:rFonts w:eastAsia="NSimSun"/>
          <w:b/>
          <w:bCs/>
          <w:kern w:val="2"/>
          <w:lang w:eastAsia="zh-CN" w:bidi="hi-IN"/>
        </w:rPr>
        <w:t>Fourtou</w:t>
      </w:r>
      <w:proofErr w:type="spellEnd"/>
      <w:r w:rsidRPr="008A6A95">
        <w:rPr>
          <w:rFonts w:eastAsia="NSimSun"/>
          <w:b/>
          <w:bCs/>
          <w:kern w:val="2"/>
          <w:lang w:eastAsia="zh-CN" w:bidi="hi-IN"/>
        </w:rPr>
        <w:t xml:space="preserve">, </w:t>
      </w:r>
      <w:r w:rsidRPr="008A6A95">
        <w:rPr>
          <w:rFonts w:eastAsia="NSimSun"/>
          <w:kern w:val="2"/>
          <w:lang w:eastAsia="zh-CN" w:bidi="hi-IN"/>
        </w:rPr>
        <w:t xml:space="preserve">des </w:t>
      </w:r>
      <w:r w:rsidRPr="008A6A95">
        <w:rPr>
          <w:rFonts w:eastAsia="NSimSun"/>
          <w:b/>
          <w:bCs/>
          <w:kern w:val="2"/>
          <w:lang w:eastAsia="zh-CN" w:bidi="hi-IN"/>
        </w:rPr>
        <w:t>«</w:t>
      </w:r>
      <w:r w:rsidRPr="008A6A95">
        <w:rPr>
          <w:rFonts w:eastAsia="NSimSun"/>
          <w:kern w:val="2"/>
          <w:lang w:eastAsia="zh-CN" w:bidi="hi-IN"/>
        </w:rPr>
        <w:t> </w:t>
      </w:r>
      <w:proofErr w:type="spellStart"/>
      <w:r w:rsidRPr="008A6A95">
        <w:rPr>
          <w:rFonts w:eastAsia="NSimSun"/>
          <w:b/>
          <w:bCs/>
          <w:kern w:val="2"/>
          <w:lang w:eastAsia="zh-CN" w:bidi="hi-IN"/>
        </w:rPr>
        <w:t>Nanitos</w:t>
      </w:r>
      <w:proofErr w:type="spellEnd"/>
      <w:r w:rsidRPr="008A6A95">
        <w:rPr>
          <w:rFonts w:eastAsia="NSimSun"/>
          <w:b/>
          <w:bCs/>
          <w:kern w:val="2"/>
          <w:lang w:eastAsia="zh-CN" w:bidi="hi-IN"/>
        </w:rPr>
        <w:t xml:space="preserve"> » itinérants </w:t>
      </w:r>
      <w:r w:rsidRPr="008A6A95">
        <w:rPr>
          <w:rFonts w:eastAsia="NSimSun"/>
          <w:kern w:val="2"/>
          <w:lang w:eastAsia="zh-CN" w:bidi="hi-IN"/>
        </w:rPr>
        <w:t xml:space="preserve">pourraient être mis </w:t>
      </w:r>
      <w:proofErr w:type="spellStart"/>
      <w:r w:rsidRPr="008A6A95">
        <w:rPr>
          <w:rFonts w:eastAsia="NSimSun"/>
          <w:kern w:val="2"/>
          <w:lang w:eastAsia="zh-CN" w:bidi="hi-IN"/>
        </w:rPr>
        <w:t>a</w:t>
      </w:r>
      <w:proofErr w:type="spellEnd"/>
      <w:r w:rsidRPr="008A6A95">
        <w:rPr>
          <w:rFonts w:eastAsia="NSimSun"/>
          <w:kern w:val="2"/>
          <w:lang w:eastAsia="zh-CN" w:bidi="hi-IN"/>
        </w:rPr>
        <w:t xml:space="preserve">̀ disposition </w:t>
      </w:r>
      <w:r w:rsidRPr="008A6A95">
        <w:rPr>
          <w:rFonts w:eastAsia="NSimSun"/>
          <w:color w:val="000000"/>
          <w:kern w:val="2"/>
          <w:lang w:eastAsia="zh-CN" w:bidi="hi-IN"/>
        </w:rPr>
        <w:t>à l’occasion de la fête de rentrée le 10 septembre 2022.</w:t>
      </w:r>
      <w:r w:rsidRPr="008A6A95">
        <w:rPr>
          <w:rFonts w:eastAsia="NSimSun"/>
          <w:kern w:val="2"/>
          <w:lang w:eastAsia="zh-CN" w:bidi="hi-IN"/>
        </w:rPr>
        <w:t xml:space="preserve"> La ville pourra participer à une </w:t>
      </w:r>
      <w:r w:rsidRPr="008A6A95">
        <w:rPr>
          <w:rFonts w:eastAsia="NSimSun"/>
          <w:b/>
          <w:kern w:val="2"/>
          <w:lang w:eastAsia="zh-CN" w:bidi="hi-IN"/>
        </w:rPr>
        <w:t xml:space="preserve">formation de fabrication de </w:t>
      </w:r>
      <w:proofErr w:type="spellStart"/>
      <w:r w:rsidRPr="008A6A95">
        <w:rPr>
          <w:rFonts w:eastAsia="NSimSun"/>
          <w:b/>
          <w:kern w:val="2"/>
          <w:lang w:eastAsia="zh-CN" w:bidi="hi-IN"/>
        </w:rPr>
        <w:t>Nanitos</w:t>
      </w:r>
      <w:proofErr w:type="spellEnd"/>
      <w:r w:rsidRPr="008A6A95">
        <w:rPr>
          <w:rFonts w:eastAsia="NSimSun"/>
          <w:b/>
          <w:kern w:val="2"/>
          <w:lang w:eastAsia="zh-CN" w:bidi="hi-IN"/>
        </w:rPr>
        <w:t>,</w:t>
      </w:r>
      <w:r w:rsidRPr="008A6A95">
        <w:rPr>
          <w:rFonts w:eastAsia="NSimSun"/>
          <w:kern w:val="2"/>
          <w:lang w:eastAsia="zh-CN" w:bidi="hi-IN"/>
        </w:rPr>
        <w:t xml:space="preserve"> organisée dans certaines villes de la métropole </w:t>
      </w:r>
      <w:r w:rsidRPr="008A6A95">
        <w:rPr>
          <w:rFonts w:eastAsia="NSimSun"/>
          <w:color w:val="000000"/>
          <w:kern w:val="2"/>
          <w:lang w:eastAsia="zh-CN" w:bidi="hi-IN"/>
        </w:rPr>
        <w:t xml:space="preserve">(le lieu d’accueil et le jour de formation sera précisé ultérieurement). </w:t>
      </w:r>
    </w:p>
    <w:p w:rsidR="008A6A95" w:rsidRPr="008A6A95" w:rsidRDefault="008A6A95" w:rsidP="008A6A95">
      <w:pPr>
        <w:suppressAutoHyphens/>
        <w:spacing w:line="276" w:lineRule="auto"/>
        <w:ind w:right="567"/>
        <w:contextualSpacing/>
        <w:jc w:val="both"/>
        <w:rPr>
          <w:rFonts w:ascii="Liberation Serif" w:eastAsia="NSimSun" w:hAnsi="Liberation Serif" w:cs="Mangal"/>
          <w:kern w:val="2"/>
          <w:lang w:eastAsia="zh-CN" w:bidi="hi-IN"/>
        </w:rPr>
      </w:pPr>
    </w:p>
    <w:p w:rsidR="008A6A95" w:rsidRPr="008A6A95" w:rsidRDefault="008A6A95" w:rsidP="008A6A95">
      <w:pPr>
        <w:suppressAutoHyphens/>
        <w:spacing w:line="276" w:lineRule="auto"/>
        <w:ind w:left="720" w:right="567" w:hanging="360"/>
        <w:contextualSpacing/>
        <w:jc w:val="both"/>
        <w:rPr>
          <w:rFonts w:eastAsia="NSimSun"/>
          <w:kern w:val="2"/>
          <w:lang w:eastAsia="zh-CN" w:bidi="hi-IN"/>
        </w:rPr>
      </w:pPr>
    </w:p>
    <w:p w:rsidR="008A6A95" w:rsidRPr="008A6A95" w:rsidRDefault="008A6A95" w:rsidP="008A6A95">
      <w:pPr>
        <w:tabs>
          <w:tab w:val="left" w:pos="10064"/>
        </w:tabs>
        <w:suppressAutoHyphens/>
        <w:spacing w:line="276" w:lineRule="auto"/>
        <w:ind w:right="-1"/>
        <w:contextualSpacing/>
        <w:jc w:val="both"/>
        <w:rPr>
          <w:rFonts w:ascii="Liberation Serif" w:eastAsia="NSimSun" w:hAnsi="Liberation Serif" w:cs="Mangal"/>
          <w:kern w:val="2"/>
          <w:lang w:eastAsia="zh-CN" w:bidi="hi-IN"/>
        </w:rPr>
      </w:pPr>
      <w:r w:rsidRPr="008A6A95">
        <w:rPr>
          <w:rFonts w:eastAsia="NSimSun"/>
          <w:kern w:val="2"/>
          <w:lang w:eastAsia="zh-CN" w:bidi="hi-IN"/>
        </w:rPr>
        <w:t>La convention reprend les obligations, apports financiers et logistiques de chacune des deux parties.</w:t>
      </w:r>
    </w:p>
    <w:p w:rsidR="008A6A95" w:rsidRPr="008A6A95" w:rsidRDefault="008A6A95" w:rsidP="008A6A95">
      <w:pPr>
        <w:tabs>
          <w:tab w:val="left" w:pos="10064"/>
        </w:tabs>
        <w:suppressAutoHyphens/>
        <w:spacing w:line="276" w:lineRule="auto"/>
        <w:ind w:right="-1"/>
        <w:contextualSpacing/>
        <w:jc w:val="both"/>
        <w:rPr>
          <w:rFonts w:ascii="Liberation Serif" w:eastAsia="NSimSun" w:hAnsi="Liberation Serif" w:cs="Mangal"/>
          <w:kern w:val="2"/>
          <w:lang w:eastAsia="zh-CN" w:bidi="hi-IN"/>
        </w:rPr>
      </w:pPr>
      <w:r w:rsidRPr="008A6A95">
        <w:rPr>
          <w:rFonts w:eastAsia="NSimSun"/>
          <w:kern w:val="2"/>
          <w:lang w:eastAsia="zh-CN" w:bidi="hi-IN"/>
        </w:rPr>
        <w:t xml:space="preserve">La Ville proposera d’autres événements dans sa programmation avec pour thématique </w:t>
      </w:r>
      <w:proofErr w:type="spellStart"/>
      <w:r w:rsidRPr="008A6A95">
        <w:rPr>
          <w:rFonts w:eastAsia="NSimSun"/>
          <w:kern w:val="2"/>
          <w:lang w:eastAsia="zh-CN" w:bidi="hi-IN"/>
        </w:rPr>
        <w:t>Utopia</w:t>
      </w:r>
      <w:proofErr w:type="spellEnd"/>
      <w:r w:rsidRPr="008A6A95">
        <w:rPr>
          <w:rFonts w:eastAsia="NSimSun"/>
          <w:kern w:val="2"/>
          <w:lang w:eastAsia="zh-CN" w:bidi="hi-IN"/>
        </w:rPr>
        <w:t>.</w:t>
      </w:r>
    </w:p>
    <w:p w:rsidR="008A6A95" w:rsidRPr="008A6A95" w:rsidRDefault="008A6A95" w:rsidP="008A6A95">
      <w:pPr>
        <w:tabs>
          <w:tab w:val="left" w:pos="10064"/>
        </w:tabs>
        <w:suppressAutoHyphens/>
        <w:spacing w:line="276" w:lineRule="auto"/>
        <w:ind w:right="-1"/>
        <w:contextualSpacing/>
        <w:jc w:val="both"/>
        <w:rPr>
          <w:rFonts w:eastAsia="NSimSun"/>
          <w:kern w:val="2"/>
          <w:lang w:eastAsia="zh-CN" w:bidi="hi-IN"/>
        </w:rPr>
      </w:pPr>
    </w:p>
    <w:p w:rsidR="008A6A95" w:rsidRPr="008A6A95" w:rsidRDefault="008A6A95" w:rsidP="008A6A95">
      <w:pPr>
        <w:tabs>
          <w:tab w:val="left" w:pos="10064"/>
        </w:tabs>
        <w:suppressAutoHyphens/>
        <w:spacing w:line="276" w:lineRule="auto"/>
        <w:ind w:right="-1"/>
        <w:contextualSpacing/>
        <w:jc w:val="both"/>
        <w:rPr>
          <w:rFonts w:eastAsia="NSimSun"/>
          <w:kern w:val="2"/>
          <w:lang w:eastAsia="zh-CN" w:bidi="hi-IN"/>
        </w:rPr>
      </w:pPr>
    </w:p>
    <w:p w:rsidR="008A6A95" w:rsidRPr="008A6A95" w:rsidRDefault="008A6A95" w:rsidP="008A6A95">
      <w:pPr>
        <w:suppressAutoHyphens/>
        <w:jc w:val="both"/>
        <w:rPr>
          <w:rFonts w:ascii="Liberation Serif" w:eastAsia="NSimSun" w:hAnsi="Liberation Serif" w:cs="Mangal"/>
          <w:kern w:val="2"/>
          <w:lang w:eastAsia="zh-CN" w:bidi="hi-IN"/>
        </w:rPr>
      </w:pPr>
      <w:r w:rsidRPr="008A6A95">
        <w:rPr>
          <w:rFonts w:eastAsia="NSimSun"/>
          <w:kern w:val="2"/>
          <w:lang w:eastAsia="zh-CN" w:bidi="hi-IN"/>
        </w:rPr>
        <w:t>Il est proposé au Conseil Municipal :</w:t>
      </w:r>
    </w:p>
    <w:p w:rsidR="008A6A95" w:rsidRPr="008A6A95" w:rsidRDefault="008A6A95" w:rsidP="008A6A95">
      <w:pPr>
        <w:suppressAutoHyphens/>
        <w:jc w:val="both"/>
        <w:rPr>
          <w:rFonts w:eastAsia="NSimSun"/>
          <w:kern w:val="2"/>
          <w:lang w:eastAsia="zh-CN" w:bidi="hi-IN"/>
        </w:rPr>
      </w:pPr>
    </w:p>
    <w:p w:rsidR="008A6A95" w:rsidRPr="008A6A95" w:rsidRDefault="008A6A95" w:rsidP="008A6A95">
      <w:pPr>
        <w:suppressAutoHyphens/>
        <w:jc w:val="both"/>
        <w:rPr>
          <w:rFonts w:ascii="Liberation Serif" w:eastAsia="NSimSun" w:hAnsi="Liberation Serif" w:cs="Mangal"/>
          <w:kern w:val="2"/>
          <w:lang w:eastAsia="zh-CN" w:bidi="hi-IN"/>
        </w:rPr>
      </w:pPr>
      <w:r w:rsidRPr="008A6A95">
        <w:rPr>
          <w:rFonts w:eastAsia="NSimSun"/>
          <w:kern w:val="2"/>
          <w:lang w:eastAsia="zh-CN" w:bidi="hi-IN"/>
        </w:rPr>
        <w:t>- d'autoriser Monsieur Le Maire ou son représentant à signer la convention avec Lille3000 et tout autre document nécessaire à la réalisation de ce projet</w:t>
      </w:r>
    </w:p>
    <w:p w:rsidR="008A6A95" w:rsidRPr="008A6A95" w:rsidRDefault="008A6A95" w:rsidP="008A6A95">
      <w:pPr>
        <w:suppressAutoHyphens/>
        <w:jc w:val="both"/>
        <w:rPr>
          <w:rFonts w:eastAsia="NSimSun"/>
          <w:kern w:val="2"/>
          <w:lang w:eastAsia="zh-CN" w:bidi="hi-IN"/>
        </w:rPr>
      </w:pPr>
    </w:p>
    <w:p w:rsidR="008A6A95" w:rsidRPr="008A6A95" w:rsidRDefault="008A6A95" w:rsidP="008A6A95">
      <w:pPr>
        <w:widowControl w:val="0"/>
        <w:suppressAutoHyphens/>
        <w:rPr>
          <w:rFonts w:eastAsia="SimSun" w:cs="Arial"/>
          <w:b/>
          <w:kern w:val="2"/>
          <w:shd w:val="clear" w:color="auto" w:fill="FFFF00"/>
          <w:lang w:eastAsia="zh-CN" w:bidi="hi-IN"/>
        </w:rPr>
      </w:pPr>
    </w:p>
    <w:p w:rsidR="008A6A95" w:rsidRDefault="008A6A95" w:rsidP="008A6A95">
      <w:pPr>
        <w:rPr>
          <w:b/>
        </w:rPr>
      </w:pPr>
    </w:p>
    <w:p w:rsidR="008A6A95" w:rsidRDefault="008A6A95" w:rsidP="008A6A95">
      <w:pPr>
        <w:rPr>
          <w:b/>
        </w:rPr>
      </w:pPr>
    </w:p>
    <w:p w:rsidR="008A6A95" w:rsidRDefault="008A6A95" w:rsidP="008A6A95">
      <w:pPr>
        <w:rPr>
          <w:b/>
        </w:rPr>
      </w:pPr>
    </w:p>
    <w:p w:rsidR="008A6A95" w:rsidRPr="008A6A95" w:rsidRDefault="008A6A95" w:rsidP="008A6A95">
      <w:pPr>
        <w:rPr>
          <w:b/>
        </w:rPr>
      </w:pPr>
      <w:r w:rsidRPr="008A6A95">
        <w:rPr>
          <w:b/>
        </w:rPr>
        <w:t>ADOPTE A L’UNANIMITE</w:t>
      </w:r>
    </w:p>
    <w:p w:rsidR="008A6A95" w:rsidRDefault="008A6A95">
      <w:pPr>
        <w:spacing w:after="160" w:line="259" w:lineRule="auto"/>
      </w:pPr>
      <w:r>
        <w:br w:type="page"/>
      </w:r>
    </w:p>
    <w:p w:rsidR="00184A98" w:rsidRPr="00184A98" w:rsidRDefault="00184A98" w:rsidP="00184A98">
      <w:pPr>
        <w:jc w:val="center"/>
        <w:rPr>
          <w:bCs/>
          <w:sz w:val="16"/>
          <w:szCs w:val="16"/>
        </w:rPr>
      </w:pPr>
      <w:r w:rsidRPr="00184A98">
        <w:rPr>
          <w:bCs/>
          <w:sz w:val="16"/>
          <w:szCs w:val="16"/>
        </w:rPr>
        <w:lastRenderedPageBreak/>
        <w:t>Conseil Municipal du 9 février 2022</w:t>
      </w:r>
    </w:p>
    <w:p w:rsidR="008A6A95" w:rsidRPr="008A6A95" w:rsidRDefault="008A6A95" w:rsidP="008A6A95"/>
    <w:p w:rsidR="008A6A95" w:rsidRPr="008A6A95" w:rsidRDefault="008A6A95" w:rsidP="008A6A95"/>
    <w:tbl>
      <w:tblPr>
        <w:tblW w:w="9323" w:type="dxa"/>
        <w:tblInd w:w="30" w:type="dxa"/>
        <w:tblLayout w:type="fixed"/>
        <w:tblCellMar>
          <w:top w:w="28" w:type="dxa"/>
          <w:left w:w="28" w:type="dxa"/>
          <w:bottom w:w="28" w:type="dxa"/>
          <w:right w:w="28" w:type="dxa"/>
        </w:tblCellMar>
        <w:tblLook w:val="0000" w:firstRow="0" w:lastRow="0" w:firstColumn="0" w:lastColumn="0" w:noHBand="0" w:noVBand="0"/>
      </w:tblPr>
      <w:tblGrid>
        <w:gridCol w:w="9323"/>
      </w:tblGrid>
      <w:tr w:rsidR="008A6A95" w:rsidRPr="008A6A95" w:rsidTr="00C9191B">
        <w:tc>
          <w:tcPr>
            <w:tcW w:w="9323" w:type="dxa"/>
            <w:tcBorders>
              <w:top w:val="single" w:sz="2" w:space="0" w:color="000000"/>
              <w:left w:val="single" w:sz="2" w:space="0" w:color="000000"/>
              <w:bottom w:val="single" w:sz="2" w:space="0" w:color="000000"/>
              <w:right w:val="single" w:sz="2" w:space="0" w:color="000000"/>
            </w:tcBorders>
            <w:shd w:val="clear" w:color="auto" w:fill="auto"/>
          </w:tcPr>
          <w:p w:rsidR="008A6A95" w:rsidRPr="008A6A95" w:rsidRDefault="008A6A95" w:rsidP="008A6A95">
            <w:pPr>
              <w:widowControl w:val="0"/>
              <w:suppressLineNumbers/>
              <w:suppressAutoHyphens/>
              <w:rPr>
                <w:rFonts w:ascii="Liberation Serif" w:eastAsia="NSimSun" w:hAnsi="Liberation Serif" w:cs="Mangal"/>
                <w:kern w:val="2"/>
                <w:lang w:eastAsia="zh-CN" w:bidi="hi-IN"/>
              </w:rPr>
            </w:pPr>
            <w:r w:rsidRPr="008A6A95">
              <w:rPr>
                <w:rFonts w:eastAsia="NSimSun"/>
                <w:b/>
                <w:bCs/>
                <w:kern w:val="2"/>
                <w:u w:val="single"/>
                <w:lang w:eastAsia="zh-CN" w:bidi="hi-IN"/>
              </w:rPr>
              <w:t>Rapporteur</w:t>
            </w:r>
            <w:r>
              <w:rPr>
                <w:rFonts w:eastAsia="NSimSun"/>
                <w:b/>
                <w:bCs/>
                <w:kern w:val="2"/>
                <w:lang w:eastAsia="zh-CN" w:bidi="hi-IN"/>
              </w:rPr>
              <w:t> :</w:t>
            </w:r>
          </w:p>
          <w:p w:rsidR="008A6A95" w:rsidRPr="008A6A95" w:rsidRDefault="008A6A95" w:rsidP="008A6A95">
            <w:pPr>
              <w:widowControl w:val="0"/>
              <w:suppressLineNumbers/>
              <w:suppressAutoHyphens/>
              <w:rPr>
                <w:rFonts w:eastAsia="NSimSun"/>
                <w:kern w:val="2"/>
                <w:lang w:eastAsia="zh-CN" w:bidi="hi-IN"/>
              </w:rPr>
            </w:pPr>
          </w:p>
          <w:p w:rsidR="008A6A95" w:rsidRPr="008A6A95" w:rsidRDefault="008A6A95" w:rsidP="008A6A95">
            <w:pPr>
              <w:widowControl w:val="0"/>
              <w:suppressLineNumbers/>
              <w:suppressAutoHyphens/>
              <w:spacing w:after="160"/>
              <w:jc w:val="center"/>
              <w:rPr>
                <w:rFonts w:ascii="Liberation Serif" w:eastAsia="NSimSun" w:hAnsi="Liberation Serif" w:cs="Mangal"/>
                <w:kern w:val="2"/>
                <w:lang w:eastAsia="zh-CN" w:bidi="hi-IN"/>
              </w:rPr>
            </w:pPr>
            <w:r>
              <w:rPr>
                <w:rFonts w:eastAsia="NSimSun"/>
                <w:b/>
                <w:bCs/>
                <w:kern w:val="2"/>
                <w:lang w:eastAsia="zh-CN" w:bidi="hi-IN"/>
              </w:rPr>
              <w:t>2022 / 010</w:t>
            </w:r>
            <w:r w:rsidRPr="008A6A95">
              <w:rPr>
                <w:rFonts w:eastAsia="NSimSun"/>
                <w:b/>
                <w:bCs/>
                <w:kern w:val="2"/>
                <w:lang w:eastAsia="zh-CN" w:bidi="hi-IN"/>
              </w:rPr>
              <w:t xml:space="preserve"> –</w:t>
            </w:r>
            <w:r>
              <w:rPr>
                <w:rFonts w:eastAsia="NSimSun"/>
                <w:b/>
                <w:bCs/>
                <w:kern w:val="2"/>
                <w:lang w:eastAsia="zh-CN" w:bidi="hi-IN"/>
              </w:rPr>
              <w:t xml:space="preserve"> TARIFS DE LA PAUSE MERIDIENNE</w:t>
            </w:r>
          </w:p>
        </w:tc>
      </w:tr>
    </w:tbl>
    <w:p w:rsidR="008A6A95" w:rsidRPr="008A6A95" w:rsidRDefault="008A6A95" w:rsidP="008A6A95">
      <w:pPr>
        <w:suppressAutoHyphens/>
        <w:rPr>
          <w:rFonts w:eastAsia="NSimSun"/>
          <w:b/>
          <w:kern w:val="2"/>
          <w:sz w:val="28"/>
          <w:szCs w:val="28"/>
          <w:u w:val="single"/>
          <w:lang w:eastAsia="zh-CN" w:bidi="hi-IN"/>
        </w:rPr>
      </w:pPr>
    </w:p>
    <w:p w:rsidR="008A6A95" w:rsidRDefault="008A6A95"/>
    <w:p w:rsidR="008A6A95" w:rsidRDefault="008A6A95"/>
    <w:p w:rsidR="008A6A95" w:rsidRDefault="008A6A95" w:rsidP="008A6A95">
      <w:pPr>
        <w:ind w:firstLine="851"/>
        <w:rPr>
          <w:b/>
        </w:rPr>
      </w:pPr>
      <w:r w:rsidRPr="008A6A95">
        <w:rPr>
          <w:b/>
        </w:rPr>
        <w:t>Retrait de la délibération – Report au prochain Conseil Municipal.</w:t>
      </w:r>
    </w:p>
    <w:p w:rsidR="008A6A95" w:rsidRDefault="008A6A95" w:rsidP="008A6A95">
      <w:pPr>
        <w:ind w:firstLine="851"/>
        <w:rPr>
          <w:b/>
        </w:rPr>
      </w:pPr>
    </w:p>
    <w:p w:rsidR="008A6A95" w:rsidRDefault="008A6A95">
      <w:pPr>
        <w:spacing w:after="160" w:line="259" w:lineRule="auto"/>
        <w:rPr>
          <w:b/>
        </w:rPr>
      </w:pPr>
      <w:r>
        <w:rPr>
          <w:b/>
        </w:rPr>
        <w:br w:type="page"/>
      </w:r>
    </w:p>
    <w:p w:rsidR="00184A98" w:rsidRPr="00184A98" w:rsidRDefault="00184A98" w:rsidP="00184A98">
      <w:pPr>
        <w:jc w:val="center"/>
        <w:rPr>
          <w:bCs/>
          <w:sz w:val="16"/>
          <w:szCs w:val="16"/>
        </w:rPr>
      </w:pPr>
      <w:r w:rsidRPr="00184A98">
        <w:rPr>
          <w:bCs/>
          <w:sz w:val="16"/>
          <w:szCs w:val="16"/>
        </w:rPr>
        <w:lastRenderedPageBreak/>
        <w:t>Conseil Municipal du 9 février 2022</w:t>
      </w:r>
    </w:p>
    <w:p w:rsidR="008A6A95" w:rsidRPr="008A6A95" w:rsidRDefault="008A6A95" w:rsidP="008A6A95"/>
    <w:p w:rsidR="008A6A95" w:rsidRPr="008A6A95" w:rsidRDefault="008A6A95" w:rsidP="008A6A95"/>
    <w:tbl>
      <w:tblPr>
        <w:tblW w:w="9323" w:type="dxa"/>
        <w:tblInd w:w="30" w:type="dxa"/>
        <w:tblLayout w:type="fixed"/>
        <w:tblCellMar>
          <w:top w:w="28" w:type="dxa"/>
          <w:left w:w="28" w:type="dxa"/>
          <w:bottom w:w="28" w:type="dxa"/>
          <w:right w:w="28" w:type="dxa"/>
        </w:tblCellMar>
        <w:tblLook w:val="0000" w:firstRow="0" w:lastRow="0" w:firstColumn="0" w:lastColumn="0" w:noHBand="0" w:noVBand="0"/>
      </w:tblPr>
      <w:tblGrid>
        <w:gridCol w:w="9323"/>
      </w:tblGrid>
      <w:tr w:rsidR="008A6A95" w:rsidRPr="008A6A95" w:rsidTr="00C9191B">
        <w:tc>
          <w:tcPr>
            <w:tcW w:w="9323" w:type="dxa"/>
            <w:tcBorders>
              <w:top w:val="single" w:sz="2" w:space="0" w:color="000000"/>
              <w:left w:val="single" w:sz="2" w:space="0" w:color="000000"/>
              <w:bottom w:val="single" w:sz="2" w:space="0" w:color="000000"/>
              <w:right w:val="single" w:sz="2" w:space="0" w:color="000000"/>
            </w:tcBorders>
            <w:shd w:val="clear" w:color="auto" w:fill="auto"/>
          </w:tcPr>
          <w:p w:rsidR="008A6A95" w:rsidRPr="008A6A95" w:rsidRDefault="008A6A95" w:rsidP="00C9191B">
            <w:pPr>
              <w:widowControl w:val="0"/>
              <w:suppressLineNumbers/>
              <w:suppressAutoHyphens/>
              <w:rPr>
                <w:rFonts w:ascii="Liberation Serif" w:eastAsia="NSimSun" w:hAnsi="Liberation Serif" w:cs="Mangal"/>
                <w:kern w:val="2"/>
                <w:lang w:eastAsia="zh-CN" w:bidi="hi-IN"/>
              </w:rPr>
            </w:pPr>
            <w:r w:rsidRPr="008A6A95">
              <w:rPr>
                <w:rFonts w:eastAsia="NSimSun"/>
                <w:b/>
                <w:bCs/>
                <w:kern w:val="2"/>
                <w:u w:val="single"/>
                <w:lang w:eastAsia="zh-CN" w:bidi="hi-IN"/>
              </w:rPr>
              <w:t>Rapporteur</w:t>
            </w:r>
            <w:r>
              <w:rPr>
                <w:rFonts w:eastAsia="NSimSun"/>
                <w:b/>
                <w:bCs/>
                <w:kern w:val="2"/>
                <w:lang w:eastAsia="zh-CN" w:bidi="hi-IN"/>
              </w:rPr>
              <w:t> :</w:t>
            </w:r>
          </w:p>
          <w:p w:rsidR="008A6A95" w:rsidRPr="008A6A95" w:rsidRDefault="008A6A95" w:rsidP="00C9191B">
            <w:pPr>
              <w:widowControl w:val="0"/>
              <w:suppressLineNumbers/>
              <w:suppressAutoHyphens/>
              <w:rPr>
                <w:rFonts w:eastAsia="NSimSun"/>
                <w:kern w:val="2"/>
                <w:lang w:eastAsia="zh-CN" w:bidi="hi-IN"/>
              </w:rPr>
            </w:pPr>
          </w:p>
          <w:p w:rsidR="008A6A95" w:rsidRPr="008A6A95" w:rsidRDefault="008A6A95" w:rsidP="00C9191B">
            <w:pPr>
              <w:widowControl w:val="0"/>
              <w:suppressLineNumbers/>
              <w:suppressAutoHyphens/>
              <w:spacing w:after="160"/>
              <w:jc w:val="center"/>
              <w:rPr>
                <w:rFonts w:ascii="Liberation Serif" w:eastAsia="NSimSun" w:hAnsi="Liberation Serif" w:cs="Mangal"/>
                <w:kern w:val="2"/>
                <w:lang w:eastAsia="zh-CN" w:bidi="hi-IN"/>
              </w:rPr>
            </w:pPr>
            <w:r>
              <w:rPr>
                <w:rFonts w:eastAsia="NSimSun"/>
                <w:b/>
                <w:bCs/>
                <w:kern w:val="2"/>
                <w:lang w:eastAsia="zh-CN" w:bidi="hi-IN"/>
              </w:rPr>
              <w:t>2022 / 011</w:t>
            </w:r>
            <w:r w:rsidRPr="008A6A95">
              <w:rPr>
                <w:rFonts w:eastAsia="NSimSun"/>
                <w:b/>
                <w:bCs/>
                <w:kern w:val="2"/>
                <w:lang w:eastAsia="zh-CN" w:bidi="hi-IN"/>
              </w:rPr>
              <w:t xml:space="preserve"> –</w:t>
            </w:r>
            <w:r>
              <w:rPr>
                <w:rFonts w:eastAsia="NSimSun"/>
                <w:b/>
                <w:bCs/>
                <w:kern w:val="2"/>
                <w:lang w:eastAsia="zh-CN" w:bidi="hi-IN"/>
              </w:rPr>
              <w:t xml:space="preserve"> TARIFS DES ACCUEILS PERISCOLAIRES DU MATIN ET DU SOIR</w:t>
            </w:r>
          </w:p>
        </w:tc>
      </w:tr>
    </w:tbl>
    <w:p w:rsidR="008A6A95" w:rsidRPr="008A6A95" w:rsidRDefault="008A6A95" w:rsidP="008A6A95">
      <w:pPr>
        <w:suppressAutoHyphens/>
        <w:rPr>
          <w:rFonts w:eastAsia="NSimSun"/>
          <w:b/>
          <w:kern w:val="2"/>
          <w:sz w:val="28"/>
          <w:szCs w:val="28"/>
          <w:u w:val="single"/>
          <w:lang w:eastAsia="zh-CN" w:bidi="hi-IN"/>
        </w:rPr>
      </w:pPr>
    </w:p>
    <w:p w:rsidR="008A6A95" w:rsidRDefault="008A6A95" w:rsidP="008A6A95"/>
    <w:p w:rsidR="008A6A95" w:rsidRDefault="008A6A95" w:rsidP="008A6A95"/>
    <w:p w:rsidR="008A6A95" w:rsidRPr="008A6A95" w:rsidRDefault="008A6A95" w:rsidP="008A6A95">
      <w:pPr>
        <w:ind w:firstLine="851"/>
        <w:rPr>
          <w:b/>
        </w:rPr>
      </w:pPr>
      <w:r w:rsidRPr="008A6A95">
        <w:rPr>
          <w:b/>
        </w:rPr>
        <w:t>Retrait de la délibération – Report au prochain Conseil Municipal.</w:t>
      </w:r>
    </w:p>
    <w:p w:rsidR="008A6A95" w:rsidRDefault="008A6A95" w:rsidP="008A6A95">
      <w:pPr>
        <w:ind w:firstLine="851"/>
        <w:rPr>
          <w:b/>
        </w:rPr>
      </w:pPr>
    </w:p>
    <w:p w:rsidR="008A6A95" w:rsidRDefault="008A6A95">
      <w:pPr>
        <w:spacing w:after="160" w:line="259" w:lineRule="auto"/>
        <w:rPr>
          <w:b/>
        </w:rPr>
      </w:pPr>
      <w:r>
        <w:rPr>
          <w:b/>
        </w:rPr>
        <w:br w:type="page"/>
      </w:r>
    </w:p>
    <w:p w:rsidR="00184A98" w:rsidRPr="00184A98" w:rsidRDefault="00184A98" w:rsidP="00184A98">
      <w:pPr>
        <w:jc w:val="center"/>
        <w:rPr>
          <w:bCs/>
          <w:sz w:val="16"/>
          <w:szCs w:val="16"/>
        </w:rPr>
      </w:pPr>
      <w:r w:rsidRPr="00184A98">
        <w:rPr>
          <w:bCs/>
          <w:sz w:val="16"/>
          <w:szCs w:val="16"/>
        </w:rPr>
        <w:lastRenderedPageBreak/>
        <w:t>Conseil Municipal du 9 février 2022</w:t>
      </w:r>
    </w:p>
    <w:p w:rsidR="008A6A95" w:rsidRPr="008A6A95" w:rsidRDefault="008A6A95" w:rsidP="008A6A95"/>
    <w:tbl>
      <w:tblPr>
        <w:tblW w:w="9323" w:type="dxa"/>
        <w:tblInd w:w="30" w:type="dxa"/>
        <w:tblLayout w:type="fixed"/>
        <w:tblCellMar>
          <w:top w:w="28" w:type="dxa"/>
          <w:left w:w="28" w:type="dxa"/>
          <w:bottom w:w="28" w:type="dxa"/>
          <w:right w:w="28" w:type="dxa"/>
        </w:tblCellMar>
        <w:tblLook w:val="0000" w:firstRow="0" w:lastRow="0" w:firstColumn="0" w:lastColumn="0" w:noHBand="0" w:noVBand="0"/>
      </w:tblPr>
      <w:tblGrid>
        <w:gridCol w:w="9323"/>
      </w:tblGrid>
      <w:tr w:rsidR="008A6A95" w:rsidRPr="008A6A95" w:rsidTr="00C9191B">
        <w:tc>
          <w:tcPr>
            <w:tcW w:w="9323" w:type="dxa"/>
            <w:tcBorders>
              <w:top w:val="single" w:sz="2" w:space="0" w:color="000000"/>
              <w:left w:val="single" w:sz="2" w:space="0" w:color="000000"/>
              <w:bottom w:val="single" w:sz="2" w:space="0" w:color="000000"/>
              <w:right w:val="single" w:sz="2" w:space="0" w:color="000000"/>
            </w:tcBorders>
            <w:shd w:val="clear" w:color="auto" w:fill="auto"/>
          </w:tcPr>
          <w:p w:rsidR="008A6A95" w:rsidRPr="008A6A95" w:rsidRDefault="008A6A95" w:rsidP="008A6A95">
            <w:pPr>
              <w:widowControl w:val="0"/>
              <w:suppressLineNumbers/>
              <w:suppressAutoHyphens/>
              <w:rPr>
                <w:rFonts w:ascii="Liberation Serif" w:eastAsia="NSimSun" w:hAnsi="Liberation Serif" w:cs="Mangal"/>
                <w:kern w:val="2"/>
                <w:lang w:eastAsia="zh-CN" w:bidi="hi-IN"/>
              </w:rPr>
            </w:pPr>
            <w:r w:rsidRPr="008A6A95">
              <w:rPr>
                <w:rFonts w:eastAsia="NSimSun"/>
                <w:b/>
                <w:bCs/>
                <w:kern w:val="2"/>
                <w:u w:val="single"/>
                <w:lang w:eastAsia="zh-CN" w:bidi="hi-IN"/>
              </w:rPr>
              <w:t>Rapporteur</w:t>
            </w:r>
            <w:r w:rsidRPr="008A6A95">
              <w:rPr>
                <w:rFonts w:eastAsia="NSimSun"/>
                <w:b/>
                <w:bCs/>
                <w:kern w:val="2"/>
                <w:lang w:eastAsia="zh-CN" w:bidi="hi-IN"/>
              </w:rPr>
              <w:t> : Monsieur le Maire</w:t>
            </w:r>
          </w:p>
          <w:p w:rsidR="008A6A95" w:rsidRPr="008A6A95" w:rsidRDefault="008A6A95" w:rsidP="008A6A95">
            <w:pPr>
              <w:widowControl w:val="0"/>
              <w:suppressLineNumbers/>
              <w:suppressAutoHyphens/>
              <w:rPr>
                <w:rFonts w:eastAsia="NSimSun"/>
                <w:kern w:val="2"/>
                <w:lang w:eastAsia="zh-CN" w:bidi="hi-IN"/>
              </w:rPr>
            </w:pPr>
          </w:p>
          <w:p w:rsidR="008A6A95" w:rsidRPr="008A6A95" w:rsidRDefault="008A6A95" w:rsidP="008A6A95">
            <w:pPr>
              <w:widowControl w:val="0"/>
              <w:suppressLineNumbers/>
              <w:suppressAutoHyphens/>
              <w:spacing w:after="160"/>
              <w:jc w:val="center"/>
              <w:rPr>
                <w:rFonts w:ascii="Liberation Serif" w:eastAsia="NSimSun" w:hAnsi="Liberation Serif" w:cs="Mangal"/>
                <w:kern w:val="2"/>
                <w:lang w:eastAsia="zh-CN" w:bidi="hi-IN"/>
              </w:rPr>
            </w:pPr>
            <w:r w:rsidRPr="008A6A95">
              <w:rPr>
                <w:rFonts w:eastAsia="NSimSun"/>
                <w:b/>
                <w:bCs/>
                <w:kern w:val="2"/>
                <w:lang w:eastAsia="zh-CN" w:bidi="hi-IN"/>
              </w:rPr>
              <w:t>2022 / 012 – REFORME DE LA PROTECTION SOCIALE COMPLEMENTAIRE – LANCEMENT DU DEBAT</w:t>
            </w:r>
          </w:p>
        </w:tc>
      </w:tr>
    </w:tbl>
    <w:p w:rsidR="008A6A95" w:rsidRPr="008A6A95" w:rsidRDefault="008A6A95" w:rsidP="008A6A95">
      <w:pPr>
        <w:suppressAutoHyphens/>
        <w:rPr>
          <w:rFonts w:eastAsia="NSimSun"/>
          <w:b/>
          <w:kern w:val="2"/>
          <w:sz w:val="28"/>
          <w:szCs w:val="28"/>
          <w:u w:val="single"/>
          <w:lang w:eastAsia="zh-CN" w:bidi="hi-IN"/>
        </w:rPr>
      </w:pPr>
    </w:p>
    <w:p w:rsidR="008A6A95" w:rsidRPr="008A6A95" w:rsidRDefault="008A6A95" w:rsidP="008A6A95">
      <w:pPr>
        <w:suppressAutoHyphens/>
        <w:rPr>
          <w:rFonts w:eastAsia="NSimSun"/>
          <w:b/>
          <w:kern w:val="2"/>
          <w:u w:val="single"/>
          <w:lang w:eastAsia="zh-CN" w:bidi="hi-IN"/>
        </w:rPr>
      </w:pPr>
    </w:p>
    <w:p w:rsidR="008A6A95" w:rsidRDefault="008A6A95" w:rsidP="008A6A95">
      <w:pPr>
        <w:suppressAutoHyphens/>
        <w:ind w:firstLine="851"/>
        <w:jc w:val="both"/>
        <w:rPr>
          <w:rFonts w:eastAsia="NSimSun"/>
          <w:kern w:val="2"/>
          <w:lang w:eastAsia="zh-CN" w:bidi="hi-IN"/>
        </w:rPr>
      </w:pPr>
      <w:r>
        <w:rPr>
          <w:rFonts w:eastAsia="NSimSun"/>
          <w:kern w:val="2"/>
          <w:lang w:eastAsia="zh-CN" w:bidi="hi-IN"/>
        </w:rPr>
        <w:t>Monsieur le Maire prend la parole.</w:t>
      </w:r>
    </w:p>
    <w:p w:rsidR="008A6A95" w:rsidRDefault="008A6A95" w:rsidP="008A6A95">
      <w:pPr>
        <w:suppressAutoHyphens/>
        <w:jc w:val="both"/>
        <w:rPr>
          <w:rFonts w:eastAsia="NSimSun"/>
          <w:kern w:val="2"/>
          <w:lang w:eastAsia="zh-CN" w:bidi="hi-IN"/>
        </w:rPr>
      </w:pPr>
    </w:p>
    <w:p w:rsidR="008A6A95" w:rsidRPr="008A6A95" w:rsidRDefault="008A6A95" w:rsidP="008A6A95">
      <w:pPr>
        <w:suppressAutoHyphens/>
        <w:jc w:val="both"/>
        <w:rPr>
          <w:rFonts w:ascii="Liberation Serif" w:eastAsia="NSimSun" w:hAnsi="Liberation Serif" w:cs="Mangal"/>
          <w:kern w:val="2"/>
          <w:lang w:eastAsia="zh-CN" w:bidi="hi-IN"/>
        </w:rPr>
      </w:pPr>
      <w:r w:rsidRPr="008A6A95">
        <w:rPr>
          <w:rFonts w:eastAsia="NSimSun"/>
          <w:kern w:val="2"/>
          <w:lang w:eastAsia="zh-CN" w:bidi="hi-IN"/>
        </w:rPr>
        <w:t>L’ordonnance du 17 février 2021 « relative à la protection sociale complémentaire dans la fonction publique » fixe les grands principes concernant les obligations de financement et de participation des employeurs publics à la protection sociale complémentaire de leurs agents, titulaires et non titulaires.</w:t>
      </w:r>
    </w:p>
    <w:p w:rsidR="008A6A95" w:rsidRPr="008A6A95" w:rsidRDefault="008A6A95" w:rsidP="008A6A95">
      <w:pPr>
        <w:suppressAutoHyphens/>
        <w:jc w:val="both"/>
        <w:rPr>
          <w:rFonts w:eastAsia="NSimSun"/>
          <w:kern w:val="2"/>
          <w:lang w:eastAsia="zh-CN" w:bidi="hi-IN"/>
        </w:rPr>
      </w:pPr>
    </w:p>
    <w:p w:rsidR="008A6A95" w:rsidRPr="008A6A95" w:rsidRDefault="008A6A95" w:rsidP="008A6A95">
      <w:pPr>
        <w:suppressAutoHyphens/>
        <w:jc w:val="both"/>
        <w:rPr>
          <w:rFonts w:ascii="Liberation Serif" w:eastAsia="NSimSun" w:hAnsi="Liberation Serif" w:cs="Mangal"/>
          <w:kern w:val="2"/>
          <w:lang w:eastAsia="zh-CN" w:bidi="hi-IN"/>
        </w:rPr>
      </w:pPr>
      <w:r w:rsidRPr="008A6A95">
        <w:rPr>
          <w:rFonts w:eastAsia="NSimSun"/>
          <w:kern w:val="2"/>
          <w:lang w:eastAsia="zh-CN" w:bidi="hi-IN"/>
        </w:rPr>
        <w:t>Concernant l’employeur public territorial, l’ordonnance prévoit notamment une obligation de prise en charge, sur la base d’un montant de référence, d’une partie du coût de cette protection sociale complémentaire comme décrit dans la synthèse ci-après annexée.</w:t>
      </w:r>
    </w:p>
    <w:p w:rsidR="008A6A95" w:rsidRPr="008A6A95" w:rsidRDefault="008A6A95" w:rsidP="008A6A95">
      <w:pPr>
        <w:suppressAutoHyphens/>
        <w:jc w:val="both"/>
        <w:rPr>
          <w:rFonts w:eastAsia="NSimSun"/>
          <w:kern w:val="2"/>
          <w:lang w:eastAsia="zh-CN" w:bidi="hi-IN"/>
        </w:rPr>
      </w:pPr>
    </w:p>
    <w:p w:rsidR="008A6A95" w:rsidRPr="008A6A95" w:rsidRDefault="008A6A95" w:rsidP="008A6A95">
      <w:pPr>
        <w:suppressAutoHyphens/>
        <w:jc w:val="both"/>
        <w:rPr>
          <w:rFonts w:ascii="Liberation Serif" w:eastAsia="NSimSun" w:hAnsi="Liberation Serif" w:cs="Mangal"/>
          <w:kern w:val="2"/>
          <w:lang w:eastAsia="zh-CN" w:bidi="hi-IN"/>
        </w:rPr>
      </w:pPr>
      <w:r w:rsidRPr="008A6A95">
        <w:rPr>
          <w:rFonts w:eastAsia="NSimSun"/>
          <w:kern w:val="2"/>
          <w:lang w:eastAsia="zh-CN" w:bidi="hi-IN"/>
        </w:rPr>
        <w:t>L’ordonnance fait également évoluer le rôle des Centres de Gestion ; Ces derniers ont désormais l’obligation, s’il y a mandatement de la part des collectivités, de conclure pour le compte des collectivités territoriales qui leur sont affiliées, des conventions de participation en matière de protection sociale complémentaire. L’adhésion à ces conventions reste facultative et doit faire l’objet d’une délibération.</w:t>
      </w:r>
    </w:p>
    <w:p w:rsidR="008A6A95" w:rsidRPr="008A6A95" w:rsidRDefault="008A6A95" w:rsidP="008A6A95">
      <w:pPr>
        <w:suppressAutoHyphens/>
        <w:jc w:val="both"/>
        <w:rPr>
          <w:rFonts w:eastAsia="NSimSun"/>
          <w:kern w:val="2"/>
          <w:lang w:eastAsia="zh-CN" w:bidi="hi-IN"/>
        </w:rPr>
      </w:pPr>
    </w:p>
    <w:p w:rsidR="008A6A95" w:rsidRPr="008A6A95" w:rsidRDefault="008A6A95" w:rsidP="008A6A95">
      <w:pPr>
        <w:suppressAutoHyphens/>
        <w:jc w:val="both"/>
        <w:rPr>
          <w:rFonts w:ascii="Liberation Serif" w:eastAsia="NSimSun" w:hAnsi="Liberation Serif" w:cs="Mangal"/>
          <w:kern w:val="2"/>
          <w:lang w:eastAsia="zh-CN" w:bidi="hi-IN"/>
        </w:rPr>
      </w:pPr>
      <w:r w:rsidRPr="008A6A95">
        <w:rPr>
          <w:rFonts w:eastAsia="NSimSun"/>
          <w:kern w:val="2"/>
          <w:lang w:eastAsia="zh-CN" w:bidi="hi-IN"/>
        </w:rPr>
        <w:t>Les collectivités peuvent toujours proposer elles-mêmes à leurs agents, une protection sociale complémentaire dans le cadre de la labellisation ou d’une convention de participation.</w:t>
      </w:r>
    </w:p>
    <w:p w:rsidR="008A6A95" w:rsidRPr="008A6A95" w:rsidRDefault="008A6A95" w:rsidP="008A6A95">
      <w:pPr>
        <w:suppressAutoHyphens/>
        <w:jc w:val="both"/>
        <w:rPr>
          <w:rFonts w:eastAsia="NSimSun"/>
          <w:kern w:val="2"/>
          <w:lang w:eastAsia="zh-CN" w:bidi="hi-IN"/>
        </w:rPr>
      </w:pPr>
    </w:p>
    <w:p w:rsidR="008A6A95" w:rsidRPr="008A6A95" w:rsidRDefault="008A6A95" w:rsidP="008A6A95">
      <w:pPr>
        <w:suppressAutoHyphens/>
        <w:jc w:val="both"/>
        <w:rPr>
          <w:rFonts w:ascii="Liberation Serif" w:eastAsia="NSimSun" w:hAnsi="Liberation Serif" w:cs="Mangal"/>
          <w:kern w:val="2"/>
          <w:lang w:eastAsia="zh-CN" w:bidi="hi-IN"/>
        </w:rPr>
      </w:pPr>
      <w:r w:rsidRPr="008A6A95">
        <w:rPr>
          <w:rFonts w:eastAsia="NSimSun"/>
          <w:kern w:val="2"/>
          <w:lang w:eastAsia="zh-CN" w:bidi="hi-IN"/>
        </w:rPr>
        <w:t>L’ordonnance prévoit qu’un débat soit organisé au sein des assemblées délibérantes dans le délai d’un an après la publication de l’ordonnance.</w:t>
      </w:r>
    </w:p>
    <w:p w:rsidR="008A6A95" w:rsidRPr="008A6A95" w:rsidRDefault="008A6A95" w:rsidP="008A6A95">
      <w:pPr>
        <w:suppressAutoHyphens/>
        <w:jc w:val="both"/>
        <w:rPr>
          <w:rFonts w:eastAsia="NSimSun"/>
          <w:kern w:val="2"/>
          <w:lang w:eastAsia="zh-CN" w:bidi="hi-IN"/>
        </w:rPr>
      </w:pPr>
    </w:p>
    <w:p w:rsidR="008A6A95" w:rsidRPr="008A6A95" w:rsidRDefault="008A6A95" w:rsidP="008A6A95">
      <w:pPr>
        <w:suppressAutoHyphens/>
        <w:jc w:val="both"/>
        <w:rPr>
          <w:rFonts w:ascii="Liberation Serif" w:eastAsia="NSimSun" w:hAnsi="Liberation Serif" w:cs="Mangal"/>
          <w:kern w:val="2"/>
          <w:lang w:eastAsia="zh-CN" w:bidi="hi-IN"/>
        </w:rPr>
      </w:pPr>
      <w:r w:rsidRPr="008A6A95">
        <w:rPr>
          <w:rFonts w:eastAsia="NSimSun"/>
          <w:kern w:val="2"/>
          <w:lang w:eastAsia="zh-CN" w:bidi="hi-IN"/>
        </w:rPr>
        <w:t>C’est la raison pour laquelle, il est porté à la connaissance des membres du Conseil Municipal de la Ville d’Haubourdin, les mesures à prendre dans les mois et années à venir, et ce, en concertation avec les instances syndicales et/ou des représentants du personnel.</w:t>
      </w:r>
    </w:p>
    <w:p w:rsidR="008A6A95" w:rsidRPr="008A6A95" w:rsidRDefault="008A6A95" w:rsidP="008A6A95">
      <w:pPr>
        <w:suppressAutoHyphens/>
        <w:jc w:val="both"/>
        <w:rPr>
          <w:rFonts w:eastAsia="NSimSun"/>
          <w:kern w:val="2"/>
          <w:lang w:eastAsia="zh-CN" w:bidi="hi-IN"/>
        </w:rPr>
      </w:pPr>
    </w:p>
    <w:p w:rsidR="008A6A95" w:rsidRPr="008A6A95" w:rsidRDefault="008A6A95" w:rsidP="008A6A95">
      <w:pPr>
        <w:suppressAutoHyphens/>
        <w:jc w:val="both"/>
        <w:rPr>
          <w:rFonts w:ascii="Liberation Serif" w:eastAsia="NSimSun" w:hAnsi="Liberation Serif" w:cs="Mangal"/>
          <w:kern w:val="2"/>
          <w:lang w:eastAsia="zh-CN" w:bidi="hi-IN"/>
        </w:rPr>
      </w:pPr>
      <w:r w:rsidRPr="008A6A95">
        <w:rPr>
          <w:rFonts w:eastAsia="NSimSun"/>
          <w:kern w:val="2"/>
          <w:lang w:eastAsia="zh-CN" w:bidi="hi-IN"/>
        </w:rPr>
        <w:t>Compte tenu de ce qui précède, le Conseil Municipal est invité à prendre connaissance de la synthèse ci-après annexée, ainsi qu’à formuler des hypothèses de travail, qui serviront de bases pour l’instruction de la mise en place de la protection sociale complémentaire.</w:t>
      </w:r>
    </w:p>
    <w:p w:rsidR="008A6A95" w:rsidRDefault="008A6A95" w:rsidP="008A6A95">
      <w:pPr>
        <w:rPr>
          <w:rFonts w:eastAsiaTheme="minorHAnsi"/>
          <w:lang w:eastAsia="en-US"/>
        </w:rPr>
      </w:pPr>
    </w:p>
    <w:p w:rsidR="008A6A95" w:rsidRDefault="008A6A95" w:rsidP="008A6A95">
      <w:pPr>
        <w:rPr>
          <w:rFonts w:eastAsiaTheme="minorHAnsi"/>
          <w:lang w:eastAsia="en-US"/>
        </w:rPr>
      </w:pPr>
    </w:p>
    <w:p w:rsidR="008A6A95" w:rsidRDefault="008A6A95" w:rsidP="008A6A95">
      <w:pPr>
        <w:rPr>
          <w:rFonts w:eastAsiaTheme="minorHAnsi"/>
          <w:lang w:eastAsia="en-US"/>
        </w:rPr>
      </w:pPr>
    </w:p>
    <w:p w:rsidR="008A6A95" w:rsidRDefault="008A6A95" w:rsidP="008A6A95">
      <w:pPr>
        <w:rPr>
          <w:rFonts w:eastAsiaTheme="minorHAnsi"/>
          <w:lang w:eastAsia="en-US"/>
        </w:rPr>
      </w:pPr>
    </w:p>
    <w:p w:rsidR="008A6A95" w:rsidRDefault="008A6A95" w:rsidP="008A6A95">
      <w:pPr>
        <w:rPr>
          <w:rFonts w:eastAsiaTheme="minorHAnsi"/>
          <w:lang w:eastAsia="en-US"/>
        </w:rPr>
      </w:pPr>
    </w:p>
    <w:p w:rsidR="008A6A95" w:rsidRDefault="008A6A95" w:rsidP="008A6A95">
      <w:pPr>
        <w:rPr>
          <w:rFonts w:eastAsiaTheme="minorHAnsi"/>
          <w:lang w:eastAsia="en-US"/>
        </w:rPr>
      </w:pPr>
    </w:p>
    <w:p w:rsidR="00E50B1F" w:rsidRDefault="008A6A95" w:rsidP="00E50B1F">
      <w:pPr>
        <w:ind w:firstLine="851"/>
        <w:jc w:val="both"/>
        <w:rPr>
          <w:rFonts w:eastAsiaTheme="minorHAnsi"/>
          <w:lang w:eastAsia="en-US"/>
        </w:rPr>
      </w:pPr>
      <w:r>
        <w:rPr>
          <w:rFonts w:eastAsiaTheme="minorHAnsi"/>
          <w:lang w:eastAsia="en-US"/>
        </w:rPr>
        <w:t xml:space="preserve">Madame CAPY : </w:t>
      </w:r>
      <w:r w:rsidR="00D70A46">
        <w:rPr>
          <w:rFonts w:eastAsiaTheme="minorHAnsi"/>
          <w:lang w:eastAsia="en-US"/>
        </w:rPr>
        <w:t>« </w:t>
      </w:r>
      <w:r>
        <w:rPr>
          <w:rFonts w:eastAsiaTheme="minorHAnsi"/>
          <w:lang w:eastAsia="en-US"/>
        </w:rPr>
        <w:t>quand avez-vous reçu le document en annexe car en ce qui nous concerne, nous ne l’avons reçu que depuis une semaine</w:t>
      </w:r>
      <w:r w:rsidR="007D0B44">
        <w:rPr>
          <w:rFonts w:eastAsiaTheme="minorHAnsi"/>
          <w:lang w:eastAsia="en-US"/>
        </w:rPr>
        <w:t xml:space="preserve">. Sur </w:t>
      </w:r>
      <w:r w:rsidR="00FB3DC5">
        <w:rPr>
          <w:rFonts w:eastAsiaTheme="minorHAnsi"/>
          <w:lang w:eastAsia="en-US"/>
        </w:rPr>
        <w:t>une semaine, il nous est impossible de</w:t>
      </w:r>
      <w:r w:rsidR="007D0B44">
        <w:rPr>
          <w:rFonts w:eastAsiaTheme="minorHAnsi"/>
          <w:lang w:eastAsia="en-US"/>
        </w:rPr>
        <w:t xml:space="preserve"> travailler sur tous les </w:t>
      </w:r>
      <w:r w:rsidR="00EE37C3">
        <w:rPr>
          <w:rFonts w:eastAsiaTheme="minorHAnsi"/>
          <w:lang w:eastAsia="en-US"/>
        </w:rPr>
        <w:t>documents</w:t>
      </w:r>
      <w:r w:rsidR="005946F6">
        <w:rPr>
          <w:rFonts w:eastAsiaTheme="minorHAnsi"/>
          <w:lang w:eastAsia="en-US"/>
        </w:rPr>
        <w:t xml:space="preserve"> annexes aux délibérations. Je me sens mal à l’aise ce soir pour débattre sur le sujet alors qu’il n’y a aucune urgence</w:t>
      </w:r>
      <w:r w:rsidR="00E50B1F">
        <w:rPr>
          <w:rFonts w:eastAsiaTheme="minorHAnsi"/>
          <w:lang w:eastAsia="en-US"/>
        </w:rPr>
        <w:t>. Il serait préférable d’ouvrir un débat constructif et éclairé</w:t>
      </w:r>
      <w:r w:rsidR="00D70A46">
        <w:rPr>
          <w:rFonts w:eastAsiaTheme="minorHAnsi"/>
          <w:lang w:eastAsia="en-US"/>
        </w:rPr>
        <w:t> »</w:t>
      </w:r>
      <w:r w:rsidR="00E50B1F">
        <w:rPr>
          <w:rFonts w:eastAsiaTheme="minorHAnsi"/>
          <w:lang w:eastAsia="en-US"/>
        </w:rPr>
        <w:t>.</w:t>
      </w:r>
    </w:p>
    <w:p w:rsidR="00E50B1F" w:rsidRDefault="00E50B1F" w:rsidP="00E50B1F">
      <w:pPr>
        <w:ind w:firstLine="851"/>
        <w:jc w:val="both"/>
        <w:rPr>
          <w:rFonts w:eastAsiaTheme="minorHAnsi"/>
          <w:lang w:eastAsia="en-US"/>
        </w:rPr>
      </w:pPr>
    </w:p>
    <w:p w:rsidR="00184A98" w:rsidRPr="00184A98" w:rsidRDefault="00184A98" w:rsidP="00184A98">
      <w:pPr>
        <w:jc w:val="center"/>
        <w:rPr>
          <w:bCs/>
          <w:sz w:val="16"/>
          <w:szCs w:val="16"/>
        </w:rPr>
      </w:pPr>
      <w:r w:rsidRPr="00184A98">
        <w:rPr>
          <w:bCs/>
          <w:sz w:val="16"/>
          <w:szCs w:val="16"/>
        </w:rPr>
        <w:lastRenderedPageBreak/>
        <w:t>Conseil Municipal du 9 février 2022</w:t>
      </w:r>
    </w:p>
    <w:p w:rsidR="00184A98" w:rsidRDefault="00184A98" w:rsidP="00E50B1F">
      <w:pPr>
        <w:ind w:firstLine="851"/>
        <w:jc w:val="both"/>
        <w:rPr>
          <w:rFonts w:eastAsiaTheme="minorHAnsi"/>
          <w:lang w:eastAsia="en-US"/>
        </w:rPr>
      </w:pPr>
    </w:p>
    <w:p w:rsidR="00E50B1F" w:rsidRDefault="00E50B1F" w:rsidP="00E50B1F">
      <w:pPr>
        <w:ind w:firstLine="851"/>
        <w:jc w:val="both"/>
        <w:rPr>
          <w:rFonts w:eastAsiaTheme="minorHAnsi"/>
          <w:lang w:eastAsia="en-US"/>
        </w:rPr>
      </w:pPr>
      <w:r>
        <w:rPr>
          <w:rFonts w:eastAsiaTheme="minorHAnsi"/>
          <w:lang w:eastAsia="en-US"/>
        </w:rPr>
        <w:t>Monsieur le Ma</w:t>
      </w:r>
      <w:r w:rsidR="00FB3DC5">
        <w:rPr>
          <w:rFonts w:eastAsiaTheme="minorHAnsi"/>
          <w:lang w:eastAsia="en-US"/>
        </w:rPr>
        <w:t xml:space="preserve">ire : </w:t>
      </w:r>
      <w:r w:rsidR="00D70A46">
        <w:rPr>
          <w:rFonts w:eastAsiaTheme="minorHAnsi"/>
          <w:lang w:eastAsia="en-US"/>
        </w:rPr>
        <w:t>« </w:t>
      </w:r>
      <w:r w:rsidR="00FB3DC5">
        <w:rPr>
          <w:rFonts w:eastAsiaTheme="minorHAnsi"/>
          <w:lang w:eastAsia="en-US"/>
        </w:rPr>
        <w:t>j’entends votre remarque.</w:t>
      </w:r>
      <w:r>
        <w:rPr>
          <w:rFonts w:eastAsiaTheme="minorHAnsi"/>
          <w:lang w:eastAsia="en-US"/>
        </w:rPr>
        <w:t xml:space="preserve"> Nous pourrons bien évidemment contin</w:t>
      </w:r>
      <w:r w:rsidR="00665DAA">
        <w:rPr>
          <w:rFonts w:eastAsiaTheme="minorHAnsi"/>
          <w:lang w:eastAsia="en-US"/>
        </w:rPr>
        <w:t>uer à échanger sur le sujet. A</w:t>
      </w:r>
      <w:r>
        <w:rPr>
          <w:rFonts w:eastAsiaTheme="minorHAnsi"/>
          <w:lang w:eastAsia="en-US"/>
        </w:rPr>
        <w:t>ujourd’hui, l’obligation nous est donnée d’avoir un débat. Les textes existent depuis un certain temps</w:t>
      </w:r>
      <w:r w:rsidR="00D70A46">
        <w:rPr>
          <w:rFonts w:eastAsiaTheme="minorHAnsi"/>
          <w:lang w:eastAsia="en-US"/>
        </w:rPr>
        <w:t> »</w:t>
      </w:r>
      <w:r>
        <w:rPr>
          <w:rFonts w:eastAsiaTheme="minorHAnsi"/>
          <w:lang w:eastAsia="en-US"/>
        </w:rPr>
        <w:t>.</w:t>
      </w:r>
    </w:p>
    <w:p w:rsidR="00E50B1F" w:rsidRDefault="00E50B1F" w:rsidP="00E50B1F">
      <w:pPr>
        <w:ind w:firstLine="851"/>
        <w:jc w:val="both"/>
        <w:rPr>
          <w:rFonts w:eastAsiaTheme="minorHAnsi"/>
          <w:lang w:eastAsia="en-US"/>
        </w:rPr>
      </w:pPr>
    </w:p>
    <w:p w:rsidR="00E50B1F" w:rsidRDefault="00E50B1F" w:rsidP="00E50B1F">
      <w:pPr>
        <w:ind w:firstLine="851"/>
        <w:jc w:val="both"/>
        <w:rPr>
          <w:rFonts w:eastAsiaTheme="minorHAnsi"/>
          <w:lang w:eastAsia="en-US"/>
        </w:rPr>
      </w:pPr>
      <w:r>
        <w:rPr>
          <w:rFonts w:eastAsiaTheme="minorHAnsi"/>
          <w:lang w:eastAsia="en-US"/>
        </w:rPr>
        <w:t xml:space="preserve">Madame CAPY : </w:t>
      </w:r>
      <w:r w:rsidR="00D70A46">
        <w:rPr>
          <w:rFonts w:eastAsiaTheme="minorHAnsi"/>
          <w:lang w:eastAsia="en-US"/>
        </w:rPr>
        <w:t>« </w:t>
      </w:r>
      <w:r>
        <w:rPr>
          <w:rFonts w:eastAsiaTheme="minorHAnsi"/>
          <w:lang w:eastAsia="en-US"/>
        </w:rPr>
        <w:t>ils existent depuis un an et nous devrions avoir tout compris sur une semaine</w:t>
      </w:r>
      <w:r w:rsidR="00D70A46">
        <w:rPr>
          <w:rFonts w:eastAsiaTheme="minorHAnsi"/>
          <w:lang w:eastAsia="en-US"/>
        </w:rPr>
        <w:t> »</w:t>
      </w:r>
      <w:r>
        <w:rPr>
          <w:rFonts w:eastAsiaTheme="minorHAnsi"/>
          <w:lang w:eastAsia="en-US"/>
        </w:rPr>
        <w:t>.</w:t>
      </w:r>
    </w:p>
    <w:p w:rsidR="00E50B1F" w:rsidRDefault="00E50B1F" w:rsidP="00E50B1F">
      <w:pPr>
        <w:ind w:firstLine="851"/>
        <w:jc w:val="both"/>
        <w:rPr>
          <w:rFonts w:eastAsiaTheme="minorHAnsi"/>
          <w:lang w:eastAsia="en-US"/>
        </w:rPr>
      </w:pPr>
    </w:p>
    <w:p w:rsidR="00E50B1F" w:rsidRDefault="00E50B1F" w:rsidP="00E50B1F">
      <w:pPr>
        <w:ind w:firstLine="851"/>
        <w:jc w:val="both"/>
        <w:rPr>
          <w:rFonts w:eastAsiaTheme="minorHAnsi"/>
          <w:lang w:eastAsia="en-US"/>
        </w:rPr>
      </w:pPr>
      <w:r>
        <w:rPr>
          <w:rFonts w:eastAsiaTheme="minorHAnsi"/>
          <w:lang w:eastAsia="en-US"/>
        </w:rPr>
        <w:t xml:space="preserve">Monsieur le Maire : </w:t>
      </w:r>
      <w:r w:rsidR="00D70A46">
        <w:rPr>
          <w:rFonts w:eastAsiaTheme="minorHAnsi"/>
          <w:lang w:eastAsia="en-US"/>
        </w:rPr>
        <w:t>« </w:t>
      </w:r>
      <w:r>
        <w:rPr>
          <w:rFonts w:eastAsiaTheme="minorHAnsi"/>
          <w:lang w:eastAsia="en-US"/>
        </w:rPr>
        <w:t>c’est malheureusement le rythme des délibérations mais l’objectif n’est pas de prendre des décisions ou une position définitive aujourd’hui mais d’avoir un débat, d’échanger sur le sujet. J’entends bien que le temps est court</w:t>
      </w:r>
      <w:r w:rsidR="00D70A46">
        <w:rPr>
          <w:rFonts w:eastAsiaTheme="minorHAnsi"/>
          <w:lang w:eastAsia="en-US"/>
        </w:rPr>
        <w:t> »</w:t>
      </w:r>
      <w:r>
        <w:rPr>
          <w:rFonts w:eastAsiaTheme="minorHAnsi"/>
          <w:lang w:eastAsia="en-US"/>
        </w:rPr>
        <w:t>.</w:t>
      </w:r>
    </w:p>
    <w:p w:rsidR="00E50B1F" w:rsidRDefault="00E50B1F" w:rsidP="00E50B1F">
      <w:pPr>
        <w:ind w:firstLine="851"/>
        <w:jc w:val="both"/>
        <w:rPr>
          <w:rFonts w:eastAsiaTheme="minorHAnsi"/>
          <w:lang w:eastAsia="en-US"/>
        </w:rPr>
      </w:pPr>
    </w:p>
    <w:p w:rsidR="00577F4E" w:rsidRDefault="007D0B44" w:rsidP="00E50B1F">
      <w:pPr>
        <w:ind w:firstLine="851"/>
        <w:jc w:val="both"/>
        <w:rPr>
          <w:rFonts w:eastAsiaTheme="minorHAnsi"/>
          <w:lang w:eastAsia="en-US"/>
        </w:rPr>
      </w:pPr>
      <w:r>
        <w:rPr>
          <w:rFonts w:eastAsiaTheme="minorHAnsi"/>
          <w:lang w:eastAsia="en-US"/>
        </w:rPr>
        <w:t xml:space="preserve"> </w:t>
      </w:r>
      <w:r w:rsidR="00E50B1F">
        <w:rPr>
          <w:rFonts w:eastAsiaTheme="minorHAnsi"/>
          <w:lang w:eastAsia="en-US"/>
        </w:rPr>
        <w:t xml:space="preserve">Monsieur BUQUET : </w:t>
      </w:r>
      <w:r w:rsidR="00D70A46">
        <w:rPr>
          <w:rFonts w:eastAsiaTheme="minorHAnsi"/>
          <w:lang w:eastAsia="en-US"/>
        </w:rPr>
        <w:t>« </w:t>
      </w:r>
      <w:r w:rsidR="00E50B1F">
        <w:rPr>
          <w:rFonts w:eastAsiaTheme="minorHAnsi"/>
          <w:lang w:eastAsia="en-US"/>
        </w:rPr>
        <w:t>dans votre proposition Monsieur le Maire vous souhaitez d’abord consulter le personnel et avoir son avis. Nous n’allons pas prendre de décisions, les salariés et les syndicats seront consultés afin de faire un choix qui s’approche du choix le plus judicieux pour nous en fonction de notre budget. Il est important de souligner que ce que nous ressentons dans votre démarche est l’écoute du personnel. C’est un bon choix</w:t>
      </w:r>
      <w:r w:rsidR="00D70A46">
        <w:rPr>
          <w:rFonts w:eastAsiaTheme="minorHAnsi"/>
          <w:lang w:eastAsia="en-US"/>
        </w:rPr>
        <w:t> »</w:t>
      </w:r>
      <w:r w:rsidR="00E50B1F">
        <w:rPr>
          <w:rFonts w:eastAsiaTheme="minorHAnsi"/>
          <w:lang w:eastAsia="en-US"/>
        </w:rPr>
        <w:t>.</w:t>
      </w:r>
    </w:p>
    <w:p w:rsidR="00577F4E" w:rsidRDefault="00577F4E" w:rsidP="00E50B1F">
      <w:pPr>
        <w:ind w:firstLine="851"/>
        <w:jc w:val="both"/>
        <w:rPr>
          <w:rFonts w:eastAsiaTheme="minorHAnsi"/>
          <w:lang w:eastAsia="en-US"/>
        </w:rPr>
      </w:pPr>
    </w:p>
    <w:p w:rsidR="00577F4E" w:rsidRDefault="00577F4E" w:rsidP="00E50B1F">
      <w:pPr>
        <w:ind w:firstLine="851"/>
        <w:jc w:val="both"/>
        <w:rPr>
          <w:rFonts w:eastAsiaTheme="minorHAnsi"/>
          <w:lang w:eastAsia="en-US"/>
        </w:rPr>
      </w:pPr>
      <w:r>
        <w:rPr>
          <w:rFonts w:eastAsiaTheme="minorHAnsi"/>
          <w:lang w:eastAsia="en-US"/>
        </w:rPr>
        <w:t xml:space="preserve">Monsieur le Maire : </w:t>
      </w:r>
      <w:r w:rsidR="00D70A46">
        <w:rPr>
          <w:rFonts w:eastAsiaTheme="minorHAnsi"/>
          <w:lang w:eastAsia="en-US"/>
        </w:rPr>
        <w:t>« </w:t>
      </w:r>
      <w:r>
        <w:rPr>
          <w:rFonts w:eastAsiaTheme="minorHAnsi"/>
          <w:lang w:eastAsia="en-US"/>
        </w:rPr>
        <w:t>dès que nous le pouvons, nous faisons profiter le personnel d</w:t>
      </w:r>
      <w:r w:rsidR="00FB3DC5">
        <w:rPr>
          <w:rFonts w:eastAsiaTheme="minorHAnsi"/>
          <w:lang w:eastAsia="en-US"/>
        </w:rPr>
        <w:t xml:space="preserve">es </w:t>
      </w:r>
      <w:r>
        <w:rPr>
          <w:rFonts w:eastAsiaTheme="minorHAnsi"/>
          <w:lang w:eastAsia="en-US"/>
        </w:rPr>
        <w:t>avantages</w:t>
      </w:r>
      <w:r w:rsidR="00FB3DC5">
        <w:rPr>
          <w:rFonts w:eastAsiaTheme="minorHAnsi"/>
          <w:lang w:eastAsia="en-US"/>
        </w:rPr>
        <w:t xml:space="preserve"> possibles</w:t>
      </w:r>
      <w:r>
        <w:rPr>
          <w:rFonts w:eastAsiaTheme="minorHAnsi"/>
          <w:lang w:eastAsia="en-US"/>
        </w:rPr>
        <w:t>. Par exemple, nous n’avons pas attendu les textes pour proposer le maintien de salaire. Pour cette délibération relative à la mutuelle santé, cela me parait un peu prématuré compte tenu de la date d’obligation. C’est pour cela que dans le cadre du dialogue social, nous discuterons avec les agents</w:t>
      </w:r>
      <w:r w:rsidR="00D70A46">
        <w:rPr>
          <w:rFonts w:eastAsiaTheme="minorHAnsi"/>
          <w:lang w:eastAsia="en-US"/>
        </w:rPr>
        <w:t> »</w:t>
      </w:r>
      <w:r>
        <w:rPr>
          <w:rFonts w:eastAsiaTheme="minorHAnsi"/>
          <w:lang w:eastAsia="en-US"/>
        </w:rPr>
        <w:t>.</w:t>
      </w:r>
    </w:p>
    <w:p w:rsidR="00577F4E" w:rsidRDefault="00577F4E" w:rsidP="00E50B1F">
      <w:pPr>
        <w:ind w:firstLine="851"/>
        <w:jc w:val="both"/>
        <w:rPr>
          <w:rFonts w:eastAsiaTheme="minorHAnsi"/>
          <w:lang w:eastAsia="en-US"/>
        </w:rPr>
      </w:pPr>
    </w:p>
    <w:p w:rsidR="00577F4E" w:rsidRDefault="00577F4E" w:rsidP="00E50B1F">
      <w:pPr>
        <w:ind w:firstLine="851"/>
        <w:jc w:val="both"/>
        <w:rPr>
          <w:rFonts w:eastAsiaTheme="minorHAnsi"/>
          <w:lang w:eastAsia="en-US"/>
        </w:rPr>
      </w:pPr>
      <w:r>
        <w:rPr>
          <w:rFonts w:eastAsiaTheme="minorHAnsi"/>
          <w:lang w:eastAsia="en-US"/>
        </w:rPr>
        <w:t xml:space="preserve">Madame CAPY : </w:t>
      </w:r>
      <w:r w:rsidR="00D70A46">
        <w:rPr>
          <w:rFonts w:eastAsiaTheme="minorHAnsi"/>
          <w:lang w:eastAsia="en-US"/>
        </w:rPr>
        <w:t>« </w:t>
      </w:r>
      <w:r>
        <w:rPr>
          <w:rFonts w:eastAsiaTheme="minorHAnsi"/>
          <w:lang w:eastAsia="en-US"/>
        </w:rPr>
        <w:t>je souhaiterais que vous puissiez nous faire part de vos discussions avec les partenaires sociaux</w:t>
      </w:r>
      <w:r w:rsidR="00D70A46">
        <w:rPr>
          <w:rFonts w:eastAsiaTheme="minorHAnsi"/>
          <w:lang w:eastAsia="en-US"/>
        </w:rPr>
        <w:t> »</w:t>
      </w:r>
      <w:r>
        <w:rPr>
          <w:rFonts w:eastAsiaTheme="minorHAnsi"/>
          <w:lang w:eastAsia="en-US"/>
        </w:rPr>
        <w:t>.</w:t>
      </w:r>
    </w:p>
    <w:p w:rsidR="00577F4E" w:rsidRDefault="00577F4E" w:rsidP="00E50B1F">
      <w:pPr>
        <w:ind w:firstLine="851"/>
        <w:jc w:val="both"/>
        <w:rPr>
          <w:rFonts w:eastAsiaTheme="minorHAnsi"/>
          <w:lang w:eastAsia="en-US"/>
        </w:rPr>
      </w:pPr>
    </w:p>
    <w:p w:rsidR="008A6A95" w:rsidRDefault="00577F4E" w:rsidP="00E50B1F">
      <w:pPr>
        <w:ind w:firstLine="851"/>
        <w:jc w:val="both"/>
        <w:rPr>
          <w:rFonts w:eastAsiaTheme="minorHAnsi"/>
          <w:lang w:eastAsia="en-US"/>
        </w:rPr>
      </w:pPr>
      <w:r>
        <w:rPr>
          <w:rFonts w:eastAsiaTheme="minorHAnsi"/>
          <w:lang w:eastAsia="en-US"/>
        </w:rPr>
        <w:t xml:space="preserve">Monsieur le Maire : </w:t>
      </w:r>
      <w:r w:rsidR="00D70A46">
        <w:rPr>
          <w:rFonts w:eastAsiaTheme="minorHAnsi"/>
          <w:lang w:eastAsia="en-US"/>
        </w:rPr>
        <w:t>« </w:t>
      </w:r>
      <w:r>
        <w:rPr>
          <w:rFonts w:eastAsiaTheme="minorHAnsi"/>
          <w:lang w:eastAsia="en-US"/>
        </w:rPr>
        <w:t>nous partagerons avec vo</w:t>
      </w:r>
      <w:r w:rsidR="00D70A46">
        <w:rPr>
          <w:rFonts w:eastAsiaTheme="minorHAnsi"/>
          <w:lang w:eastAsia="en-US"/>
        </w:rPr>
        <w:t>u</w:t>
      </w:r>
      <w:r>
        <w:rPr>
          <w:rFonts w:eastAsiaTheme="minorHAnsi"/>
          <w:lang w:eastAsia="en-US"/>
        </w:rPr>
        <w:t>s sur ces éléments</w:t>
      </w:r>
      <w:r w:rsidR="00D70A46">
        <w:rPr>
          <w:rFonts w:eastAsiaTheme="minorHAnsi"/>
          <w:lang w:eastAsia="en-US"/>
        </w:rPr>
        <w:t> »</w:t>
      </w:r>
      <w:r>
        <w:rPr>
          <w:rFonts w:eastAsiaTheme="minorHAnsi"/>
          <w:lang w:eastAsia="en-US"/>
        </w:rPr>
        <w:t>.</w:t>
      </w:r>
      <w:r w:rsidR="00E50B1F">
        <w:rPr>
          <w:rFonts w:eastAsiaTheme="minorHAnsi"/>
          <w:lang w:eastAsia="en-US"/>
        </w:rPr>
        <w:t xml:space="preserve"> </w:t>
      </w:r>
    </w:p>
    <w:p w:rsidR="00577F4E" w:rsidRDefault="00577F4E" w:rsidP="00E50B1F">
      <w:pPr>
        <w:ind w:firstLine="851"/>
        <w:jc w:val="both"/>
        <w:rPr>
          <w:b/>
        </w:rPr>
      </w:pPr>
    </w:p>
    <w:p w:rsidR="008A6A95" w:rsidRDefault="008A6A95" w:rsidP="00E50B1F">
      <w:pPr>
        <w:jc w:val="both"/>
        <w:rPr>
          <w:b/>
        </w:rPr>
      </w:pPr>
    </w:p>
    <w:p w:rsidR="008A6A95" w:rsidRDefault="008A6A95" w:rsidP="00E50B1F">
      <w:pPr>
        <w:jc w:val="both"/>
        <w:rPr>
          <w:b/>
        </w:rPr>
      </w:pPr>
    </w:p>
    <w:p w:rsidR="008A6A95" w:rsidRDefault="008A6A95" w:rsidP="008A6A95">
      <w:pPr>
        <w:rPr>
          <w:b/>
        </w:rPr>
      </w:pPr>
    </w:p>
    <w:p w:rsidR="008A6A95" w:rsidRDefault="008A6A95" w:rsidP="008A6A95">
      <w:pPr>
        <w:rPr>
          <w:b/>
        </w:rPr>
      </w:pPr>
    </w:p>
    <w:p w:rsidR="008A6A95" w:rsidRPr="008A6A95" w:rsidRDefault="008A6A95" w:rsidP="008A6A95">
      <w:pPr>
        <w:rPr>
          <w:b/>
        </w:rPr>
      </w:pPr>
      <w:r w:rsidRPr="008A6A95">
        <w:rPr>
          <w:b/>
        </w:rPr>
        <w:t>PAS DE VOTE</w:t>
      </w:r>
    </w:p>
    <w:p w:rsidR="00577F4E" w:rsidRDefault="00577F4E">
      <w:pPr>
        <w:spacing w:after="160" w:line="259" w:lineRule="auto"/>
        <w:rPr>
          <w:b/>
        </w:rPr>
      </w:pPr>
      <w:r>
        <w:rPr>
          <w:b/>
        </w:rPr>
        <w:br w:type="page"/>
      </w:r>
    </w:p>
    <w:p w:rsidR="00184A98" w:rsidRPr="00184A98" w:rsidRDefault="00184A98" w:rsidP="00184A98">
      <w:pPr>
        <w:jc w:val="center"/>
        <w:rPr>
          <w:bCs/>
          <w:sz w:val="16"/>
          <w:szCs w:val="16"/>
        </w:rPr>
      </w:pPr>
      <w:r w:rsidRPr="00184A98">
        <w:rPr>
          <w:bCs/>
          <w:sz w:val="16"/>
          <w:szCs w:val="16"/>
        </w:rPr>
        <w:lastRenderedPageBreak/>
        <w:t>Conseil Municipal du 9 février 2022</w:t>
      </w:r>
    </w:p>
    <w:p w:rsidR="00C9191B" w:rsidRPr="00C9191B" w:rsidRDefault="00C9191B" w:rsidP="00C9191B"/>
    <w:p w:rsidR="00C9191B" w:rsidRPr="00C9191B" w:rsidRDefault="00C9191B" w:rsidP="00C9191B">
      <w:pPr>
        <w:widowControl w:val="0"/>
        <w:suppressAutoHyphens/>
        <w:rPr>
          <w:rFonts w:eastAsia="Arial Unicode MS"/>
          <w:kern w:val="2"/>
          <w:sz w:val="18"/>
          <w:szCs w:val="18"/>
          <w:lang w:eastAsia="zh-CN"/>
        </w:rPr>
      </w:pPr>
    </w:p>
    <w:p w:rsidR="00C9191B" w:rsidRPr="00C9191B" w:rsidRDefault="00C9191B" w:rsidP="00C9191B">
      <w:pPr>
        <w:widowControl w:val="0"/>
        <w:pBdr>
          <w:top w:val="single" w:sz="1" w:space="1" w:color="000000"/>
          <w:left w:val="single" w:sz="1" w:space="1" w:color="000000"/>
          <w:bottom w:val="single" w:sz="1" w:space="1" w:color="000000"/>
          <w:right w:val="single" w:sz="1" w:space="1" w:color="000000"/>
        </w:pBdr>
        <w:suppressAutoHyphens/>
        <w:rPr>
          <w:rFonts w:eastAsia="Arial Unicode MS"/>
          <w:kern w:val="2"/>
          <w:lang w:eastAsia="zh-CN"/>
        </w:rPr>
      </w:pPr>
      <w:r w:rsidRPr="00C9191B">
        <w:rPr>
          <w:rFonts w:eastAsia="Arial Unicode MS"/>
          <w:b/>
          <w:bCs/>
          <w:kern w:val="2"/>
          <w:u w:val="single"/>
          <w:lang w:eastAsia="zh-CN"/>
        </w:rPr>
        <w:t>Rapporteur</w:t>
      </w:r>
      <w:r w:rsidRPr="00C9191B">
        <w:rPr>
          <w:rFonts w:eastAsia="Arial Unicode MS"/>
          <w:b/>
          <w:bCs/>
          <w:kern w:val="2"/>
          <w:lang w:eastAsia="zh-CN"/>
        </w:rPr>
        <w:t> : Monsieur le Maire</w:t>
      </w:r>
    </w:p>
    <w:p w:rsidR="00C9191B" w:rsidRPr="00C9191B" w:rsidRDefault="00C9191B" w:rsidP="00C9191B">
      <w:pPr>
        <w:widowControl w:val="0"/>
        <w:pBdr>
          <w:top w:val="single" w:sz="1" w:space="1" w:color="000000"/>
          <w:left w:val="single" w:sz="1" w:space="1" w:color="000000"/>
          <w:bottom w:val="single" w:sz="1" w:space="1" w:color="000000"/>
          <w:right w:val="single" w:sz="1" w:space="1" w:color="000000"/>
        </w:pBdr>
        <w:suppressAutoHyphens/>
        <w:rPr>
          <w:rFonts w:eastAsia="Arial Unicode MS"/>
          <w:b/>
          <w:bCs/>
          <w:kern w:val="2"/>
          <w:lang w:eastAsia="zh-CN"/>
        </w:rPr>
      </w:pPr>
    </w:p>
    <w:p w:rsidR="00C9191B" w:rsidRPr="00C9191B" w:rsidRDefault="00C9191B" w:rsidP="00C9191B">
      <w:pPr>
        <w:widowControl w:val="0"/>
        <w:pBdr>
          <w:top w:val="single" w:sz="1" w:space="1" w:color="000000"/>
          <w:left w:val="single" w:sz="1" w:space="1" w:color="000000"/>
          <w:bottom w:val="single" w:sz="1" w:space="1" w:color="000000"/>
          <w:right w:val="single" w:sz="1" w:space="1" w:color="000000"/>
        </w:pBdr>
        <w:suppressAutoHyphens/>
        <w:jc w:val="center"/>
        <w:rPr>
          <w:rFonts w:eastAsia="Arial Unicode MS"/>
          <w:kern w:val="2"/>
          <w:lang w:eastAsia="zh-CN"/>
        </w:rPr>
      </w:pPr>
      <w:r w:rsidRPr="00C9191B">
        <w:rPr>
          <w:rFonts w:eastAsia="Arial Unicode MS"/>
          <w:b/>
          <w:bCs/>
          <w:kern w:val="2"/>
          <w:lang w:eastAsia="zh-CN"/>
        </w:rPr>
        <w:t>2022 / 013 - VILLE D’HAUBOURDIN - CRÉATION DE POSTE</w:t>
      </w:r>
    </w:p>
    <w:p w:rsidR="00C9191B" w:rsidRPr="00C9191B" w:rsidRDefault="00C9191B" w:rsidP="00C9191B">
      <w:pPr>
        <w:widowControl w:val="0"/>
        <w:pBdr>
          <w:top w:val="single" w:sz="1" w:space="1" w:color="000000"/>
          <w:left w:val="single" w:sz="1" w:space="1" w:color="000000"/>
          <w:bottom w:val="single" w:sz="1" w:space="1" w:color="000000"/>
          <w:right w:val="single" w:sz="1" w:space="1" w:color="000000"/>
        </w:pBdr>
        <w:suppressAutoHyphens/>
        <w:jc w:val="center"/>
        <w:rPr>
          <w:rFonts w:eastAsia="Arial Unicode MS"/>
          <w:b/>
          <w:bCs/>
          <w:kern w:val="2"/>
          <w:lang w:eastAsia="zh-CN"/>
        </w:rPr>
      </w:pPr>
    </w:p>
    <w:p w:rsidR="00C9191B" w:rsidRPr="00C9191B" w:rsidRDefault="00C9191B" w:rsidP="00C9191B">
      <w:pPr>
        <w:widowControl w:val="0"/>
        <w:suppressAutoHyphens/>
        <w:jc w:val="center"/>
        <w:rPr>
          <w:rFonts w:eastAsia="Arial Unicode MS"/>
          <w:b/>
          <w:bCs/>
          <w:kern w:val="2"/>
          <w:sz w:val="18"/>
          <w:szCs w:val="18"/>
          <w:lang w:eastAsia="zh-CN"/>
        </w:rPr>
      </w:pPr>
    </w:p>
    <w:p w:rsidR="00C9191B" w:rsidRPr="00C9191B" w:rsidRDefault="00C9191B" w:rsidP="00C9191B">
      <w:pPr>
        <w:widowControl w:val="0"/>
        <w:suppressAutoHyphens/>
        <w:jc w:val="center"/>
        <w:rPr>
          <w:rFonts w:eastAsia="Arial Unicode MS"/>
          <w:b/>
          <w:bCs/>
          <w:kern w:val="2"/>
          <w:sz w:val="18"/>
          <w:szCs w:val="18"/>
          <w:lang w:eastAsia="zh-CN"/>
        </w:rPr>
      </w:pPr>
    </w:p>
    <w:p w:rsidR="00C9191B" w:rsidRPr="00C9191B" w:rsidRDefault="00C9191B" w:rsidP="00C9191B">
      <w:pPr>
        <w:widowControl w:val="0"/>
        <w:suppressAutoHyphens/>
        <w:ind w:firstLine="851"/>
        <w:rPr>
          <w:rFonts w:eastAsia="Arial Unicode MS"/>
          <w:bCs/>
          <w:kern w:val="2"/>
          <w:lang w:eastAsia="zh-CN"/>
        </w:rPr>
      </w:pPr>
      <w:r w:rsidRPr="00C9191B">
        <w:rPr>
          <w:rFonts w:eastAsia="Arial Unicode MS"/>
          <w:bCs/>
          <w:kern w:val="2"/>
          <w:lang w:eastAsia="zh-CN"/>
        </w:rPr>
        <w:t>Monsieur le Maire prend la parole.</w:t>
      </w:r>
    </w:p>
    <w:p w:rsidR="00C9191B" w:rsidRPr="00C9191B" w:rsidRDefault="00C9191B" w:rsidP="00C9191B">
      <w:pPr>
        <w:widowControl w:val="0"/>
        <w:suppressAutoHyphens/>
        <w:rPr>
          <w:rFonts w:eastAsia="Arial Unicode MS"/>
          <w:b/>
          <w:bCs/>
          <w:kern w:val="2"/>
          <w:sz w:val="18"/>
          <w:szCs w:val="18"/>
          <w:lang w:eastAsia="zh-CN"/>
        </w:rPr>
      </w:pPr>
    </w:p>
    <w:p w:rsidR="00C9191B" w:rsidRPr="00C9191B" w:rsidRDefault="00C9191B" w:rsidP="00C9191B">
      <w:pPr>
        <w:widowControl w:val="0"/>
        <w:suppressAutoHyphens/>
        <w:spacing w:after="120"/>
        <w:jc w:val="both"/>
        <w:rPr>
          <w:rFonts w:eastAsia="Arial Unicode MS"/>
          <w:kern w:val="2"/>
          <w:lang w:eastAsia="zh-CN"/>
        </w:rPr>
      </w:pPr>
      <w:r w:rsidRPr="00C9191B">
        <w:rPr>
          <w:rFonts w:eastAsia="Arial Unicode MS"/>
          <w:kern w:val="2"/>
          <w:lang w:eastAsia="zh-CN"/>
        </w:rPr>
        <w:t>Dans le cadre de la gestion des emplois, des carrières et des compétences, en particulier, pour prendre en compte l’évolution et l’organisation des services municipaux, il est envisagé la modification du tableau des effectifs comme suit :</w:t>
      </w:r>
    </w:p>
    <w:p w:rsidR="00C9191B" w:rsidRPr="00C9191B" w:rsidRDefault="00C9191B" w:rsidP="00C9191B">
      <w:pPr>
        <w:widowControl w:val="0"/>
        <w:suppressAutoHyphens/>
        <w:ind w:left="284" w:right="425"/>
        <w:jc w:val="both"/>
        <w:rPr>
          <w:rFonts w:eastAsia="Arial Unicode MS"/>
          <w:kern w:val="2"/>
          <w:lang w:eastAsia="zh-CN"/>
        </w:rPr>
      </w:pPr>
    </w:p>
    <w:tbl>
      <w:tblPr>
        <w:tblW w:w="5000" w:type="pct"/>
        <w:tblLayout w:type="fixed"/>
        <w:tblCellMar>
          <w:left w:w="70" w:type="dxa"/>
          <w:right w:w="70" w:type="dxa"/>
        </w:tblCellMar>
        <w:tblLook w:val="0000" w:firstRow="0" w:lastRow="0" w:firstColumn="0" w:lastColumn="0" w:noHBand="0" w:noVBand="0"/>
      </w:tblPr>
      <w:tblGrid>
        <w:gridCol w:w="3383"/>
        <w:gridCol w:w="1359"/>
        <w:gridCol w:w="1717"/>
        <w:gridCol w:w="1370"/>
        <w:gridCol w:w="1223"/>
      </w:tblGrid>
      <w:tr w:rsidR="00C9191B" w:rsidRPr="00C9191B" w:rsidTr="00C9191B">
        <w:trPr>
          <w:trHeight w:val="319"/>
        </w:trPr>
        <w:tc>
          <w:tcPr>
            <w:tcW w:w="3611" w:type="dxa"/>
            <w:tcBorders>
              <w:top w:val="single" w:sz="4" w:space="0" w:color="000000"/>
              <w:left w:val="single" w:sz="8" w:space="0" w:color="000000"/>
              <w:bottom w:val="single" w:sz="4" w:space="0" w:color="000000"/>
            </w:tcBorders>
            <w:shd w:val="clear" w:color="auto" w:fill="auto"/>
            <w:vAlign w:val="center"/>
          </w:tcPr>
          <w:p w:rsidR="00C9191B" w:rsidRPr="00C9191B" w:rsidRDefault="00C9191B" w:rsidP="00C9191B">
            <w:pPr>
              <w:rPr>
                <w:rFonts w:eastAsia="Arial Unicode MS"/>
                <w:kern w:val="2"/>
                <w:lang w:eastAsia="zh-CN"/>
              </w:rPr>
            </w:pPr>
            <w:r w:rsidRPr="00C9191B">
              <w:rPr>
                <w:rFonts w:ascii="Arial" w:hAnsi="Arial" w:cs="Arial"/>
                <w:b/>
                <w:bCs/>
                <w:sz w:val="18"/>
                <w:szCs w:val="18"/>
              </w:rPr>
              <w:t>FILIERE ADMINISTRATIVE</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91B" w:rsidRPr="00C9191B" w:rsidRDefault="00C9191B" w:rsidP="00C9191B">
            <w:pPr>
              <w:jc w:val="center"/>
              <w:rPr>
                <w:rFonts w:eastAsia="Arial Unicode MS"/>
                <w:kern w:val="2"/>
                <w:lang w:eastAsia="zh-CN"/>
              </w:rPr>
            </w:pPr>
            <w:r w:rsidRPr="00C9191B">
              <w:rPr>
                <w:rFonts w:ascii="Arial" w:hAnsi="Arial" w:cs="Arial"/>
                <w:b/>
                <w:sz w:val="20"/>
                <w:szCs w:val="20"/>
              </w:rPr>
              <w:t>Catégories</w:t>
            </w:r>
          </w:p>
        </w:tc>
        <w:tc>
          <w:tcPr>
            <w:tcW w:w="1828" w:type="dxa"/>
            <w:tcBorders>
              <w:top w:val="single" w:sz="4" w:space="0" w:color="000000"/>
              <w:bottom w:val="single" w:sz="4" w:space="0" w:color="000000"/>
            </w:tcBorders>
            <w:shd w:val="clear" w:color="auto" w:fill="auto"/>
            <w:vAlign w:val="center"/>
          </w:tcPr>
          <w:p w:rsidR="00C9191B" w:rsidRPr="00C9191B" w:rsidRDefault="00C9191B" w:rsidP="00C9191B">
            <w:pPr>
              <w:jc w:val="center"/>
              <w:rPr>
                <w:rFonts w:eastAsia="Arial Unicode MS"/>
                <w:kern w:val="2"/>
                <w:lang w:eastAsia="zh-CN"/>
              </w:rPr>
            </w:pPr>
            <w:r w:rsidRPr="00C9191B">
              <w:rPr>
                <w:rFonts w:ascii="Arial" w:hAnsi="Arial" w:cs="Arial"/>
                <w:b/>
                <w:bCs/>
                <w:sz w:val="18"/>
                <w:szCs w:val="18"/>
              </w:rPr>
              <w:t>Effectifs budgétaires</w:t>
            </w:r>
          </w:p>
          <w:p w:rsidR="00C9191B" w:rsidRPr="00C9191B" w:rsidRDefault="00C9191B" w:rsidP="00C9191B">
            <w:pPr>
              <w:jc w:val="center"/>
              <w:rPr>
                <w:rFonts w:eastAsia="Arial Unicode MS"/>
                <w:kern w:val="2"/>
                <w:lang w:eastAsia="zh-CN"/>
              </w:rPr>
            </w:pPr>
            <w:r w:rsidRPr="00C9191B">
              <w:rPr>
                <w:rFonts w:ascii="Arial" w:hAnsi="Arial" w:cs="Arial"/>
                <w:b/>
                <w:bCs/>
                <w:sz w:val="18"/>
                <w:szCs w:val="18"/>
              </w:rPr>
              <w:t>supplémentaires</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91B" w:rsidRPr="00C9191B" w:rsidRDefault="00C9191B" w:rsidP="00C9191B">
            <w:pPr>
              <w:jc w:val="center"/>
              <w:rPr>
                <w:rFonts w:eastAsia="Arial Unicode MS"/>
                <w:kern w:val="2"/>
                <w:lang w:eastAsia="zh-CN"/>
              </w:rPr>
            </w:pPr>
            <w:r w:rsidRPr="00C9191B">
              <w:rPr>
                <w:rFonts w:ascii="Arial" w:hAnsi="Arial" w:cs="Arial"/>
                <w:b/>
                <w:bCs/>
                <w:sz w:val="18"/>
                <w:szCs w:val="18"/>
              </w:rPr>
              <w:t xml:space="preserve">Effectifs  à pourvoir </w:t>
            </w:r>
          </w:p>
        </w:tc>
        <w:tc>
          <w:tcPr>
            <w:tcW w:w="1299" w:type="dxa"/>
            <w:tcBorders>
              <w:top w:val="single" w:sz="4" w:space="0" w:color="000000"/>
              <w:bottom w:val="single" w:sz="4" w:space="0" w:color="000000"/>
              <w:right w:val="single" w:sz="8" w:space="0" w:color="000000"/>
            </w:tcBorders>
            <w:shd w:val="clear" w:color="auto" w:fill="auto"/>
            <w:vAlign w:val="center"/>
          </w:tcPr>
          <w:p w:rsidR="00C9191B" w:rsidRPr="00C9191B" w:rsidRDefault="00C9191B" w:rsidP="00C9191B">
            <w:pPr>
              <w:jc w:val="center"/>
              <w:rPr>
                <w:rFonts w:eastAsia="Arial Unicode MS"/>
                <w:kern w:val="2"/>
                <w:lang w:eastAsia="zh-CN"/>
              </w:rPr>
            </w:pPr>
            <w:r w:rsidRPr="00C9191B">
              <w:rPr>
                <w:rFonts w:ascii="Arial" w:hAnsi="Arial" w:cs="Arial"/>
                <w:b/>
                <w:bCs/>
                <w:sz w:val="18"/>
                <w:szCs w:val="18"/>
              </w:rPr>
              <w:t>Durée hebdomadaire</w:t>
            </w:r>
          </w:p>
        </w:tc>
      </w:tr>
      <w:tr w:rsidR="00C9191B" w:rsidRPr="00C9191B" w:rsidTr="00C9191B">
        <w:trPr>
          <w:trHeight w:val="282"/>
        </w:trPr>
        <w:tc>
          <w:tcPr>
            <w:tcW w:w="3611" w:type="dxa"/>
            <w:tcBorders>
              <w:top w:val="single" w:sz="4" w:space="0" w:color="000000"/>
              <w:left w:val="single" w:sz="8" w:space="0" w:color="000000"/>
              <w:bottom w:val="single" w:sz="4" w:space="0" w:color="000000"/>
            </w:tcBorders>
            <w:shd w:val="clear" w:color="auto" w:fill="auto"/>
            <w:vAlign w:val="bottom"/>
          </w:tcPr>
          <w:p w:rsidR="00C9191B" w:rsidRPr="00C9191B" w:rsidRDefault="00C9191B" w:rsidP="00C9191B">
            <w:pPr>
              <w:rPr>
                <w:rFonts w:eastAsia="Arial Unicode MS"/>
                <w:kern w:val="2"/>
                <w:lang w:eastAsia="zh-CN"/>
              </w:rPr>
            </w:pPr>
            <w:r w:rsidRPr="00C9191B">
              <w:rPr>
                <w:rFonts w:ascii="Arial" w:hAnsi="Arial" w:cs="Arial"/>
                <w:sz w:val="18"/>
                <w:szCs w:val="18"/>
              </w:rPr>
              <w:t>Attaché</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9191B" w:rsidRPr="00C9191B" w:rsidRDefault="00C9191B" w:rsidP="00C9191B">
            <w:pPr>
              <w:jc w:val="center"/>
              <w:rPr>
                <w:rFonts w:eastAsia="Arial Unicode MS"/>
                <w:kern w:val="2"/>
                <w:lang w:eastAsia="zh-CN"/>
              </w:rPr>
            </w:pPr>
            <w:r w:rsidRPr="00C9191B">
              <w:rPr>
                <w:rFonts w:ascii="Arial" w:hAnsi="Arial" w:cs="Arial"/>
                <w:sz w:val="20"/>
                <w:szCs w:val="20"/>
              </w:rPr>
              <w:t> A</w:t>
            </w:r>
          </w:p>
        </w:tc>
        <w:tc>
          <w:tcPr>
            <w:tcW w:w="1828" w:type="dxa"/>
            <w:tcBorders>
              <w:top w:val="single" w:sz="4" w:space="0" w:color="000000"/>
              <w:bottom w:val="single" w:sz="4" w:space="0" w:color="000000"/>
            </w:tcBorders>
            <w:shd w:val="clear" w:color="auto" w:fill="auto"/>
            <w:vAlign w:val="bottom"/>
          </w:tcPr>
          <w:p w:rsidR="00C9191B" w:rsidRPr="00C9191B" w:rsidRDefault="00C9191B" w:rsidP="00C9191B">
            <w:pPr>
              <w:jc w:val="center"/>
              <w:rPr>
                <w:rFonts w:eastAsia="Arial Unicode MS"/>
                <w:kern w:val="2"/>
                <w:lang w:eastAsia="zh-CN"/>
              </w:rPr>
            </w:pPr>
            <w:r w:rsidRPr="00C9191B">
              <w:rPr>
                <w:rFonts w:ascii="Arial" w:hAnsi="Arial" w:cs="Arial"/>
                <w:sz w:val="20"/>
                <w:szCs w:val="20"/>
              </w:rPr>
              <w:t>1</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9191B" w:rsidRPr="00C9191B" w:rsidRDefault="00C9191B" w:rsidP="00C9191B">
            <w:pPr>
              <w:jc w:val="center"/>
              <w:rPr>
                <w:rFonts w:eastAsia="Arial Unicode MS"/>
                <w:kern w:val="2"/>
                <w:lang w:eastAsia="zh-CN"/>
              </w:rPr>
            </w:pPr>
            <w:r w:rsidRPr="00C9191B">
              <w:rPr>
                <w:rFonts w:ascii="Arial" w:hAnsi="Arial" w:cs="Arial"/>
                <w:sz w:val="20"/>
                <w:szCs w:val="20"/>
              </w:rPr>
              <w:t>1</w:t>
            </w:r>
          </w:p>
        </w:tc>
        <w:tc>
          <w:tcPr>
            <w:tcW w:w="1299" w:type="dxa"/>
            <w:tcBorders>
              <w:top w:val="single" w:sz="4" w:space="0" w:color="000000"/>
              <w:bottom w:val="single" w:sz="4" w:space="0" w:color="000000"/>
              <w:right w:val="single" w:sz="8" w:space="0" w:color="000000"/>
            </w:tcBorders>
            <w:shd w:val="clear" w:color="auto" w:fill="auto"/>
            <w:vAlign w:val="bottom"/>
          </w:tcPr>
          <w:p w:rsidR="00C9191B" w:rsidRPr="00C9191B" w:rsidRDefault="00C9191B" w:rsidP="00C9191B">
            <w:pPr>
              <w:jc w:val="center"/>
              <w:rPr>
                <w:rFonts w:eastAsia="Arial Unicode MS"/>
                <w:kern w:val="2"/>
                <w:lang w:eastAsia="zh-CN"/>
              </w:rPr>
            </w:pPr>
            <w:r w:rsidRPr="00C9191B">
              <w:rPr>
                <w:rFonts w:ascii="Arial" w:hAnsi="Arial" w:cs="Arial"/>
                <w:sz w:val="20"/>
                <w:szCs w:val="20"/>
              </w:rPr>
              <w:t>TC</w:t>
            </w:r>
          </w:p>
        </w:tc>
      </w:tr>
      <w:tr w:rsidR="00C9191B" w:rsidRPr="00C9191B" w:rsidTr="00C9191B">
        <w:trPr>
          <w:trHeight w:val="282"/>
        </w:trPr>
        <w:tc>
          <w:tcPr>
            <w:tcW w:w="3611" w:type="dxa"/>
            <w:tcBorders>
              <w:top w:val="single" w:sz="4" w:space="0" w:color="000000"/>
              <w:left w:val="single" w:sz="8" w:space="0" w:color="000000"/>
              <w:bottom w:val="single" w:sz="4" w:space="0" w:color="000000"/>
            </w:tcBorders>
            <w:shd w:val="clear" w:color="auto" w:fill="auto"/>
            <w:vAlign w:val="center"/>
          </w:tcPr>
          <w:p w:rsidR="00C9191B" w:rsidRPr="00C9191B" w:rsidRDefault="00C9191B" w:rsidP="00C9191B">
            <w:pPr>
              <w:rPr>
                <w:rFonts w:eastAsia="Arial Unicode MS"/>
                <w:kern w:val="2"/>
                <w:lang w:eastAsia="zh-CN"/>
              </w:rPr>
            </w:pPr>
            <w:r w:rsidRPr="00C9191B">
              <w:rPr>
                <w:rFonts w:ascii="Arial" w:hAnsi="Arial" w:cs="Arial"/>
                <w:b/>
                <w:sz w:val="18"/>
                <w:szCs w:val="18"/>
              </w:rPr>
              <w:t>FILIERE ANIMATION</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91B" w:rsidRPr="00C9191B" w:rsidRDefault="00C9191B" w:rsidP="00C9191B">
            <w:pPr>
              <w:jc w:val="center"/>
              <w:rPr>
                <w:rFonts w:eastAsia="Arial Unicode MS"/>
                <w:kern w:val="2"/>
                <w:lang w:eastAsia="zh-CN"/>
              </w:rPr>
            </w:pPr>
            <w:r w:rsidRPr="00C9191B">
              <w:rPr>
                <w:rFonts w:ascii="Arial" w:hAnsi="Arial" w:cs="Arial"/>
                <w:b/>
                <w:sz w:val="18"/>
                <w:szCs w:val="18"/>
              </w:rPr>
              <w:t>Catégories</w:t>
            </w:r>
          </w:p>
        </w:tc>
        <w:tc>
          <w:tcPr>
            <w:tcW w:w="1828" w:type="dxa"/>
            <w:tcBorders>
              <w:top w:val="single" w:sz="4" w:space="0" w:color="000000"/>
              <w:bottom w:val="single" w:sz="4" w:space="0" w:color="000000"/>
            </w:tcBorders>
            <w:shd w:val="clear" w:color="auto" w:fill="auto"/>
            <w:vAlign w:val="center"/>
          </w:tcPr>
          <w:p w:rsidR="00C9191B" w:rsidRPr="00C9191B" w:rsidRDefault="00C9191B" w:rsidP="00C9191B">
            <w:pPr>
              <w:jc w:val="center"/>
              <w:rPr>
                <w:rFonts w:eastAsia="Arial Unicode MS"/>
                <w:kern w:val="2"/>
                <w:lang w:eastAsia="zh-CN"/>
              </w:rPr>
            </w:pPr>
            <w:r w:rsidRPr="00C9191B">
              <w:rPr>
                <w:rFonts w:ascii="Arial" w:hAnsi="Arial" w:cs="Arial"/>
                <w:b/>
                <w:bCs/>
                <w:sz w:val="18"/>
                <w:szCs w:val="18"/>
              </w:rPr>
              <w:t>Effectifs budgétaires</w:t>
            </w:r>
          </w:p>
          <w:p w:rsidR="00C9191B" w:rsidRPr="00C9191B" w:rsidRDefault="00C9191B" w:rsidP="00C9191B">
            <w:pPr>
              <w:jc w:val="center"/>
              <w:rPr>
                <w:rFonts w:eastAsia="Arial Unicode MS"/>
                <w:kern w:val="2"/>
                <w:lang w:eastAsia="zh-CN"/>
              </w:rPr>
            </w:pPr>
            <w:r w:rsidRPr="00C9191B">
              <w:rPr>
                <w:rFonts w:ascii="Arial" w:hAnsi="Arial" w:cs="Arial"/>
                <w:b/>
                <w:bCs/>
                <w:sz w:val="18"/>
                <w:szCs w:val="18"/>
              </w:rPr>
              <w:t>supplémentaires</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91B" w:rsidRPr="00C9191B" w:rsidRDefault="00C9191B" w:rsidP="00C9191B">
            <w:pPr>
              <w:jc w:val="center"/>
              <w:rPr>
                <w:rFonts w:eastAsia="Arial Unicode MS"/>
                <w:kern w:val="2"/>
                <w:lang w:eastAsia="zh-CN"/>
              </w:rPr>
            </w:pPr>
            <w:r w:rsidRPr="00C9191B">
              <w:rPr>
                <w:rFonts w:ascii="Arial" w:hAnsi="Arial" w:cs="Arial"/>
                <w:b/>
                <w:sz w:val="18"/>
                <w:szCs w:val="18"/>
              </w:rPr>
              <w:t xml:space="preserve">Effectifs  à pourvoir </w:t>
            </w:r>
          </w:p>
        </w:tc>
        <w:tc>
          <w:tcPr>
            <w:tcW w:w="1299" w:type="dxa"/>
            <w:tcBorders>
              <w:top w:val="single" w:sz="4" w:space="0" w:color="000000"/>
              <w:bottom w:val="single" w:sz="4" w:space="0" w:color="000000"/>
              <w:right w:val="single" w:sz="8" w:space="0" w:color="000000"/>
            </w:tcBorders>
            <w:shd w:val="clear" w:color="auto" w:fill="auto"/>
            <w:vAlign w:val="center"/>
          </w:tcPr>
          <w:p w:rsidR="00C9191B" w:rsidRPr="00C9191B" w:rsidRDefault="00C9191B" w:rsidP="00C9191B">
            <w:pPr>
              <w:jc w:val="center"/>
              <w:rPr>
                <w:rFonts w:eastAsia="Arial Unicode MS"/>
                <w:kern w:val="2"/>
                <w:lang w:eastAsia="zh-CN"/>
              </w:rPr>
            </w:pPr>
            <w:r w:rsidRPr="00C9191B">
              <w:rPr>
                <w:rFonts w:ascii="Arial" w:hAnsi="Arial" w:cs="Arial"/>
                <w:b/>
                <w:sz w:val="18"/>
                <w:szCs w:val="18"/>
              </w:rPr>
              <w:t>Durée hebdomadaire</w:t>
            </w:r>
          </w:p>
        </w:tc>
      </w:tr>
      <w:tr w:rsidR="00C9191B" w:rsidRPr="00C9191B" w:rsidTr="00C9191B">
        <w:trPr>
          <w:trHeight w:val="282"/>
        </w:trPr>
        <w:tc>
          <w:tcPr>
            <w:tcW w:w="3611" w:type="dxa"/>
            <w:tcBorders>
              <w:top w:val="single" w:sz="4" w:space="0" w:color="000000"/>
              <w:left w:val="single" w:sz="8" w:space="0" w:color="000000"/>
              <w:bottom w:val="single" w:sz="4" w:space="0" w:color="000000"/>
            </w:tcBorders>
            <w:shd w:val="clear" w:color="auto" w:fill="auto"/>
            <w:vAlign w:val="bottom"/>
          </w:tcPr>
          <w:p w:rsidR="00C9191B" w:rsidRPr="00C9191B" w:rsidRDefault="00C9191B" w:rsidP="00C9191B">
            <w:pPr>
              <w:rPr>
                <w:rFonts w:eastAsia="Arial Unicode MS"/>
                <w:kern w:val="2"/>
                <w:lang w:eastAsia="zh-CN"/>
              </w:rPr>
            </w:pPr>
            <w:r w:rsidRPr="00C9191B">
              <w:rPr>
                <w:rFonts w:ascii="Arial" w:hAnsi="Arial" w:cs="Arial"/>
                <w:sz w:val="18"/>
                <w:szCs w:val="18"/>
              </w:rPr>
              <w:t>Adjoint d’animation principal de 2</w:t>
            </w:r>
            <w:r w:rsidRPr="00C9191B">
              <w:rPr>
                <w:rFonts w:ascii="Arial" w:hAnsi="Arial" w:cs="Arial"/>
                <w:sz w:val="18"/>
                <w:szCs w:val="18"/>
                <w:vertAlign w:val="superscript"/>
              </w:rPr>
              <w:t>ème</w:t>
            </w:r>
            <w:r w:rsidRPr="00C9191B">
              <w:rPr>
                <w:rFonts w:ascii="Arial" w:hAnsi="Arial" w:cs="Arial"/>
                <w:sz w:val="18"/>
                <w:szCs w:val="18"/>
              </w:rPr>
              <w:t xml:space="preserve"> classe</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9191B" w:rsidRPr="00C9191B" w:rsidRDefault="00C9191B" w:rsidP="00C9191B">
            <w:pPr>
              <w:jc w:val="center"/>
              <w:rPr>
                <w:rFonts w:eastAsia="Arial Unicode MS"/>
                <w:kern w:val="2"/>
                <w:lang w:eastAsia="zh-CN"/>
              </w:rPr>
            </w:pPr>
            <w:r w:rsidRPr="00C9191B">
              <w:rPr>
                <w:rFonts w:ascii="Arial" w:hAnsi="Arial" w:cs="Arial"/>
                <w:sz w:val="20"/>
                <w:szCs w:val="20"/>
              </w:rPr>
              <w:t> C</w:t>
            </w:r>
          </w:p>
        </w:tc>
        <w:tc>
          <w:tcPr>
            <w:tcW w:w="1828" w:type="dxa"/>
            <w:tcBorders>
              <w:top w:val="single" w:sz="4" w:space="0" w:color="000000"/>
              <w:bottom w:val="single" w:sz="4" w:space="0" w:color="000000"/>
            </w:tcBorders>
            <w:shd w:val="clear" w:color="auto" w:fill="auto"/>
            <w:vAlign w:val="bottom"/>
          </w:tcPr>
          <w:p w:rsidR="00C9191B" w:rsidRPr="00C9191B" w:rsidRDefault="00C9191B" w:rsidP="00C9191B">
            <w:pPr>
              <w:jc w:val="center"/>
              <w:rPr>
                <w:rFonts w:eastAsia="Arial Unicode MS"/>
                <w:kern w:val="2"/>
                <w:lang w:eastAsia="zh-CN"/>
              </w:rPr>
            </w:pPr>
            <w:r w:rsidRPr="00C9191B">
              <w:rPr>
                <w:rFonts w:ascii="Arial" w:hAnsi="Arial" w:cs="Arial"/>
                <w:sz w:val="20"/>
                <w:szCs w:val="20"/>
              </w:rPr>
              <w:t>1</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9191B" w:rsidRPr="00C9191B" w:rsidRDefault="00C9191B" w:rsidP="00C9191B">
            <w:pPr>
              <w:jc w:val="center"/>
              <w:rPr>
                <w:rFonts w:eastAsia="Arial Unicode MS"/>
                <w:kern w:val="2"/>
                <w:lang w:eastAsia="zh-CN"/>
              </w:rPr>
            </w:pPr>
            <w:r w:rsidRPr="00C9191B">
              <w:rPr>
                <w:rFonts w:ascii="Arial" w:hAnsi="Arial" w:cs="Arial"/>
                <w:sz w:val="20"/>
                <w:szCs w:val="20"/>
              </w:rPr>
              <w:t>1</w:t>
            </w:r>
          </w:p>
        </w:tc>
        <w:tc>
          <w:tcPr>
            <w:tcW w:w="1299" w:type="dxa"/>
            <w:tcBorders>
              <w:top w:val="single" w:sz="4" w:space="0" w:color="000000"/>
              <w:bottom w:val="single" w:sz="4" w:space="0" w:color="000000"/>
              <w:right w:val="single" w:sz="8" w:space="0" w:color="000000"/>
            </w:tcBorders>
            <w:shd w:val="clear" w:color="auto" w:fill="auto"/>
            <w:vAlign w:val="bottom"/>
          </w:tcPr>
          <w:p w:rsidR="00C9191B" w:rsidRPr="00C9191B" w:rsidRDefault="00C9191B" w:rsidP="00C9191B">
            <w:pPr>
              <w:jc w:val="center"/>
              <w:rPr>
                <w:rFonts w:eastAsia="Arial Unicode MS"/>
                <w:kern w:val="2"/>
                <w:lang w:eastAsia="zh-CN"/>
              </w:rPr>
            </w:pPr>
            <w:r w:rsidRPr="00C9191B">
              <w:rPr>
                <w:rFonts w:ascii="Arial" w:hAnsi="Arial" w:cs="Arial"/>
                <w:sz w:val="20"/>
                <w:szCs w:val="20"/>
              </w:rPr>
              <w:t>30 H</w:t>
            </w:r>
          </w:p>
        </w:tc>
      </w:tr>
    </w:tbl>
    <w:p w:rsidR="00C9191B" w:rsidRPr="00C9191B" w:rsidRDefault="00C9191B" w:rsidP="00C9191B">
      <w:pPr>
        <w:widowControl w:val="0"/>
        <w:suppressAutoHyphens/>
        <w:ind w:left="284" w:right="425"/>
        <w:jc w:val="both"/>
        <w:rPr>
          <w:rFonts w:eastAsia="Arial Unicode MS"/>
          <w:kern w:val="2"/>
          <w:lang w:eastAsia="zh-CN"/>
        </w:rPr>
      </w:pPr>
    </w:p>
    <w:p w:rsidR="00C9191B" w:rsidRPr="00C9191B" w:rsidRDefault="00C9191B" w:rsidP="00C9191B">
      <w:pPr>
        <w:widowControl w:val="0"/>
        <w:tabs>
          <w:tab w:val="left" w:pos="4253"/>
        </w:tabs>
        <w:suppressAutoHyphens/>
        <w:ind w:left="284"/>
        <w:jc w:val="both"/>
        <w:rPr>
          <w:rFonts w:eastAsia="Arial Unicode MS"/>
          <w:kern w:val="2"/>
          <w:lang w:eastAsia="zh-CN"/>
        </w:rPr>
      </w:pPr>
    </w:p>
    <w:p w:rsidR="00C9191B" w:rsidRPr="00C9191B" w:rsidRDefault="00C9191B" w:rsidP="00C9191B">
      <w:pPr>
        <w:widowControl w:val="0"/>
        <w:tabs>
          <w:tab w:val="left" w:pos="10203"/>
        </w:tabs>
        <w:suppressAutoHyphens/>
        <w:ind w:right="-3"/>
        <w:jc w:val="both"/>
        <w:rPr>
          <w:rFonts w:eastAsia="Arial Unicode MS"/>
          <w:kern w:val="2"/>
          <w:lang w:eastAsia="zh-CN"/>
        </w:rPr>
      </w:pPr>
      <w:r w:rsidRPr="00C9191B">
        <w:rPr>
          <w:rFonts w:eastAsia="Arial Unicode MS"/>
          <w:kern w:val="2"/>
          <w:lang w:eastAsia="zh-CN"/>
        </w:rPr>
        <w:t>La nomination s’effectuerait sur la base d’un arrêté en qualité de stagiaire ou titulaire. Les conditions de rétributions seraient fixées par les statuts particuliers de la filière.</w:t>
      </w:r>
    </w:p>
    <w:p w:rsidR="00C9191B" w:rsidRPr="00C9191B" w:rsidRDefault="00C9191B" w:rsidP="00C9191B">
      <w:pPr>
        <w:widowControl w:val="0"/>
        <w:suppressAutoHyphens/>
        <w:ind w:right="425"/>
        <w:jc w:val="both"/>
        <w:rPr>
          <w:rFonts w:eastAsia="Arial Unicode MS"/>
          <w:kern w:val="2"/>
          <w:lang w:eastAsia="zh-CN"/>
        </w:rPr>
      </w:pPr>
    </w:p>
    <w:p w:rsidR="00C9191B" w:rsidRPr="00C9191B" w:rsidRDefault="00C9191B" w:rsidP="00C9191B">
      <w:pPr>
        <w:widowControl w:val="0"/>
        <w:suppressAutoHyphens/>
        <w:jc w:val="both"/>
        <w:rPr>
          <w:rFonts w:eastAsia="Arial Unicode MS"/>
          <w:kern w:val="2"/>
          <w:lang w:eastAsia="zh-CN"/>
        </w:rPr>
      </w:pPr>
      <w:r w:rsidRPr="00C9191B">
        <w:rPr>
          <w:rFonts w:eastAsia="Arial Unicode MS"/>
          <w:kern w:val="2"/>
          <w:lang w:eastAsia="zh-CN"/>
        </w:rPr>
        <w:t xml:space="preserve">Cependant, lorsque les besoins des services ou la nature des fonctions le justifient et qu’aucun fonctionnaire n’aura pu être recruté dans les conditions prévues par la loi, la collectivité aura la possibilité de recruter, en application de l’article 3-3, alinéa 2° de la loi du 26 janvier 1984, un agent contractuel de droit public. Le contrat sera alors conclu pour une durée déterminée </w:t>
      </w:r>
      <w:r w:rsidRPr="00C9191B">
        <w:rPr>
          <w:rFonts w:eastAsia="Arial Unicode MS"/>
          <w:bCs/>
          <w:kern w:val="2"/>
          <w:lang w:eastAsia="zh-CN"/>
        </w:rPr>
        <w:t>de 3 ans au maximum, renouvelable dans la limite maximale de 6 ans.</w:t>
      </w:r>
    </w:p>
    <w:p w:rsidR="00C9191B" w:rsidRPr="00C9191B" w:rsidRDefault="00C9191B" w:rsidP="00C9191B">
      <w:pPr>
        <w:widowControl w:val="0"/>
        <w:suppressAutoHyphens/>
        <w:ind w:right="425"/>
        <w:jc w:val="both"/>
        <w:rPr>
          <w:rFonts w:eastAsia="Arial Unicode MS"/>
          <w:kern w:val="2"/>
          <w:lang w:eastAsia="zh-CN"/>
        </w:rPr>
      </w:pPr>
    </w:p>
    <w:p w:rsidR="00C9191B" w:rsidRPr="00C9191B" w:rsidRDefault="00C9191B" w:rsidP="00C9191B">
      <w:pPr>
        <w:widowControl w:val="0"/>
        <w:suppressAutoHyphens/>
        <w:ind w:right="425"/>
        <w:jc w:val="both"/>
        <w:rPr>
          <w:rFonts w:eastAsia="Arial Unicode MS"/>
          <w:kern w:val="2"/>
          <w:lang w:eastAsia="zh-CN"/>
        </w:rPr>
      </w:pPr>
      <w:r w:rsidRPr="00C9191B">
        <w:rPr>
          <w:rFonts w:eastAsia="Arial Unicode MS"/>
          <w:kern w:val="2"/>
          <w:lang w:eastAsia="zh-CN"/>
        </w:rPr>
        <w:t>Monsieur le Maire demande au Conseil Municipal :</w:t>
      </w:r>
    </w:p>
    <w:p w:rsidR="00C9191B" w:rsidRPr="00C9191B" w:rsidRDefault="00C9191B" w:rsidP="00C9191B">
      <w:pPr>
        <w:widowControl w:val="0"/>
        <w:suppressAutoHyphens/>
        <w:ind w:right="425"/>
        <w:jc w:val="both"/>
        <w:rPr>
          <w:rFonts w:eastAsia="Arial Unicode MS"/>
          <w:kern w:val="2"/>
          <w:lang w:eastAsia="zh-CN"/>
        </w:rPr>
      </w:pPr>
    </w:p>
    <w:p w:rsidR="00C9191B" w:rsidRPr="00C9191B" w:rsidRDefault="00C9191B" w:rsidP="00C9191B">
      <w:pPr>
        <w:widowControl w:val="0"/>
        <w:suppressAutoHyphens/>
        <w:ind w:right="-3"/>
        <w:jc w:val="both"/>
        <w:rPr>
          <w:rFonts w:eastAsia="Arial Unicode MS"/>
          <w:kern w:val="2"/>
          <w:lang w:eastAsia="zh-CN"/>
        </w:rPr>
      </w:pPr>
      <w:r w:rsidRPr="00C9191B">
        <w:rPr>
          <w:rFonts w:eastAsia="Arial Unicode MS"/>
          <w:kern w:val="2"/>
          <w:lang w:eastAsia="zh-CN"/>
        </w:rPr>
        <w:t>- d’approuver la prise en compte de ces modifications dans la liste des emplois reprise en annexe du budget.</w:t>
      </w:r>
    </w:p>
    <w:p w:rsidR="00C9191B" w:rsidRPr="00C9191B" w:rsidRDefault="00C9191B" w:rsidP="00C9191B">
      <w:pPr>
        <w:widowControl w:val="0"/>
        <w:suppressAutoHyphens/>
        <w:ind w:right="425"/>
        <w:jc w:val="both"/>
        <w:rPr>
          <w:rFonts w:eastAsia="Arial Unicode MS"/>
          <w:kern w:val="2"/>
          <w:lang w:eastAsia="zh-CN"/>
        </w:rPr>
      </w:pPr>
    </w:p>
    <w:p w:rsidR="00C9191B" w:rsidRPr="00C9191B" w:rsidRDefault="00C9191B" w:rsidP="00C9191B">
      <w:pPr>
        <w:widowControl w:val="0"/>
        <w:suppressAutoHyphens/>
        <w:rPr>
          <w:rFonts w:eastAsia="Arial Unicode MS"/>
          <w:kern w:val="2"/>
          <w:lang w:eastAsia="zh-CN"/>
        </w:rPr>
      </w:pPr>
    </w:p>
    <w:p w:rsidR="00C9191B" w:rsidRPr="00C9191B" w:rsidRDefault="00C9191B" w:rsidP="00C9191B">
      <w:pPr>
        <w:spacing w:after="160" w:line="252" w:lineRule="auto"/>
        <w:rPr>
          <w:rFonts w:eastAsiaTheme="minorHAnsi"/>
          <w:lang w:eastAsia="en-US"/>
        </w:rPr>
      </w:pPr>
    </w:p>
    <w:p w:rsidR="00C9191B" w:rsidRPr="00C9191B" w:rsidRDefault="00C9191B" w:rsidP="00C9191B">
      <w:pPr>
        <w:spacing w:after="160" w:line="252" w:lineRule="auto"/>
        <w:rPr>
          <w:rFonts w:eastAsiaTheme="minorHAnsi"/>
          <w:lang w:eastAsia="en-US"/>
        </w:rPr>
      </w:pPr>
    </w:p>
    <w:p w:rsidR="00C9191B" w:rsidRPr="00C9191B" w:rsidRDefault="00C9191B" w:rsidP="00C9191B">
      <w:pPr>
        <w:rPr>
          <w:b/>
        </w:rPr>
      </w:pPr>
      <w:r w:rsidRPr="00C9191B">
        <w:rPr>
          <w:b/>
        </w:rPr>
        <w:t>ADOPTE A L’UNANIMITE</w:t>
      </w:r>
    </w:p>
    <w:p w:rsidR="00C9191B" w:rsidRDefault="00C9191B">
      <w:pPr>
        <w:spacing w:after="160" w:line="259" w:lineRule="auto"/>
        <w:rPr>
          <w:b/>
        </w:rPr>
      </w:pPr>
      <w:r>
        <w:rPr>
          <w:b/>
        </w:rPr>
        <w:br w:type="page"/>
      </w:r>
    </w:p>
    <w:p w:rsidR="00184A98" w:rsidRPr="00184A98" w:rsidRDefault="00184A98" w:rsidP="00184A98">
      <w:pPr>
        <w:jc w:val="center"/>
        <w:rPr>
          <w:bCs/>
          <w:sz w:val="16"/>
          <w:szCs w:val="16"/>
        </w:rPr>
      </w:pPr>
      <w:r w:rsidRPr="00184A98">
        <w:rPr>
          <w:bCs/>
          <w:sz w:val="16"/>
          <w:szCs w:val="16"/>
        </w:rPr>
        <w:lastRenderedPageBreak/>
        <w:t>Conseil Municipal du 9 février 2022</w:t>
      </w:r>
    </w:p>
    <w:p w:rsidR="00C9191B" w:rsidRDefault="00C9191B" w:rsidP="00C9191B">
      <w:pPr>
        <w:suppressAutoHyphens/>
        <w:jc w:val="center"/>
        <w:rPr>
          <w:sz w:val="18"/>
          <w:szCs w:val="18"/>
          <w:lang w:eastAsia="zh-CN"/>
        </w:rPr>
      </w:pPr>
    </w:p>
    <w:p w:rsidR="00184A98" w:rsidRPr="00C9191B" w:rsidRDefault="00184A98" w:rsidP="00C9191B">
      <w:pPr>
        <w:suppressAutoHyphens/>
        <w:jc w:val="center"/>
        <w:rPr>
          <w:sz w:val="18"/>
          <w:szCs w:val="18"/>
          <w:lang w:eastAsia="zh-CN"/>
        </w:rPr>
      </w:pPr>
    </w:p>
    <w:p w:rsidR="00C9191B" w:rsidRPr="00C9191B" w:rsidRDefault="00C9191B" w:rsidP="00C9191B">
      <w:pPr>
        <w:pBdr>
          <w:top w:val="single" w:sz="1" w:space="1" w:color="000000"/>
          <w:left w:val="single" w:sz="1" w:space="1" w:color="000000"/>
          <w:bottom w:val="single" w:sz="1" w:space="1" w:color="000000"/>
          <w:right w:val="single" w:sz="1" w:space="1" w:color="000000"/>
        </w:pBdr>
        <w:suppressAutoHyphens/>
        <w:rPr>
          <w:lang w:eastAsia="zh-CN"/>
        </w:rPr>
      </w:pPr>
      <w:r w:rsidRPr="00C9191B">
        <w:rPr>
          <w:b/>
          <w:bCs/>
          <w:u w:val="single"/>
          <w:lang w:eastAsia="zh-CN"/>
        </w:rPr>
        <w:t>Rapporteur</w:t>
      </w:r>
      <w:r w:rsidRPr="00C9191B">
        <w:rPr>
          <w:b/>
          <w:bCs/>
          <w:lang w:eastAsia="zh-CN"/>
        </w:rPr>
        <w:t> : Monsieur le Maire</w:t>
      </w:r>
    </w:p>
    <w:p w:rsidR="00C9191B" w:rsidRPr="00C9191B" w:rsidRDefault="00C9191B" w:rsidP="00C9191B">
      <w:pPr>
        <w:pBdr>
          <w:top w:val="single" w:sz="1" w:space="1" w:color="000000"/>
          <w:left w:val="single" w:sz="1" w:space="1" w:color="000000"/>
          <w:bottom w:val="single" w:sz="1" w:space="1" w:color="000000"/>
          <w:right w:val="single" w:sz="1" w:space="1" w:color="000000"/>
        </w:pBdr>
        <w:suppressAutoHyphens/>
        <w:rPr>
          <w:lang w:eastAsia="zh-CN"/>
        </w:rPr>
      </w:pPr>
    </w:p>
    <w:p w:rsidR="00C9191B" w:rsidRPr="00C9191B" w:rsidRDefault="00C9191B" w:rsidP="00C9191B">
      <w:pPr>
        <w:pBdr>
          <w:top w:val="single" w:sz="1" w:space="1" w:color="000000"/>
          <w:left w:val="single" w:sz="1" w:space="1" w:color="000000"/>
          <w:bottom w:val="single" w:sz="1" w:space="1" w:color="000000"/>
          <w:right w:val="single" w:sz="1" w:space="1" w:color="000000"/>
        </w:pBdr>
        <w:suppressAutoHyphens/>
        <w:jc w:val="center"/>
        <w:rPr>
          <w:lang w:eastAsia="zh-CN"/>
        </w:rPr>
      </w:pPr>
      <w:r w:rsidRPr="00C9191B">
        <w:rPr>
          <w:b/>
          <w:bCs/>
          <w:lang w:eastAsia="zh-CN"/>
        </w:rPr>
        <w:t>2022 / 014 - FORFAIT MOBILITÉS DURABLES</w:t>
      </w:r>
    </w:p>
    <w:p w:rsidR="00C9191B" w:rsidRPr="00C9191B" w:rsidRDefault="00C9191B" w:rsidP="00C9191B">
      <w:pPr>
        <w:pBdr>
          <w:top w:val="single" w:sz="1" w:space="1" w:color="000000"/>
          <w:left w:val="single" w:sz="1" w:space="1" w:color="000000"/>
          <w:bottom w:val="single" w:sz="1" w:space="1" w:color="000000"/>
          <w:right w:val="single" w:sz="1" w:space="1" w:color="000000"/>
        </w:pBdr>
        <w:suppressAutoHyphens/>
        <w:jc w:val="center"/>
        <w:rPr>
          <w:b/>
          <w:bCs/>
          <w:lang w:eastAsia="zh-CN"/>
        </w:rPr>
      </w:pPr>
    </w:p>
    <w:p w:rsidR="00C9191B" w:rsidRPr="00C9191B" w:rsidRDefault="00C9191B" w:rsidP="00C9191B">
      <w:pPr>
        <w:suppressAutoHyphens/>
        <w:jc w:val="both"/>
        <w:rPr>
          <w:b/>
          <w:bCs/>
          <w:sz w:val="28"/>
          <w:szCs w:val="28"/>
          <w:lang w:eastAsia="zh-CN"/>
        </w:rPr>
      </w:pPr>
    </w:p>
    <w:p w:rsidR="00C9191B" w:rsidRPr="00C9191B" w:rsidRDefault="00C9191B" w:rsidP="00C9191B">
      <w:pPr>
        <w:suppressAutoHyphens/>
        <w:ind w:firstLine="851"/>
        <w:jc w:val="both"/>
        <w:rPr>
          <w:bCs/>
          <w:lang w:eastAsia="zh-CN"/>
        </w:rPr>
      </w:pPr>
      <w:r w:rsidRPr="00C9191B">
        <w:rPr>
          <w:bCs/>
          <w:lang w:eastAsia="zh-CN"/>
        </w:rPr>
        <w:t>Monsieur le Maire prend la parole.</w:t>
      </w:r>
    </w:p>
    <w:p w:rsidR="00C9191B" w:rsidRPr="00C9191B" w:rsidRDefault="00C9191B" w:rsidP="00C9191B">
      <w:pPr>
        <w:suppressAutoHyphens/>
        <w:jc w:val="both"/>
        <w:rPr>
          <w:b/>
          <w:bCs/>
          <w:sz w:val="28"/>
          <w:szCs w:val="28"/>
          <w:lang w:eastAsia="zh-CN"/>
        </w:rPr>
      </w:pPr>
    </w:p>
    <w:p w:rsidR="00C9191B" w:rsidRPr="00C9191B" w:rsidRDefault="00C9191B" w:rsidP="00C9191B">
      <w:pPr>
        <w:suppressAutoHyphens/>
        <w:jc w:val="both"/>
        <w:rPr>
          <w:lang w:eastAsia="zh-CN"/>
        </w:rPr>
      </w:pPr>
      <w:r w:rsidRPr="00C9191B">
        <w:rPr>
          <w:lang w:eastAsia="zh-CN"/>
        </w:rPr>
        <w:t>La ville d’Haubourdin avait instauré en date du 07/12/2016, par délibération n° 2016-12-07/16, la prise en charge des frais de déplacement « indemnité kilométrique vélo » à hauteur de 25 centimes/km, instauré par la loi de transition énergétique.</w:t>
      </w:r>
    </w:p>
    <w:p w:rsidR="00C9191B" w:rsidRPr="00C9191B" w:rsidRDefault="00C9191B" w:rsidP="00C9191B">
      <w:pPr>
        <w:suppressAutoHyphens/>
        <w:jc w:val="both"/>
        <w:rPr>
          <w:lang w:eastAsia="zh-CN"/>
        </w:rPr>
      </w:pPr>
    </w:p>
    <w:p w:rsidR="00C9191B" w:rsidRPr="00C9191B" w:rsidRDefault="00C9191B" w:rsidP="00C9191B">
      <w:pPr>
        <w:suppressAutoHyphens/>
        <w:jc w:val="both"/>
        <w:rPr>
          <w:lang w:eastAsia="zh-CN"/>
        </w:rPr>
      </w:pPr>
      <w:r w:rsidRPr="00C9191B">
        <w:rPr>
          <w:bCs/>
          <w:lang w:eastAsia="zh-CN"/>
        </w:rPr>
        <w:t>De nouvelles dispositions visent à encourager les agents publics territoriaux, pour leurs déplacements domicile-travail, à pratiquer le vélo (mécanique ou à assistance électrique) ou le covoiturage, en application de la loi d’orientation des mobilités du 24 décembre 2019.</w:t>
      </w:r>
    </w:p>
    <w:p w:rsidR="00C9191B" w:rsidRPr="00C9191B" w:rsidRDefault="00C9191B" w:rsidP="00C9191B">
      <w:pPr>
        <w:suppressAutoHyphens/>
        <w:rPr>
          <w:b/>
          <w:lang w:eastAsia="zh-CN"/>
        </w:rPr>
      </w:pPr>
    </w:p>
    <w:p w:rsidR="00C9191B" w:rsidRPr="00C9191B" w:rsidRDefault="00C9191B" w:rsidP="00C9191B">
      <w:pPr>
        <w:suppressAutoHyphens/>
        <w:rPr>
          <w:lang w:eastAsia="zh-CN"/>
        </w:rPr>
      </w:pPr>
      <w:r w:rsidRPr="00C9191B">
        <w:rPr>
          <w:iCs/>
          <w:lang w:eastAsia="zh-CN"/>
        </w:rPr>
        <w:t>Vu le décret du 9 mai 2020 relatif au versement du « forfait mobilités durables » dans la fonction publique de l’Etat et son arrêté d’application paru au Journal officiel du 10 mai 2020,</w:t>
      </w:r>
    </w:p>
    <w:p w:rsidR="00C9191B" w:rsidRPr="00C9191B" w:rsidRDefault="00C9191B" w:rsidP="00C9191B">
      <w:pPr>
        <w:suppressAutoHyphens/>
        <w:rPr>
          <w:iCs/>
          <w:lang w:eastAsia="zh-CN"/>
        </w:rPr>
      </w:pPr>
    </w:p>
    <w:p w:rsidR="00C9191B" w:rsidRPr="00C9191B" w:rsidRDefault="00C9191B" w:rsidP="00C9191B">
      <w:pPr>
        <w:suppressAutoHyphens/>
        <w:rPr>
          <w:lang w:eastAsia="zh-CN"/>
        </w:rPr>
      </w:pPr>
      <w:r w:rsidRPr="00C9191B">
        <w:rPr>
          <w:iCs/>
          <w:lang w:eastAsia="zh-CN"/>
        </w:rPr>
        <w:t>Vu deux décrets du 9 décembre 2020 qui précisent des modalités de versement de ce forfait aux agents des fonctions publiques territoriales et hospitalières,</w:t>
      </w:r>
    </w:p>
    <w:p w:rsidR="00C9191B" w:rsidRPr="00C9191B" w:rsidRDefault="00C9191B" w:rsidP="00C9191B">
      <w:pPr>
        <w:suppressAutoHyphens/>
        <w:rPr>
          <w:iCs/>
          <w:lang w:eastAsia="zh-CN"/>
        </w:rPr>
      </w:pPr>
    </w:p>
    <w:p w:rsidR="00C9191B" w:rsidRPr="00C9191B" w:rsidRDefault="00C9191B" w:rsidP="00C9191B">
      <w:pPr>
        <w:suppressAutoHyphens/>
        <w:rPr>
          <w:iCs/>
          <w:lang w:eastAsia="zh-CN"/>
        </w:rPr>
      </w:pPr>
    </w:p>
    <w:p w:rsidR="00C9191B" w:rsidRPr="00C9191B" w:rsidRDefault="00C9191B" w:rsidP="00C9191B">
      <w:pPr>
        <w:suppressAutoHyphens/>
        <w:rPr>
          <w:lang w:eastAsia="zh-CN"/>
        </w:rPr>
      </w:pPr>
      <w:r w:rsidRPr="00C9191B">
        <w:rPr>
          <w:iCs/>
          <w:lang w:eastAsia="zh-CN"/>
        </w:rPr>
        <w:t xml:space="preserve">Ce dispositif s’applique aux déplacements des agents de la fonction publique territoriale, y compris les agents de droit privé, </w:t>
      </w:r>
      <w:r w:rsidRPr="00C9191B">
        <w:rPr>
          <w:lang w:eastAsia="zh-CN"/>
        </w:rPr>
        <w:t>entre leur résidence habituelle et leur lieu de travail</w:t>
      </w:r>
      <w:r w:rsidRPr="00C9191B">
        <w:rPr>
          <w:iCs/>
          <w:lang w:eastAsia="zh-CN"/>
        </w:rPr>
        <w:t xml:space="preserve"> effectués à vélo </w:t>
      </w:r>
      <w:r w:rsidRPr="00C9191B">
        <w:rPr>
          <w:lang w:eastAsia="zh-CN"/>
        </w:rPr>
        <w:t xml:space="preserve">(mécanique ou à assistance électrique) </w:t>
      </w:r>
      <w:r w:rsidRPr="00C9191B">
        <w:rPr>
          <w:iCs/>
          <w:lang w:eastAsia="zh-CN"/>
        </w:rPr>
        <w:t>ou en covoiturage</w:t>
      </w:r>
      <w:r w:rsidRPr="00C9191B">
        <w:rPr>
          <w:lang w:eastAsia="zh-CN"/>
        </w:rPr>
        <w:t xml:space="preserve"> (en tant que conducteur ou passager)</w:t>
      </w:r>
      <w:r w:rsidRPr="00C9191B">
        <w:rPr>
          <w:iCs/>
          <w:lang w:eastAsia="zh-CN"/>
        </w:rPr>
        <w:t>.</w:t>
      </w:r>
    </w:p>
    <w:p w:rsidR="00C9191B" w:rsidRPr="00C9191B" w:rsidRDefault="00C9191B" w:rsidP="00C9191B">
      <w:pPr>
        <w:suppressAutoHyphens/>
        <w:rPr>
          <w:iCs/>
          <w:lang w:eastAsia="zh-CN"/>
        </w:rPr>
      </w:pPr>
    </w:p>
    <w:p w:rsidR="00C9191B" w:rsidRPr="00C9191B" w:rsidRDefault="00C9191B" w:rsidP="00C9191B">
      <w:pPr>
        <w:suppressAutoHyphens/>
        <w:rPr>
          <w:lang w:eastAsia="zh-CN"/>
        </w:rPr>
      </w:pPr>
      <w:r w:rsidRPr="00C9191B">
        <w:rPr>
          <w:iCs/>
          <w:lang w:eastAsia="zh-CN"/>
        </w:rPr>
        <w:t>Il vient indemniser, par forfait d’un montant de 200 euros par an, l’utilisation d’au moins 100 jours par an du vélo ou du covoiturage (conducteur ou passager) pour effectuer les déplacements domicile-travail (le seuil de 100 jours est à moduler selon la quotité de temps de travail de l’agent).</w:t>
      </w:r>
    </w:p>
    <w:p w:rsidR="00C9191B" w:rsidRPr="00C9191B" w:rsidRDefault="00C9191B" w:rsidP="00C9191B">
      <w:pPr>
        <w:suppressAutoHyphens/>
        <w:rPr>
          <w:iCs/>
          <w:lang w:eastAsia="zh-CN"/>
        </w:rPr>
      </w:pPr>
    </w:p>
    <w:p w:rsidR="00C9191B" w:rsidRPr="00C9191B" w:rsidRDefault="00C9191B" w:rsidP="00C9191B">
      <w:pPr>
        <w:suppressAutoHyphens/>
        <w:rPr>
          <w:lang w:eastAsia="zh-CN"/>
        </w:rPr>
      </w:pPr>
      <w:r w:rsidRPr="00C9191B">
        <w:rPr>
          <w:iCs/>
          <w:lang w:eastAsia="zh-CN"/>
        </w:rPr>
        <w:t xml:space="preserve">Le nombre minimal de jours et le montant du forfait sont modulés à proportion de la durée de présence de l’agent si : </w:t>
      </w:r>
    </w:p>
    <w:p w:rsidR="00C9191B" w:rsidRPr="00C9191B" w:rsidRDefault="00C9191B" w:rsidP="00C9191B">
      <w:pPr>
        <w:suppressAutoHyphens/>
        <w:rPr>
          <w:iCs/>
          <w:lang w:eastAsia="zh-CN"/>
        </w:rPr>
      </w:pPr>
    </w:p>
    <w:p w:rsidR="00C9191B" w:rsidRPr="00C9191B" w:rsidRDefault="00C9191B" w:rsidP="00C9191B">
      <w:pPr>
        <w:suppressAutoHyphens/>
        <w:rPr>
          <w:lang w:eastAsia="zh-CN"/>
        </w:rPr>
      </w:pPr>
      <w:r w:rsidRPr="00C9191B">
        <w:rPr>
          <w:iCs/>
          <w:lang w:eastAsia="zh-CN"/>
        </w:rPr>
        <w:t>- l’agent a été recruté ou est sorti des effectifs au cours de l’année,</w:t>
      </w:r>
    </w:p>
    <w:p w:rsidR="00C9191B" w:rsidRPr="00C9191B" w:rsidRDefault="00C9191B" w:rsidP="00C9191B">
      <w:pPr>
        <w:suppressAutoHyphens/>
        <w:rPr>
          <w:lang w:eastAsia="zh-CN"/>
        </w:rPr>
      </w:pPr>
      <w:r w:rsidRPr="00C9191B">
        <w:rPr>
          <w:iCs/>
          <w:lang w:eastAsia="zh-CN"/>
        </w:rPr>
        <w:t>- l’agent est placé dans une position autre que la position d’activité pendant une partie de l’année.</w:t>
      </w:r>
    </w:p>
    <w:p w:rsidR="00C9191B" w:rsidRPr="00C9191B" w:rsidRDefault="00C9191B" w:rsidP="00C9191B">
      <w:pPr>
        <w:suppressAutoHyphens/>
        <w:rPr>
          <w:iCs/>
          <w:lang w:eastAsia="zh-CN"/>
        </w:rPr>
      </w:pPr>
    </w:p>
    <w:p w:rsidR="00C9191B" w:rsidRPr="00C9191B" w:rsidRDefault="00C9191B" w:rsidP="00C9191B">
      <w:pPr>
        <w:suppressAutoHyphens/>
        <w:rPr>
          <w:lang w:eastAsia="zh-CN"/>
        </w:rPr>
      </w:pPr>
      <w:r w:rsidRPr="00C9191B">
        <w:rPr>
          <w:lang w:eastAsia="zh-CN"/>
        </w:rPr>
        <w:t>L’agent qui souhaite bénéficier de ce forfait de 200 euros (</w:t>
      </w:r>
      <w:r w:rsidRPr="00C9191B">
        <w:rPr>
          <w:iCs/>
          <w:lang w:eastAsia="zh-CN"/>
        </w:rPr>
        <w:t>exonérée d’impôts et de prélèvements sociaux)</w:t>
      </w:r>
      <w:r w:rsidRPr="00C9191B">
        <w:rPr>
          <w:lang w:eastAsia="zh-CN"/>
        </w:rPr>
        <w:t xml:space="preserve"> dépose auprès de la collectivité une déclaration</w:t>
      </w:r>
      <w:r w:rsidRPr="00C9191B">
        <w:rPr>
          <w:b/>
          <w:bCs/>
          <w:lang w:eastAsia="zh-CN"/>
        </w:rPr>
        <w:t xml:space="preserve"> </w:t>
      </w:r>
      <w:r w:rsidRPr="00C9191B">
        <w:rPr>
          <w:bCs/>
          <w:lang w:eastAsia="zh-CN"/>
        </w:rPr>
        <w:t>sur l'honneur (modèle joint en annexe de la présente délibération) certifiant l’</w:t>
      </w:r>
      <w:r w:rsidRPr="00C9191B">
        <w:rPr>
          <w:iCs/>
          <w:lang w:eastAsia="zh-CN"/>
        </w:rPr>
        <w:t xml:space="preserve">utilisation du vélo ou du covoiturage </w:t>
      </w:r>
      <w:r w:rsidRPr="00C9191B">
        <w:rPr>
          <w:lang w:eastAsia="zh-CN"/>
        </w:rPr>
        <w:t>pour effectuer les déplacements domicile-travail, au plus tard le 31 décembre de l'année au titre duquel le forfait est versé.</w:t>
      </w:r>
    </w:p>
    <w:p w:rsidR="00C9191B" w:rsidRPr="00C9191B" w:rsidRDefault="00C9191B" w:rsidP="00C9191B">
      <w:pPr>
        <w:suppressAutoHyphens/>
        <w:rPr>
          <w:lang w:eastAsia="zh-CN"/>
        </w:rPr>
      </w:pPr>
      <w:r w:rsidRPr="00C9191B">
        <w:rPr>
          <w:lang w:eastAsia="zh-CN"/>
        </w:rPr>
        <w:t>Cette déclaration</w:t>
      </w:r>
      <w:r w:rsidRPr="00C9191B">
        <w:rPr>
          <w:iCs/>
          <w:lang w:eastAsia="zh-CN"/>
        </w:rPr>
        <w:t xml:space="preserve"> pourra faire l’objet d’un contrôle a posteriori.</w:t>
      </w:r>
    </w:p>
    <w:p w:rsidR="00C9191B" w:rsidRPr="00C9191B" w:rsidRDefault="00C9191B" w:rsidP="00C9191B">
      <w:pPr>
        <w:suppressAutoHyphens/>
        <w:rPr>
          <w:lang w:eastAsia="zh-CN"/>
        </w:rPr>
      </w:pPr>
      <w:r w:rsidRPr="00C9191B">
        <w:rPr>
          <w:lang w:eastAsia="zh-CN"/>
        </w:rPr>
        <w:t>Le forfait sera versé l’année suivant le dépôt de la déclaration ou à la date de départ de l’agent.</w:t>
      </w:r>
    </w:p>
    <w:p w:rsidR="00C9191B" w:rsidRPr="00C9191B" w:rsidRDefault="00C9191B" w:rsidP="00C9191B">
      <w:pPr>
        <w:suppressAutoHyphens/>
        <w:jc w:val="both"/>
        <w:rPr>
          <w:lang w:eastAsia="zh-CN"/>
        </w:rPr>
      </w:pPr>
    </w:p>
    <w:p w:rsidR="00184A98" w:rsidRPr="00184A98" w:rsidRDefault="00184A98" w:rsidP="00184A98">
      <w:pPr>
        <w:jc w:val="center"/>
        <w:rPr>
          <w:bCs/>
          <w:sz w:val="16"/>
          <w:szCs w:val="16"/>
        </w:rPr>
      </w:pPr>
      <w:r w:rsidRPr="00184A98">
        <w:rPr>
          <w:bCs/>
          <w:sz w:val="16"/>
          <w:szCs w:val="16"/>
        </w:rPr>
        <w:lastRenderedPageBreak/>
        <w:t>Conseil Municipal du 9 février 2022</w:t>
      </w:r>
    </w:p>
    <w:p w:rsidR="00C9191B" w:rsidRDefault="00C9191B" w:rsidP="00C9191B">
      <w:pPr>
        <w:suppressAutoHyphens/>
        <w:jc w:val="both"/>
        <w:rPr>
          <w:lang w:eastAsia="zh-CN"/>
        </w:rPr>
      </w:pPr>
    </w:p>
    <w:p w:rsidR="00C9191B" w:rsidRDefault="00C9191B" w:rsidP="00C9191B">
      <w:pPr>
        <w:suppressAutoHyphens/>
        <w:jc w:val="both"/>
        <w:rPr>
          <w:lang w:eastAsia="zh-CN"/>
        </w:rPr>
      </w:pPr>
    </w:p>
    <w:p w:rsidR="00C9191B" w:rsidRPr="00C9191B" w:rsidRDefault="00C9191B" w:rsidP="00C9191B">
      <w:pPr>
        <w:suppressAutoHyphens/>
        <w:jc w:val="both"/>
        <w:rPr>
          <w:lang w:eastAsia="zh-CN"/>
        </w:rPr>
      </w:pPr>
      <w:r w:rsidRPr="00C9191B">
        <w:rPr>
          <w:lang w:eastAsia="zh-CN"/>
        </w:rPr>
        <w:t>Par ailleurs, ce forfait est exclusif du bénéfice :</w:t>
      </w:r>
    </w:p>
    <w:p w:rsidR="00C9191B" w:rsidRPr="00C9191B" w:rsidRDefault="00C9191B" w:rsidP="00C9191B">
      <w:pPr>
        <w:suppressAutoHyphens/>
        <w:jc w:val="both"/>
        <w:rPr>
          <w:lang w:eastAsia="zh-CN"/>
        </w:rPr>
      </w:pPr>
    </w:p>
    <w:p w:rsidR="00C9191B" w:rsidRPr="00C9191B" w:rsidRDefault="00C9191B" w:rsidP="00C9191B">
      <w:pPr>
        <w:suppressAutoHyphens/>
        <w:rPr>
          <w:lang w:eastAsia="zh-CN"/>
        </w:rPr>
      </w:pPr>
      <w:r w:rsidRPr="00C9191B">
        <w:rPr>
          <w:lang w:eastAsia="zh-CN"/>
        </w:rPr>
        <w:t>- d’un véhicule de fonction</w:t>
      </w:r>
    </w:p>
    <w:p w:rsidR="00C9191B" w:rsidRPr="00C9191B" w:rsidRDefault="00C9191B" w:rsidP="00C9191B">
      <w:pPr>
        <w:suppressAutoHyphens/>
        <w:rPr>
          <w:lang w:eastAsia="zh-CN"/>
        </w:rPr>
      </w:pPr>
      <w:r w:rsidRPr="00C9191B">
        <w:rPr>
          <w:lang w:eastAsia="zh-CN"/>
        </w:rPr>
        <w:t>- d’un logement de fonction sur le lieu de travail</w:t>
      </w:r>
    </w:p>
    <w:p w:rsidR="00C9191B" w:rsidRPr="00C9191B" w:rsidRDefault="00C9191B" w:rsidP="00C9191B">
      <w:pPr>
        <w:suppressAutoHyphens/>
        <w:rPr>
          <w:lang w:eastAsia="zh-CN"/>
        </w:rPr>
      </w:pPr>
      <w:r w:rsidRPr="00C9191B">
        <w:rPr>
          <w:lang w:eastAsia="zh-CN"/>
        </w:rPr>
        <w:t>- d’une prise en charge des frais de transports entre la résidence habituelle et le lieu de travail (</w:t>
      </w:r>
      <w:r w:rsidRPr="00C9191B">
        <w:rPr>
          <w:i/>
          <w:lang w:eastAsia="zh-CN"/>
        </w:rPr>
        <w:t>le forfait n’est pas cumulable avec la prise en charge des frais d’abonnement de transport public</w:t>
      </w:r>
      <w:r w:rsidRPr="00C9191B">
        <w:rPr>
          <w:lang w:eastAsia="zh-CN"/>
        </w:rPr>
        <w:t>).</w:t>
      </w:r>
    </w:p>
    <w:p w:rsidR="00C9191B" w:rsidRPr="00C9191B" w:rsidRDefault="00C9191B" w:rsidP="00C9191B">
      <w:pPr>
        <w:suppressAutoHyphens/>
        <w:rPr>
          <w:lang w:eastAsia="zh-CN"/>
        </w:rPr>
      </w:pPr>
    </w:p>
    <w:p w:rsidR="00C9191B" w:rsidRPr="00C9191B" w:rsidRDefault="00C9191B" w:rsidP="00C9191B">
      <w:pPr>
        <w:suppressAutoHyphens/>
        <w:rPr>
          <w:lang w:eastAsia="zh-CN"/>
        </w:rPr>
      </w:pPr>
    </w:p>
    <w:p w:rsidR="00C9191B" w:rsidRPr="00C9191B" w:rsidRDefault="00C9191B" w:rsidP="00C9191B">
      <w:pPr>
        <w:suppressAutoHyphens/>
        <w:rPr>
          <w:lang w:eastAsia="zh-CN"/>
        </w:rPr>
      </w:pPr>
      <w:r w:rsidRPr="00C9191B">
        <w:rPr>
          <w:lang w:eastAsia="zh-CN"/>
        </w:rPr>
        <w:t>Monsieur le Maire demande au conseil municipal :</w:t>
      </w:r>
    </w:p>
    <w:p w:rsidR="00C9191B" w:rsidRPr="00C9191B" w:rsidRDefault="00C9191B" w:rsidP="00C9191B">
      <w:pPr>
        <w:suppressAutoHyphens/>
        <w:rPr>
          <w:lang w:eastAsia="zh-CN"/>
        </w:rPr>
      </w:pPr>
    </w:p>
    <w:p w:rsidR="00C9191B" w:rsidRPr="00C9191B" w:rsidRDefault="00C9191B" w:rsidP="00C9191B">
      <w:pPr>
        <w:suppressAutoHyphens/>
        <w:jc w:val="both"/>
        <w:rPr>
          <w:lang w:eastAsia="zh-CN"/>
        </w:rPr>
      </w:pPr>
      <w:r w:rsidRPr="00C9191B">
        <w:rPr>
          <w:lang w:eastAsia="zh-CN"/>
        </w:rPr>
        <w:t>- d’approuver la mise en application du « forfait mobilités durables » pour les agents de la ville d’HAUBOURDIN à compter du 1</w:t>
      </w:r>
      <w:r w:rsidRPr="00C9191B">
        <w:rPr>
          <w:vertAlign w:val="superscript"/>
          <w:lang w:eastAsia="zh-CN"/>
        </w:rPr>
        <w:t>er</w:t>
      </w:r>
      <w:r w:rsidRPr="00C9191B">
        <w:rPr>
          <w:lang w:eastAsia="zh-CN"/>
        </w:rPr>
        <w:t xml:space="preserve"> janvier 2022.</w:t>
      </w:r>
    </w:p>
    <w:p w:rsidR="00C9191B" w:rsidRPr="00C9191B" w:rsidRDefault="00C9191B" w:rsidP="00C9191B">
      <w:pPr>
        <w:suppressAutoHyphens/>
        <w:rPr>
          <w:lang w:eastAsia="zh-CN"/>
        </w:rPr>
      </w:pPr>
      <w:r w:rsidRPr="00C9191B">
        <w:rPr>
          <w:lang w:eastAsia="zh-CN"/>
        </w:rPr>
        <w:t>Le forfait sera versé l’année suivant le dépôt de la déclaration (soit au 1</w:t>
      </w:r>
      <w:r w:rsidRPr="00C9191B">
        <w:rPr>
          <w:vertAlign w:val="superscript"/>
          <w:lang w:eastAsia="zh-CN"/>
        </w:rPr>
        <w:t>er</w:t>
      </w:r>
      <w:r w:rsidRPr="00C9191B">
        <w:rPr>
          <w:lang w:eastAsia="zh-CN"/>
        </w:rPr>
        <w:t xml:space="preserve"> janvier 2023) ou à la date de départ de l’agent.</w:t>
      </w:r>
    </w:p>
    <w:p w:rsidR="00C9191B" w:rsidRPr="00C9191B" w:rsidRDefault="00C9191B" w:rsidP="00C9191B">
      <w:pPr>
        <w:suppressAutoHyphens/>
        <w:jc w:val="both"/>
        <w:rPr>
          <w:lang w:eastAsia="zh-CN"/>
        </w:rPr>
      </w:pPr>
    </w:p>
    <w:p w:rsidR="00C9191B" w:rsidRPr="00C9191B" w:rsidRDefault="00C9191B" w:rsidP="00C9191B">
      <w:pPr>
        <w:suppressAutoHyphens/>
        <w:jc w:val="both"/>
        <w:rPr>
          <w:lang w:eastAsia="zh-CN"/>
        </w:rPr>
      </w:pPr>
      <w:r w:rsidRPr="00C9191B">
        <w:rPr>
          <w:lang w:eastAsia="zh-CN"/>
        </w:rPr>
        <w:t>- d’abroger la délibération n° 2016-12-07/16 instaurant la prise en charge par l’employeur des frais de déplacement « indemnité kilométrique vélo » à hauteur de 25 centimes/km à compter du 31 décembre 2021.</w:t>
      </w:r>
    </w:p>
    <w:p w:rsidR="00C9191B" w:rsidRPr="00C9191B" w:rsidRDefault="00C9191B" w:rsidP="00C9191B">
      <w:pPr>
        <w:suppressAutoHyphens/>
        <w:jc w:val="both"/>
        <w:rPr>
          <w:lang w:eastAsia="zh-CN"/>
        </w:rPr>
      </w:pPr>
    </w:p>
    <w:p w:rsidR="00C9191B" w:rsidRPr="00C9191B" w:rsidRDefault="00C9191B" w:rsidP="00C9191B">
      <w:pPr>
        <w:suppressAutoHyphens/>
        <w:jc w:val="both"/>
        <w:rPr>
          <w:lang w:eastAsia="zh-CN"/>
        </w:rPr>
      </w:pPr>
    </w:p>
    <w:p w:rsidR="00C9191B" w:rsidRDefault="00C9191B" w:rsidP="00C9191B">
      <w:pPr>
        <w:rPr>
          <w:b/>
          <w:sz w:val="22"/>
          <w:szCs w:val="22"/>
        </w:rPr>
      </w:pPr>
    </w:p>
    <w:p w:rsidR="00C9191B" w:rsidRDefault="00C9191B" w:rsidP="00C9191B">
      <w:pPr>
        <w:rPr>
          <w:b/>
          <w:sz w:val="22"/>
          <w:szCs w:val="22"/>
        </w:rPr>
      </w:pPr>
    </w:p>
    <w:p w:rsidR="00C9191B" w:rsidRPr="005C0E69" w:rsidRDefault="00C9191B" w:rsidP="005C0E69">
      <w:pPr>
        <w:ind w:firstLine="851"/>
        <w:jc w:val="both"/>
      </w:pPr>
      <w:r w:rsidRPr="005C0E69">
        <w:t xml:space="preserve">Madame CAPY : </w:t>
      </w:r>
      <w:r w:rsidR="00D70A46">
        <w:t>« </w:t>
      </w:r>
      <w:r w:rsidRPr="005C0E69">
        <w:t>quel est le fonctionnement pour le covoiturage</w:t>
      </w:r>
      <w:r w:rsidR="00D70A46">
        <w:t> »</w:t>
      </w:r>
      <w:r w:rsidRPr="005C0E69">
        <w:t> ?</w:t>
      </w:r>
    </w:p>
    <w:p w:rsidR="00C9191B" w:rsidRPr="005C0E69" w:rsidRDefault="00C9191B" w:rsidP="005C0E69">
      <w:pPr>
        <w:ind w:firstLine="851"/>
        <w:jc w:val="both"/>
      </w:pPr>
    </w:p>
    <w:p w:rsidR="00C9191B" w:rsidRPr="005C0E69" w:rsidRDefault="00C9191B" w:rsidP="005C0E69">
      <w:pPr>
        <w:ind w:firstLine="851"/>
        <w:jc w:val="both"/>
      </w:pPr>
      <w:r w:rsidRPr="005C0E69">
        <w:t xml:space="preserve">Monsieur le Maire : </w:t>
      </w:r>
      <w:r w:rsidR="00D70A46">
        <w:t>« </w:t>
      </w:r>
      <w:r w:rsidRPr="005C0E69">
        <w:t>c’est la même chose mais c’est une nouveauté, il n’y avait pas d’aide pour le covoiturage auparavant</w:t>
      </w:r>
      <w:r w:rsidR="00D70A46">
        <w:t> »</w:t>
      </w:r>
      <w:r w:rsidRPr="005C0E69">
        <w:t>.</w:t>
      </w:r>
    </w:p>
    <w:p w:rsidR="00C9191B" w:rsidRPr="005C0E69" w:rsidRDefault="00C9191B" w:rsidP="005C0E69">
      <w:pPr>
        <w:ind w:firstLine="851"/>
        <w:jc w:val="both"/>
      </w:pPr>
    </w:p>
    <w:p w:rsidR="00C9191B" w:rsidRPr="005C0E69" w:rsidRDefault="00C9191B" w:rsidP="005C0E69">
      <w:pPr>
        <w:ind w:firstLine="851"/>
        <w:jc w:val="both"/>
      </w:pPr>
      <w:r w:rsidRPr="005C0E69">
        <w:t xml:space="preserve">Madame CAPY : </w:t>
      </w:r>
      <w:r w:rsidR="00D70A46">
        <w:t>« </w:t>
      </w:r>
      <w:r w:rsidRPr="005C0E69">
        <w:t xml:space="preserve">connaissons-nous le nombre </w:t>
      </w:r>
      <w:r w:rsidR="00D70A46">
        <w:t>de personnes utilisant le vélo » ?</w:t>
      </w:r>
    </w:p>
    <w:p w:rsidR="00C9191B" w:rsidRPr="005C0E69" w:rsidRDefault="00C9191B" w:rsidP="005C0E69">
      <w:pPr>
        <w:ind w:firstLine="851"/>
        <w:jc w:val="both"/>
      </w:pPr>
    </w:p>
    <w:p w:rsidR="00C9191B" w:rsidRPr="005C0E69" w:rsidRDefault="00C9191B" w:rsidP="005C0E69">
      <w:pPr>
        <w:ind w:firstLine="851"/>
        <w:jc w:val="both"/>
      </w:pPr>
      <w:r w:rsidRPr="005C0E69">
        <w:t xml:space="preserve">Monsieur le Maire : </w:t>
      </w:r>
      <w:r w:rsidR="00D70A46">
        <w:t>« </w:t>
      </w:r>
      <w:r w:rsidRPr="005C0E69">
        <w:t>je n’ai pas le chiffre, peut-être une dizaine de personnes</w:t>
      </w:r>
      <w:r w:rsidR="00D70A46">
        <w:t> »</w:t>
      </w:r>
      <w:r w:rsidRPr="005C0E69">
        <w:t>.</w:t>
      </w:r>
    </w:p>
    <w:p w:rsidR="00C9191B" w:rsidRPr="005C0E69" w:rsidRDefault="00C9191B" w:rsidP="005C0E69">
      <w:pPr>
        <w:ind w:firstLine="851"/>
        <w:jc w:val="both"/>
      </w:pPr>
    </w:p>
    <w:p w:rsidR="00C9191B" w:rsidRPr="005C0E69" w:rsidRDefault="00C9191B" w:rsidP="005C0E69">
      <w:pPr>
        <w:ind w:firstLine="851"/>
        <w:jc w:val="both"/>
      </w:pPr>
      <w:r w:rsidRPr="005C0E69">
        <w:t xml:space="preserve">Madame CAPY : </w:t>
      </w:r>
      <w:r w:rsidR="00D70A46">
        <w:t>« </w:t>
      </w:r>
      <w:r w:rsidRPr="005C0E69">
        <w:t>ces personnes habitent-elles à plus de 4kms</w:t>
      </w:r>
      <w:r w:rsidR="00D70A46">
        <w:t> »</w:t>
      </w:r>
      <w:r w:rsidRPr="005C0E69">
        <w:t> ?</w:t>
      </w:r>
    </w:p>
    <w:p w:rsidR="00C9191B" w:rsidRPr="005C0E69" w:rsidRDefault="00C9191B" w:rsidP="005C0E69">
      <w:pPr>
        <w:ind w:firstLine="851"/>
        <w:jc w:val="both"/>
      </w:pPr>
    </w:p>
    <w:p w:rsidR="00C9191B" w:rsidRPr="005C0E69" w:rsidRDefault="00C9191B" w:rsidP="005C0E69">
      <w:pPr>
        <w:ind w:firstLine="851"/>
        <w:jc w:val="both"/>
      </w:pPr>
      <w:r w:rsidRPr="005C0E69">
        <w:t xml:space="preserve">Monsieur le Maire : </w:t>
      </w:r>
      <w:r w:rsidR="00D70A46">
        <w:t>« </w:t>
      </w:r>
      <w:r w:rsidRPr="005C0E69">
        <w:t>je ne peux pas vous dire</w:t>
      </w:r>
      <w:r w:rsidR="00D70A46">
        <w:t> »</w:t>
      </w:r>
      <w:r w:rsidRPr="005C0E69">
        <w:t>.</w:t>
      </w:r>
    </w:p>
    <w:p w:rsidR="00C9191B" w:rsidRPr="005C0E69" w:rsidRDefault="00C9191B" w:rsidP="005C0E69">
      <w:pPr>
        <w:ind w:firstLine="851"/>
        <w:jc w:val="both"/>
      </w:pPr>
    </w:p>
    <w:p w:rsidR="00C9191B" w:rsidRPr="005C0E69" w:rsidRDefault="00C9191B" w:rsidP="005C0E69">
      <w:pPr>
        <w:ind w:firstLine="851"/>
        <w:jc w:val="both"/>
      </w:pPr>
      <w:r w:rsidRPr="005C0E69">
        <w:t xml:space="preserve">Monsieur BUQUET : </w:t>
      </w:r>
      <w:r w:rsidR="00D70A46">
        <w:t>« </w:t>
      </w:r>
      <w:r w:rsidRPr="005C0E69">
        <w:t>nous avons éga</w:t>
      </w:r>
      <w:r w:rsidR="00FB3DC5">
        <w:t>lement obtenu auprès de la MEL deux</w:t>
      </w:r>
      <w:r w:rsidRPr="005C0E69">
        <w:t xml:space="preserve"> stations </w:t>
      </w:r>
      <w:proofErr w:type="spellStart"/>
      <w:r w:rsidRPr="005C0E69">
        <w:t>v’lille</w:t>
      </w:r>
      <w:proofErr w:type="spellEnd"/>
      <w:r w:rsidRPr="005C0E69">
        <w:t xml:space="preserve"> supplémentaires. Ce dispositif encouragera certainement les salariés à se rend</w:t>
      </w:r>
      <w:r w:rsidR="00FB3DC5">
        <w:t>r</w:t>
      </w:r>
      <w:r w:rsidRPr="005C0E69">
        <w:t>e en mairie en vélo</w:t>
      </w:r>
      <w:r w:rsidR="005C0E69" w:rsidRPr="005C0E69">
        <w:t>. C’est une aide supplémentaire pour ceux qui résident sur Lille par exemple</w:t>
      </w:r>
      <w:r w:rsidR="00D70A46">
        <w:t> »</w:t>
      </w:r>
      <w:r w:rsidR="005C0E69" w:rsidRPr="005C0E69">
        <w:t>.</w:t>
      </w:r>
    </w:p>
    <w:p w:rsidR="005C0E69" w:rsidRPr="005C0E69" w:rsidRDefault="005C0E69" w:rsidP="005C0E69">
      <w:pPr>
        <w:ind w:firstLine="851"/>
        <w:jc w:val="both"/>
      </w:pPr>
    </w:p>
    <w:p w:rsidR="005C0E69" w:rsidRPr="005C0E69" w:rsidRDefault="005C0E69" w:rsidP="005C0E69">
      <w:pPr>
        <w:ind w:firstLine="851"/>
        <w:jc w:val="both"/>
      </w:pPr>
      <w:r w:rsidRPr="005C0E69">
        <w:t>Monsieur le Maire :</w:t>
      </w:r>
      <w:r w:rsidR="00FB3DC5">
        <w:t xml:space="preserve"> </w:t>
      </w:r>
      <w:r w:rsidR="00D70A46">
        <w:t>« </w:t>
      </w:r>
      <w:r w:rsidR="00FB3DC5">
        <w:t>nous sommes satisfaits de ces deux</w:t>
      </w:r>
      <w:r w:rsidRPr="005C0E69">
        <w:t xml:space="preserve"> stations </w:t>
      </w:r>
      <w:proofErr w:type="spellStart"/>
      <w:r w:rsidRPr="005C0E69">
        <w:t>v’lille</w:t>
      </w:r>
      <w:proofErr w:type="spellEnd"/>
      <w:r w:rsidRPr="005C0E69">
        <w:t xml:space="preserve"> supplémentaire</w:t>
      </w:r>
      <w:r w:rsidR="00F62CD7">
        <w:t>s</w:t>
      </w:r>
      <w:r w:rsidRPr="005C0E69">
        <w:t xml:space="preserve"> et j’en remercie la MEL</w:t>
      </w:r>
      <w:r w:rsidR="00D70A46">
        <w:t> »</w:t>
      </w:r>
      <w:r w:rsidRPr="005C0E69">
        <w:t>.</w:t>
      </w:r>
    </w:p>
    <w:p w:rsidR="005C0E69" w:rsidRPr="005C0E69" w:rsidRDefault="005C0E69" w:rsidP="005C0E69">
      <w:pPr>
        <w:ind w:firstLine="851"/>
        <w:jc w:val="both"/>
      </w:pPr>
    </w:p>
    <w:p w:rsidR="005C0E69" w:rsidRDefault="005C0E69" w:rsidP="00C9191B">
      <w:pPr>
        <w:ind w:firstLine="851"/>
        <w:rPr>
          <w:b/>
        </w:rPr>
      </w:pPr>
    </w:p>
    <w:p w:rsidR="00C9191B" w:rsidRDefault="00C9191B" w:rsidP="00C9191B">
      <w:pPr>
        <w:rPr>
          <w:b/>
        </w:rPr>
      </w:pPr>
    </w:p>
    <w:p w:rsidR="00C9191B" w:rsidRDefault="00C9191B" w:rsidP="00C9191B">
      <w:pPr>
        <w:rPr>
          <w:b/>
        </w:rPr>
      </w:pPr>
    </w:p>
    <w:p w:rsidR="00C9191B" w:rsidRPr="00C9191B" w:rsidRDefault="00C9191B" w:rsidP="00C9191B">
      <w:pPr>
        <w:rPr>
          <w:b/>
        </w:rPr>
      </w:pPr>
      <w:r w:rsidRPr="00C9191B">
        <w:rPr>
          <w:b/>
        </w:rPr>
        <w:t>ADOPTE A L’UNANIMITE</w:t>
      </w:r>
    </w:p>
    <w:p w:rsidR="004A275C" w:rsidRDefault="004A275C">
      <w:pPr>
        <w:spacing w:after="160" w:line="259" w:lineRule="auto"/>
        <w:rPr>
          <w:b/>
        </w:rPr>
      </w:pPr>
      <w:r>
        <w:rPr>
          <w:b/>
        </w:rPr>
        <w:br w:type="page"/>
      </w:r>
    </w:p>
    <w:p w:rsidR="00ED6721" w:rsidRPr="00184A98" w:rsidRDefault="00ED6721" w:rsidP="00ED6721">
      <w:pPr>
        <w:jc w:val="center"/>
        <w:rPr>
          <w:bCs/>
          <w:sz w:val="16"/>
          <w:szCs w:val="16"/>
        </w:rPr>
      </w:pPr>
      <w:r w:rsidRPr="00184A98">
        <w:rPr>
          <w:bCs/>
          <w:sz w:val="16"/>
          <w:szCs w:val="16"/>
        </w:rPr>
        <w:lastRenderedPageBreak/>
        <w:t>Conseil Municipal du 9 février 2022</w:t>
      </w:r>
    </w:p>
    <w:p w:rsidR="004A275C" w:rsidRDefault="004A275C" w:rsidP="004A275C">
      <w:pPr>
        <w:rPr>
          <w:rFonts w:eastAsiaTheme="minorHAnsi"/>
        </w:rPr>
      </w:pPr>
    </w:p>
    <w:p w:rsidR="00ED6721" w:rsidRPr="004A275C" w:rsidRDefault="00ED6721" w:rsidP="004A275C">
      <w:pPr>
        <w:rPr>
          <w:rFonts w:eastAsiaTheme="minorHAnsi"/>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056"/>
      </w:tblGrid>
      <w:tr w:rsidR="004A275C" w:rsidRPr="004A275C" w:rsidTr="00FB3DC5">
        <w:trPr>
          <w:tblCellSpacing w:w="0" w:type="dxa"/>
        </w:trPr>
        <w:tc>
          <w:tcPr>
            <w:tcW w:w="5000"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A275C" w:rsidRPr="004A275C" w:rsidRDefault="004A275C" w:rsidP="004A275C">
            <w:pPr>
              <w:rPr>
                <w:rFonts w:eastAsiaTheme="minorHAnsi"/>
              </w:rPr>
            </w:pPr>
            <w:r w:rsidRPr="004A275C">
              <w:rPr>
                <w:rFonts w:eastAsiaTheme="minorHAnsi"/>
                <w:b/>
                <w:bCs/>
                <w:u w:val="single"/>
              </w:rPr>
              <w:t>Rapporteur</w:t>
            </w:r>
            <w:r w:rsidRPr="004A275C">
              <w:rPr>
                <w:rFonts w:eastAsiaTheme="minorHAnsi"/>
                <w:b/>
                <w:bCs/>
              </w:rPr>
              <w:t> : Monsieur le Maire</w:t>
            </w:r>
          </w:p>
          <w:p w:rsidR="004A275C" w:rsidRPr="004A275C" w:rsidRDefault="004A275C" w:rsidP="004A275C">
            <w:pPr>
              <w:rPr>
                <w:rFonts w:eastAsiaTheme="minorHAnsi"/>
              </w:rPr>
            </w:pPr>
          </w:p>
          <w:p w:rsidR="004A275C" w:rsidRPr="004A275C" w:rsidRDefault="004A275C" w:rsidP="004A275C">
            <w:pPr>
              <w:jc w:val="center"/>
              <w:rPr>
                <w:rFonts w:eastAsiaTheme="minorHAnsi"/>
              </w:rPr>
            </w:pPr>
            <w:r w:rsidRPr="004A275C">
              <w:rPr>
                <w:rFonts w:eastAsiaTheme="minorHAnsi"/>
                <w:b/>
                <w:bCs/>
              </w:rPr>
              <w:t>2022 / 015 - MISE A DISPOSITION DU GYMNASE DU LYCEE BEAUPRE – REMUNERATION – PRISE EN CHARGE</w:t>
            </w:r>
          </w:p>
          <w:p w:rsidR="004A275C" w:rsidRPr="004A275C" w:rsidRDefault="004A275C" w:rsidP="004A275C">
            <w:pPr>
              <w:rPr>
                <w:rFonts w:eastAsiaTheme="minorHAnsi"/>
              </w:rPr>
            </w:pPr>
          </w:p>
        </w:tc>
      </w:tr>
    </w:tbl>
    <w:p w:rsidR="004A275C" w:rsidRPr="004A275C" w:rsidRDefault="004A275C" w:rsidP="004A275C">
      <w:pPr>
        <w:rPr>
          <w:rFonts w:eastAsiaTheme="minorHAnsi"/>
        </w:rPr>
      </w:pPr>
    </w:p>
    <w:p w:rsidR="004A275C" w:rsidRPr="004A275C" w:rsidRDefault="004A275C" w:rsidP="004A275C">
      <w:pPr>
        <w:rPr>
          <w:rFonts w:eastAsiaTheme="minorHAnsi"/>
        </w:rPr>
      </w:pPr>
    </w:p>
    <w:p w:rsidR="00ED6721" w:rsidRDefault="00ED6721" w:rsidP="004A275C">
      <w:pPr>
        <w:ind w:firstLine="851"/>
        <w:jc w:val="both"/>
        <w:rPr>
          <w:rFonts w:eastAsiaTheme="minorHAnsi"/>
        </w:rPr>
      </w:pPr>
    </w:p>
    <w:p w:rsidR="004A275C" w:rsidRDefault="004A275C" w:rsidP="004A275C">
      <w:pPr>
        <w:ind w:firstLine="851"/>
        <w:jc w:val="both"/>
        <w:rPr>
          <w:rFonts w:eastAsiaTheme="minorHAnsi"/>
        </w:rPr>
      </w:pPr>
      <w:r>
        <w:rPr>
          <w:rFonts w:eastAsiaTheme="minorHAnsi"/>
        </w:rPr>
        <w:t>Monsieur le Maire prend la parole.</w:t>
      </w:r>
    </w:p>
    <w:p w:rsidR="004A275C" w:rsidRDefault="004A275C" w:rsidP="004A275C">
      <w:pPr>
        <w:jc w:val="both"/>
        <w:rPr>
          <w:rFonts w:eastAsiaTheme="minorHAnsi"/>
        </w:rPr>
      </w:pPr>
    </w:p>
    <w:p w:rsidR="004A275C" w:rsidRPr="004A275C" w:rsidRDefault="004A275C" w:rsidP="004A275C">
      <w:pPr>
        <w:jc w:val="both"/>
        <w:rPr>
          <w:rFonts w:eastAsiaTheme="minorHAnsi"/>
        </w:rPr>
      </w:pPr>
      <w:r w:rsidRPr="004A275C">
        <w:rPr>
          <w:rFonts w:eastAsiaTheme="minorHAnsi"/>
        </w:rPr>
        <w:t>Le Lycée BEAUPRE, représenté par le Président du Conseil Régional des Hauts-de-France, met à disposition de la Ville d’HAUBOURDIN, pour le compte d’associations, un gymnase dans lequel il est prévu d’organiser les entraînements d’associations sportives, du fait de l’indisponibilité de la Salle Lisbonne et ce, pendant la durée de ses travaux de rénovation.</w:t>
      </w:r>
    </w:p>
    <w:p w:rsidR="004A275C" w:rsidRPr="004A275C" w:rsidRDefault="004A275C" w:rsidP="004A275C">
      <w:pPr>
        <w:jc w:val="both"/>
        <w:rPr>
          <w:rFonts w:eastAsiaTheme="minorHAnsi"/>
        </w:rPr>
      </w:pPr>
    </w:p>
    <w:p w:rsidR="004A275C" w:rsidRPr="004A275C" w:rsidRDefault="004A275C" w:rsidP="004A275C">
      <w:pPr>
        <w:jc w:val="both"/>
        <w:rPr>
          <w:rFonts w:eastAsiaTheme="minorHAnsi"/>
        </w:rPr>
      </w:pPr>
      <w:r w:rsidRPr="004A275C">
        <w:rPr>
          <w:rFonts w:eastAsiaTheme="minorHAnsi"/>
        </w:rPr>
        <w:t>Cette mise à disposition nécessite de mobiliser un ou deux agents parmi le personnel du Lycée BEAUPRE, et ce, durant les activités sportives. Il est prévu que ce personnel soit rémunéré directement par les services de la Ville d’Haubourdin dans les conditions fixées par la réglementation en vigueur sur le cumul d’activités.</w:t>
      </w:r>
    </w:p>
    <w:p w:rsidR="004A275C" w:rsidRPr="004A275C" w:rsidRDefault="004A275C" w:rsidP="004A275C">
      <w:pPr>
        <w:jc w:val="both"/>
        <w:rPr>
          <w:rFonts w:eastAsiaTheme="minorHAnsi"/>
        </w:rPr>
      </w:pPr>
    </w:p>
    <w:p w:rsidR="004A275C" w:rsidRPr="004A275C" w:rsidRDefault="004A275C" w:rsidP="004A275C">
      <w:pPr>
        <w:jc w:val="both"/>
        <w:rPr>
          <w:rFonts w:eastAsiaTheme="minorHAnsi"/>
        </w:rPr>
      </w:pPr>
      <w:r w:rsidRPr="004A275C">
        <w:rPr>
          <w:rFonts w:eastAsiaTheme="minorHAnsi"/>
        </w:rPr>
        <w:t>La rémunération du personnel s’effectuerait par la voie d’un arrêté pour toute la durée d’utilisation du gymnase.</w:t>
      </w:r>
    </w:p>
    <w:p w:rsidR="004A275C" w:rsidRPr="004A275C" w:rsidRDefault="004A275C" w:rsidP="004A275C">
      <w:pPr>
        <w:jc w:val="both"/>
        <w:rPr>
          <w:rFonts w:eastAsiaTheme="minorHAnsi"/>
        </w:rPr>
      </w:pPr>
      <w:r w:rsidRPr="004A275C">
        <w:rPr>
          <w:rFonts w:eastAsiaTheme="minorHAnsi"/>
        </w:rPr>
        <w:t>Les interventions seraient rémunérées sous la forme de vacations horaires dont le taux est fixé à 15,00 € net.</w:t>
      </w:r>
    </w:p>
    <w:p w:rsidR="004A275C" w:rsidRPr="004A275C" w:rsidRDefault="004A275C" w:rsidP="004A275C">
      <w:pPr>
        <w:jc w:val="both"/>
        <w:rPr>
          <w:rFonts w:eastAsiaTheme="minorHAnsi"/>
        </w:rPr>
      </w:pPr>
    </w:p>
    <w:p w:rsidR="004A275C" w:rsidRPr="004A275C" w:rsidRDefault="004A275C" w:rsidP="004A275C">
      <w:pPr>
        <w:jc w:val="both"/>
        <w:rPr>
          <w:rFonts w:eastAsiaTheme="minorHAnsi"/>
        </w:rPr>
      </w:pPr>
    </w:p>
    <w:p w:rsidR="004A275C" w:rsidRPr="004A275C" w:rsidRDefault="004A275C" w:rsidP="004A275C">
      <w:pPr>
        <w:jc w:val="both"/>
        <w:rPr>
          <w:rFonts w:eastAsiaTheme="minorHAnsi"/>
        </w:rPr>
      </w:pPr>
      <w:r w:rsidRPr="004A275C">
        <w:rPr>
          <w:rFonts w:eastAsiaTheme="minorHAnsi"/>
        </w:rPr>
        <w:t xml:space="preserve">Compte tenu de ce qui précède, </w:t>
      </w:r>
    </w:p>
    <w:p w:rsidR="004A275C" w:rsidRPr="004A275C" w:rsidRDefault="004A275C" w:rsidP="004A275C">
      <w:pPr>
        <w:jc w:val="both"/>
        <w:rPr>
          <w:rFonts w:eastAsiaTheme="minorHAnsi"/>
        </w:rPr>
      </w:pPr>
    </w:p>
    <w:p w:rsidR="004A275C" w:rsidRPr="004A275C" w:rsidRDefault="004A275C" w:rsidP="004A275C">
      <w:pPr>
        <w:jc w:val="both"/>
        <w:rPr>
          <w:rFonts w:eastAsiaTheme="minorHAnsi"/>
        </w:rPr>
      </w:pPr>
      <w:r w:rsidRPr="004A275C">
        <w:rPr>
          <w:rFonts w:eastAsiaTheme="minorHAnsi"/>
        </w:rPr>
        <w:t>Il est proposé au Conseil Municipal :</w:t>
      </w:r>
    </w:p>
    <w:p w:rsidR="004A275C" w:rsidRPr="004A275C" w:rsidRDefault="004A275C" w:rsidP="004A275C">
      <w:pPr>
        <w:jc w:val="both"/>
        <w:rPr>
          <w:rFonts w:eastAsiaTheme="minorHAnsi"/>
        </w:rPr>
      </w:pPr>
    </w:p>
    <w:p w:rsidR="004A275C" w:rsidRPr="004A275C" w:rsidRDefault="004A275C" w:rsidP="004A275C">
      <w:pPr>
        <w:ind w:firstLine="851"/>
        <w:jc w:val="both"/>
        <w:rPr>
          <w:rFonts w:eastAsiaTheme="minorHAnsi"/>
        </w:rPr>
      </w:pPr>
      <w:r w:rsidRPr="004A275C">
        <w:rPr>
          <w:rFonts w:eastAsiaTheme="minorHAnsi"/>
        </w:rPr>
        <w:t xml:space="preserve">- d’autoriser Monsieur le Maire, ou son représentant, à procéder à toute formalité pour </w:t>
      </w:r>
    </w:p>
    <w:p w:rsidR="004A275C" w:rsidRPr="004A275C" w:rsidRDefault="004A275C" w:rsidP="004A275C">
      <w:pPr>
        <w:ind w:firstLine="851"/>
        <w:jc w:val="both"/>
        <w:rPr>
          <w:rFonts w:eastAsiaTheme="minorHAnsi"/>
        </w:rPr>
      </w:pPr>
      <w:r w:rsidRPr="004A275C">
        <w:rPr>
          <w:rFonts w:eastAsiaTheme="minorHAnsi"/>
        </w:rPr>
        <w:t xml:space="preserve">  </w:t>
      </w:r>
      <w:proofErr w:type="gramStart"/>
      <w:r w:rsidRPr="004A275C">
        <w:rPr>
          <w:rFonts w:eastAsiaTheme="minorHAnsi"/>
        </w:rPr>
        <w:t>la</w:t>
      </w:r>
      <w:proofErr w:type="gramEnd"/>
      <w:r w:rsidRPr="004A275C">
        <w:rPr>
          <w:rFonts w:eastAsiaTheme="minorHAnsi"/>
        </w:rPr>
        <w:t xml:space="preserve"> mise en œuvre de ce dispositif,</w:t>
      </w:r>
    </w:p>
    <w:p w:rsidR="004A275C" w:rsidRPr="004A275C" w:rsidRDefault="004A275C" w:rsidP="004A275C">
      <w:pPr>
        <w:ind w:firstLine="851"/>
        <w:jc w:val="both"/>
        <w:rPr>
          <w:rFonts w:eastAsiaTheme="minorHAnsi"/>
        </w:rPr>
      </w:pPr>
      <w:r w:rsidRPr="004A275C">
        <w:rPr>
          <w:rFonts w:eastAsiaTheme="minorHAnsi"/>
        </w:rPr>
        <w:t>- de fixer les conditions de rétribution selon les modalités définies ci-avant.</w:t>
      </w:r>
    </w:p>
    <w:p w:rsidR="004A275C" w:rsidRPr="004A275C" w:rsidRDefault="004A275C" w:rsidP="004A275C">
      <w:pPr>
        <w:jc w:val="both"/>
        <w:rPr>
          <w:rFonts w:eastAsiaTheme="minorHAnsi"/>
        </w:rPr>
      </w:pPr>
    </w:p>
    <w:p w:rsidR="004A275C" w:rsidRPr="004A275C" w:rsidRDefault="004A275C" w:rsidP="004A275C">
      <w:pPr>
        <w:jc w:val="both"/>
        <w:rPr>
          <w:rFonts w:eastAsiaTheme="minorHAnsi"/>
          <w:lang w:eastAsia="zh-CN"/>
        </w:rPr>
      </w:pPr>
    </w:p>
    <w:p w:rsidR="004A275C" w:rsidRPr="004A275C" w:rsidRDefault="004A275C" w:rsidP="004A275C">
      <w:pPr>
        <w:jc w:val="both"/>
        <w:rPr>
          <w:rFonts w:eastAsiaTheme="minorHAnsi"/>
          <w:lang w:eastAsia="zh-CN"/>
        </w:rPr>
      </w:pPr>
    </w:p>
    <w:p w:rsidR="004A275C" w:rsidRPr="004A275C" w:rsidRDefault="004A275C" w:rsidP="004A275C">
      <w:pPr>
        <w:jc w:val="both"/>
        <w:rPr>
          <w:rFonts w:eastAsiaTheme="minorHAnsi"/>
          <w:lang w:eastAsia="zh-CN"/>
        </w:rPr>
      </w:pPr>
    </w:p>
    <w:p w:rsidR="004A275C" w:rsidRPr="004A275C" w:rsidRDefault="004A275C" w:rsidP="004A275C">
      <w:pPr>
        <w:rPr>
          <w:b/>
        </w:rPr>
      </w:pPr>
      <w:r w:rsidRPr="004A275C">
        <w:rPr>
          <w:b/>
        </w:rPr>
        <w:t>ADOPTE A L’UNANIMITE</w:t>
      </w:r>
    </w:p>
    <w:p w:rsidR="008A6A95" w:rsidRDefault="008A6A95" w:rsidP="008A6A95">
      <w:pPr>
        <w:ind w:firstLine="851"/>
        <w:rPr>
          <w:b/>
        </w:rPr>
      </w:pPr>
    </w:p>
    <w:p w:rsidR="004A275C" w:rsidRDefault="004A275C" w:rsidP="008A6A95">
      <w:pPr>
        <w:ind w:firstLine="851"/>
        <w:rPr>
          <w:b/>
        </w:rPr>
      </w:pPr>
    </w:p>
    <w:p w:rsidR="004A275C" w:rsidRDefault="004A275C">
      <w:pPr>
        <w:spacing w:after="160" w:line="259" w:lineRule="auto"/>
        <w:rPr>
          <w:b/>
        </w:rPr>
      </w:pPr>
      <w:r>
        <w:rPr>
          <w:b/>
        </w:rPr>
        <w:br w:type="page"/>
      </w:r>
    </w:p>
    <w:p w:rsidR="00ED6721" w:rsidRPr="00184A98" w:rsidRDefault="00ED6721" w:rsidP="00ED6721">
      <w:pPr>
        <w:jc w:val="center"/>
        <w:rPr>
          <w:bCs/>
          <w:sz w:val="16"/>
          <w:szCs w:val="16"/>
        </w:rPr>
      </w:pPr>
      <w:r w:rsidRPr="00184A98">
        <w:rPr>
          <w:bCs/>
          <w:sz w:val="16"/>
          <w:szCs w:val="16"/>
        </w:rPr>
        <w:lastRenderedPageBreak/>
        <w:t>Conseil Municipal du 9 février 2022</w:t>
      </w:r>
    </w:p>
    <w:p w:rsidR="004A275C" w:rsidRPr="004A275C" w:rsidRDefault="004A275C" w:rsidP="004A275C"/>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638"/>
      </w:tblGrid>
      <w:tr w:rsidR="004A275C" w:rsidRPr="004A275C" w:rsidTr="00FB3DC5">
        <w:tc>
          <w:tcPr>
            <w:tcW w:w="9638" w:type="dxa"/>
            <w:tcBorders>
              <w:top w:val="single" w:sz="1" w:space="0" w:color="000000"/>
              <w:left w:val="single" w:sz="1" w:space="0" w:color="000000"/>
              <w:bottom w:val="single" w:sz="1" w:space="0" w:color="000000"/>
              <w:right w:val="single" w:sz="1" w:space="0" w:color="000000"/>
            </w:tcBorders>
            <w:shd w:val="clear" w:color="auto" w:fill="auto"/>
          </w:tcPr>
          <w:p w:rsidR="004A275C" w:rsidRPr="004A275C" w:rsidRDefault="004A275C" w:rsidP="004A275C">
            <w:pPr>
              <w:widowControl w:val="0"/>
              <w:suppressLineNumbers/>
              <w:suppressAutoHyphens/>
              <w:snapToGrid w:val="0"/>
              <w:rPr>
                <w:rFonts w:eastAsia="NSimSun"/>
                <w:kern w:val="2"/>
                <w:lang w:eastAsia="zh-CN" w:bidi="hi-IN"/>
              </w:rPr>
            </w:pPr>
            <w:r w:rsidRPr="004A275C">
              <w:rPr>
                <w:rFonts w:eastAsia="NSimSun"/>
                <w:b/>
                <w:bCs/>
                <w:kern w:val="2"/>
                <w:u w:val="single"/>
                <w:lang w:eastAsia="zh-CN" w:bidi="hi-IN"/>
              </w:rPr>
              <w:t>Rapporteur</w:t>
            </w:r>
            <w:r w:rsidRPr="004A275C">
              <w:rPr>
                <w:rFonts w:eastAsia="NSimSun"/>
                <w:b/>
                <w:bCs/>
                <w:kern w:val="2"/>
                <w:lang w:eastAsia="zh-CN" w:bidi="hi-IN"/>
              </w:rPr>
              <w:t> : Monsieur le Maire</w:t>
            </w:r>
          </w:p>
          <w:p w:rsidR="004A275C" w:rsidRPr="004A275C" w:rsidRDefault="004A275C" w:rsidP="004A275C">
            <w:pPr>
              <w:widowControl w:val="0"/>
              <w:suppressLineNumbers/>
              <w:suppressAutoHyphens/>
              <w:snapToGrid w:val="0"/>
              <w:rPr>
                <w:rFonts w:eastAsia="NSimSun"/>
                <w:kern w:val="2"/>
                <w:lang w:eastAsia="zh-CN" w:bidi="hi-IN"/>
              </w:rPr>
            </w:pPr>
          </w:p>
          <w:p w:rsidR="004A275C" w:rsidRPr="004A275C" w:rsidRDefault="004A275C" w:rsidP="004A275C">
            <w:pPr>
              <w:widowControl w:val="0"/>
              <w:suppressLineNumbers/>
              <w:suppressAutoHyphens/>
              <w:jc w:val="center"/>
              <w:rPr>
                <w:rFonts w:eastAsia="NSimSun"/>
                <w:kern w:val="2"/>
                <w:lang w:eastAsia="zh-CN" w:bidi="hi-IN"/>
              </w:rPr>
            </w:pPr>
            <w:r w:rsidRPr="004A275C">
              <w:rPr>
                <w:rFonts w:eastAsia="NSimSun"/>
                <w:b/>
                <w:bCs/>
                <w:kern w:val="2"/>
                <w:lang w:eastAsia="zh-CN" w:bidi="hi-IN"/>
              </w:rPr>
              <w:t>2022 / 016 - RENOUVELLEMENT DE L’ADHESION DE LA COMMUNE AU DISPOSITIF METROPOLITAIN DE VALORISATION DES CERTIFICATS D’ECONOMIE D’ENERGIE (CEE)</w:t>
            </w:r>
          </w:p>
          <w:p w:rsidR="004A275C" w:rsidRPr="004A275C" w:rsidRDefault="004A275C" w:rsidP="004A275C">
            <w:pPr>
              <w:widowControl w:val="0"/>
              <w:suppressLineNumbers/>
              <w:suppressAutoHyphens/>
              <w:jc w:val="center"/>
              <w:rPr>
                <w:rFonts w:eastAsia="NSimSun"/>
                <w:b/>
                <w:bCs/>
                <w:kern w:val="2"/>
                <w:lang w:eastAsia="zh-CN" w:bidi="hi-IN"/>
              </w:rPr>
            </w:pPr>
          </w:p>
        </w:tc>
      </w:tr>
    </w:tbl>
    <w:p w:rsidR="004A275C" w:rsidRPr="004A275C" w:rsidRDefault="004A275C" w:rsidP="004A275C">
      <w:pPr>
        <w:suppressAutoHyphens/>
        <w:spacing w:after="140" w:line="276" w:lineRule="auto"/>
        <w:rPr>
          <w:rFonts w:eastAsia="NSimSun"/>
          <w:kern w:val="2"/>
          <w:lang w:eastAsia="zh-CN" w:bidi="hi-IN"/>
        </w:rPr>
      </w:pPr>
    </w:p>
    <w:p w:rsidR="004A275C" w:rsidRDefault="004A275C" w:rsidP="00ED6721">
      <w:pPr>
        <w:suppressAutoHyphens/>
        <w:spacing w:after="140" w:line="276" w:lineRule="auto"/>
        <w:ind w:firstLine="851"/>
        <w:jc w:val="both"/>
        <w:rPr>
          <w:rFonts w:eastAsia="NSimSun"/>
          <w:kern w:val="2"/>
          <w:lang w:eastAsia="zh-CN" w:bidi="hi-IN"/>
        </w:rPr>
      </w:pPr>
      <w:r>
        <w:rPr>
          <w:rFonts w:eastAsia="NSimSun"/>
          <w:kern w:val="2"/>
          <w:lang w:eastAsia="zh-CN" w:bidi="hi-IN"/>
        </w:rPr>
        <w:t>Mon</w:t>
      </w:r>
      <w:r w:rsidR="00ED6721">
        <w:rPr>
          <w:rFonts w:eastAsia="NSimSun"/>
          <w:kern w:val="2"/>
          <w:lang w:eastAsia="zh-CN" w:bidi="hi-IN"/>
        </w:rPr>
        <w:t>sieur le Maire prend la parole.</w:t>
      </w:r>
    </w:p>
    <w:p w:rsidR="004A275C" w:rsidRPr="004A275C" w:rsidRDefault="004A275C" w:rsidP="004A275C">
      <w:pPr>
        <w:suppressAutoHyphens/>
        <w:spacing w:after="140" w:line="276" w:lineRule="auto"/>
        <w:jc w:val="both"/>
        <w:rPr>
          <w:rFonts w:eastAsia="NSimSun"/>
          <w:kern w:val="2"/>
          <w:lang w:eastAsia="zh-CN" w:bidi="hi-IN"/>
        </w:rPr>
      </w:pPr>
      <w:r w:rsidRPr="004A275C">
        <w:rPr>
          <w:rFonts w:eastAsia="NSimSun"/>
          <w:kern w:val="2"/>
          <w:lang w:eastAsia="zh-CN" w:bidi="hi-IN"/>
        </w:rPr>
        <w:t xml:space="preserve">Consciente du défi financier que représente la transition énergétique et bas carbone du territoire, la Métropole européenne de Lille (MEL) s’engage à soutenir les projets visant à améliorer durablement la performance énergétique du patrimoine communal. </w:t>
      </w:r>
    </w:p>
    <w:p w:rsidR="004A275C" w:rsidRPr="004A275C" w:rsidRDefault="004A275C" w:rsidP="004A275C">
      <w:pPr>
        <w:suppressAutoHyphens/>
        <w:spacing w:after="140" w:line="276" w:lineRule="auto"/>
        <w:jc w:val="both"/>
        <w:rPr>
          <w:rFonts w:eastAsia="NSimSun"/>
          <w:kern w:val="2"/>
          <w:lang w:eastAsia="zh-CN" w:bidi="hi-IN"/>
        </w:rPr>
      </w:pPr>
      <w:r w:rsidRPr="004A275C">
        <w:rPr>
          <w:rFonts w:eastAsia="NSimSun"/>
          <w:kern w:val="2"/>
          <w:lang w:eastAsia="zh-CN" w:bidi="hi-IN"/>
        </w:rPr>
        <w:t>Ainsi, depuis le 1er janvier 2019, la MEL anime et coordonne un dispositif mutualisé de valorisation des actions éligibles aux Certificats d’économie d’énergie (CEE), dont peuvent bénéficier les services de la MEL, les communes volontaires et autres structures éligibles du territoire (CCAS, Syndicat, …). Dans ce cadre, la MEL propose aux adhérents de se regrouper afin de mettre en commun leurs économies d’énergie, pour les valoriser sur le marché des CEE au meilleur prix, en s’appuyant sur une expertise et des outils mutualisés.</w:t>
      </w:r>
    </w:p>
    <w:p w:rsidR="004A275C" w:rsidRPr="004A275C" w:rsidRDefault="004A275C" w:rsidP="004A275C">
      <w:pPr>
        <w:suppressAutoHyphens/>
        <w:jc w:val="both"/>
        <w:rPr>
          <w:rFonts w:eastAsia="NSimSun"/>
          <w:kern w:val="2"/>
          <w:lang w:eastAsia="zh-CN" w:bidi="hi-IN"/>
        </w:rPr>
      </w:pPr>
    </w:p>
    <w:p w:rsidR="004A275C" w:rsidRPr="004A275C" w:rsidRDefault="004A275C" w:rsidP="004A275C">
      <w:pPr>
        <w:suppressAutoHyphens/>
        <w:jc w:val="both"/>
        <w:rPr>
          <w:rFonts w:eastAsia="NSimSun"/>
          <w:kern w:val="2"/>
          <w:lang w:eastAsia="zh-CN" w:bidi="hi-IN"/>
        </w:rPr>
      </w:pPr>
      <w:r w:rsidRPr="004A275C">
        <w:rPr>
          <w:rFonts w:eastAsia="NSimSun"/>
          <w:kern w:val="2"/>
          <w:lang w:eastAsia="zh-CN" w:bidi="hi-IN"/>
        </w:rPr>
        <w:t xml:space="preserve">Le dispositif des Certificats d’Economie d’Energie (CEE) est l’un des principaux instruments nationaux de maîtrise de la demande en énergie. Réaffirmé dans le cadre de la loi relative à la transition énergétique pour la croissance verte, ce dispositif national entre dans sa cinquième période avec des objectifs renforcés. </w:t>
      </w:r>
    </w:p>
    <w:p w:rsidR="004A275C" w:rsidRPr="004A275C" w:rsidRDefault="004A275C" w:rsidP="004A275C">
      <w:pPr>
        <w:suppressAutoHyphens/>
        <w:jc w:val="both"/>
        <w:rPr>
          <w:rFonts w:eastAsia="NSimSun"/>
          <w:kern w:val="2"/>
          <w:lang w:eastAsia="zh-CN" w:bidi="hi-IN"/>
        </w:rPr>
      </w:pPr>
    </w:p>
    <w:p w:rsidR="004A275C" w:rsidRPr="004A275C" w:rsidRDefault="004A275C" w:rsidP="004A275C">
      <w:pPr>
        <w:suppressAutoHyphens/>
        <w:spacing w:after="140" w:line="276" w:lineRule="auto"/>
        <w:jc w:val="both"/>
        <w:rPr>
          <w:rFonts w:eastAsia="NSimSun"/>
          <w:kern w:val="2"/>
          <w:lang w:eastAsia="zh-CN" w:bidi="hi-IN"/>
        </w:rPr>
      </w:pPr>
      <w:r w:rsidRPr="004A275C">
        <w:rPr>
          <w:rFonts w:eastAsia="NSimSun"/>
          <w:kern w:val="2"/>
          <w:lang w:eastAsia="zh-CN" w:bidi="hi-IN"/>
        </w:rPr>
        <w:t xml:space="preserve">Dans le cadre du schéma métropolitain de mutualisation, et conformément aux objectifs de réduction de la demande en énergie inscrits dans le Plan Climat Air Energie Territorial adopté en février 2021, le Conseil métropolitain a validé le 15 octobre 2021 la poursuite de cette offre de service mutualisée pour la période 2022-2025, et en a fixé les modalités de mise en œuvre le 17 décembre 2021. </w:t>
      </w:r>
    </w:p>
    <w:p w:rsidR="004A275C" w:rsidRPr="004A275C" w:rsidRDefault="004A275C" w:rsidP="004A275C">
      <w:pPr>
        <w:suppressAutoHyphens/>
        <w:jc w:val="both"/>
        <w:rPr>
          <w:rFonts w:eastAsia="NSimSun"/>
          <w:kern w:val="2"/>
          <w:lang w:eastAsia="zh-CN" w:bidi="hi-IN"/>
        </w:rPr>
      </w:pPr>
      <w:r w:rsidRPr="004A275C">
        <w:rPr>
          <w:rFonts w:eastAsia="NSimSun"/>
          <w:kern w:val="2"/>
          <w:lang w:eastAsia="zh-CN" w:bidi="hi-IN"/>
        </w:rPr>
        <w:t xml:space="preserve">Au terme d’un appel à manifestation d’intérêt, la MEL a conclu un contrat de vente des CEE avec la société OFEE (Groupe </w:t>
      </w:r>
      <w:proofErr w:type="spellStart"/>
      <w:r w:rsidRPr="004A275C">
        <w:rPr>
          <w:rFonts w:eastAsia="NSimSun"/>
          <w:kern w:val="2"/>
          <w:lang w:eastAsia="zh-CN" w:bidi="hi-IN"/>
        </w:rPr>
        <w:t>Leyton</w:t>
      </w:r>
      <w:proofErr w:type="spellEnd"/>
      <w:r w:rsidRPr="004A275C">
        <w:rPr>
          <w:rFonts w:eastAsia="NSimSun"/>
          <w:kern w:val="2"/>
          <w:lang w:eastAsia="zh-CN" w:bidi="hi-IN"/>
        </w:rPr>
        <w:t xml:space="preserve">) pour les CEE valorisés entre le 1er janvier 2022 et le 31 décembre 2023.  L'offre de prix négocié et garanti est de 6,8 € par </w:t>
      </w:r>
      <w:proofErr w:type="spellStart"/>
      <w:r w:rsidRPr="004A275C">
        <w:rPr>
          <w:rFonts w:eastAsia="NSimSun"/>
          <w:kern w:val="2"/>
          <w:lang w:eastAsia="zh-CN" w:bidi="hi-IN"/>
        </w:rPr>
        <w:t>Mwh</w:t>
      </w:r>
      <w:proofErr w:type="spellEnd"/>
      <w:r w:rsidRPr="004A275C">
        <w:rPr>
          <w:rFonts w:eastAsia="NSimSun"/>
          <w:kern w:val="2"/>
          <w:lang w:eastAsia="zh-CN" w:bidi="hi-IN"/>
        </w:rPr>
        <w:t xml:space="preserve"> </w:t>
      </w:r>
      <w:proofErr w:type="spellStart"/>
      <w:r w:rsidRPr="004A275C">
        <w:rPr>
          <w:rFonts w:eastAsia="NSimSun"/>
          <w:kern w:val="2"/>
          <w:lang w:eastAsia="zh-CN" w:bidi="hi-IN"/>
        </w:rPr>
        <w:t>cumac</w:t>
      </w:r>
      <w:proofErr w:type="spellEnd"/>
      <w:r w:rsidRPr="004A275C">
        <w:rPr>
          <w:rFonts w:eastAsia="NSimSun"/>
          <w:kern w:val="2"/>
          <w:lang w:eastAsia="zh-CN" w:bidi="hi-IN"/>
        </w:rPr>
        <w:t xml:space="preserve"> minimum. Les membres du regroupement percevront une recette nette minimum, déduite des frais de gestion, de 6,47 € par </w:t>
      </w:r>
      <w:proofErr w:type="spellStart"/>
      <w:r w:rsidRPr="004A275C">
        <w:rPr>
          <w:rFonts w:eastAsia="NSimSun"/>
          <w:kern w:val="2"/>
          <w:lang w:eastAsia="zh-CN" w:bidi="hi-IN"/>
        </w:rPr>
        <w:t>Mwh</w:t>
      </w:r>
      <w:proofErr w:type="spellEnd"/>
      <w:r w:rsidRPr="004A275C">
        <w:rPr>
          <w:rFonts w:eastAsia="NSimSun"/>
          <w:kern w:val="2"/>
          <w:lang w:eastAsia="zh-CN" w:bidi="hi-IN"/>
        </w:rPr>
        <w:t xml:space="preserve"> </w:t>
      </w:r>
      <w:proofErr w:type="spellStart"/>
      <w:r w:rsidRPr="004A275C">
        <w:rPr>
          <w:rFonts w:eastAsia="NSimSun"/>
          <w:kern w:val="2"/>
          <w:lang w:eastAsia="zh-CN" w:bidi="hi-IN"/>
        </w:rPr>
        <w:t>cumac</w:t>
      </w:r>
      <w:proofErr w:type="spellEnd"/>
      <w:r w:rsidRPr="004A275C">
        <w:rPr>
          <w:rFonts w:eastAsia="NSimSun"/>
          <w:kern w:val="2"/>
          <w:lang w:eastAsia="zh-CN" w:bidi="hi-IN"/>
        </w:rPr>
        <w:t xml:space="preserve"> généré.</w:t>
      </w:r>
    </w:p>
    <w:p w:rsidR="004A275C" w:rsidRPr="004A275C" w:rsidRDefault="004A275C" w:rsidP="004A275C">
      <w:pPr>
        <w:suppressAutoHyphens/>
        <w:jc w:val="both"/>
        <w:rPr>
          <w:rFonts w:eastAsia="NSimSun"/>
          <w:kern w:val="2"/>
          <w:lang w:eastAsia="zh-CN" w:bidi="hi-IN"/>
        </w:rPr>
      </w:pPr>
    </w:p>
    <w:p w:rsidR="004A275C" w:rsidRPr="004A275C" w:rsidRDefault="004A275C" w:rsidP="004A275C">
      <w:pPr>
        <w:suppressAutoHyphens/>
        <w:jc w:val="both"/>
        <w:rPr>
          <w:rFonts w:eastAsia="NSimSun"/>
          <w:kern w:val="2"/>
          <w:lang w:eastAsia="zh-CN" w:bidi="hi-IN"/>
        </w:rPr>
      </w:pPr>
      <w:r w:rsidRPr="004A275C">
        <w:rPr>
          <w:rFonts w:eastAsia="NSimSun"/>
          <w:kern w:val="2"/>
          <w:lang w:eastAsia="zh-CN" w:bidi="hi-IN"/>
        </w:rPr>
        <w:t>Ce service mutualisé est mis à disposition des communes volontaires, via l’adoption d’une convention de prestation de service conclue avec la MEL, définissant précisément les modalités de mise en œuvre pour la période 2022-2023. Au cours du second semestre 2023, un avenant à cette convention sera proposé à chaque adhérent du dispositif afin de la prolonger pour deux nouvelles années et fixer les modalités financières de vente des CEE pour la période 2024-2025.</w:t>
      </w:r>
    </w:p>
    <w:p w:rsidR="004A275C" w:rsidRPr="004A275C" w:rsidRDefault="004A275C" w:rsidP="004A275C">
      <w:pPr>
        <w:suppressAutoHyphens/>
        <w:jc w:val="both"/>
        <w:rPr>
          <w:rFonts w:eastAsia="NSimSun"/>
          <w:kern w:val="2"/>
          <w:lang w:eastAsia="zh-CN" w:bidi="hi-IN"/>
        </w:rPr>
      </w:pPr>
    </w:p>
    <w:p w:rsidR="004A275C" w:rsidRPr="004A275C" w:rsidRDefault="004A275C" w:rsidP="004A275C">
      <w:pPr>
        <w:suppressAutoHyphens/>
        <w:spacing w:after="140" w:line="276" w:lineRule="auto"/>
        <w:jc w:val="both"/>
        <w:rPr>
          <w:rFonts w:eastAsia="NSimSun"/>
          <w:kern w:val="2"/>
          <w:lang w:eastAsia="zh-CN" w:bidi="hi-IN"/>
        </w:rPr>
      </w:pPr>
      <w:r w:rsidRPr="004A275C">
        <w:rPr>
          <w:rFonts w:eastAsia="NSimSun"/>
          <w:kern w:val="2"/>
          <w:lang w:eastAsia="zh-CN" w:bidi="hi-IN"/>
        </w:rPr>
        <w:t>En tant que tiers-</w:t>
      </w:r>
      <w:proofErr w:type="spellStart"/>
      <w:r w:rsidRPr="004A275C">
        <w:rPr>
          <w:rFonts w:eastAsia="NSimSun"/>
          <w:kern w:val="2"/>
          <w:lang w:eastAsia="zh-CN" w:bidi="hi-IN"/>
        </w:rPr>
        <w:t>regroupeur</w:t>
      </w:r>
      <w:proofErr w:type="spellEnd"/>
      <w:r w:rsidRPr="004A275C">
        <w:rPr>
          <w:rFonts w:eastAsia="NSimSun"/>
          <w:kern w:val="2"/>
          <w:lang w:eastAsia="zh-CN" w:bidi="hi-IN"/>
        </w:rPr>
        <w:t xml:space="preserve"> des CEE, la MEL :</w:t>
      </w:r>
    </w:p>
    <w:p w:rsidR="004A275C" w:rsidRDefault="004A275C" w:rsidP="004A275C">
      <w:pPr>
        <w:numPr>
          <w:ilvl w:val="0"/>
          <w:numId w:val="2"/>
        </w:numPr>
        <w:suppressAutoHyphens/>
        <w:spacing w:after="140" w:line="276" w:lineRule="auto"/>
        <w:jc w:val="both"/>
        <w:rPr>
          <w:rFonts w:eastAsia="NSimSun"/>
          <w:kern w:val="2"/>
          <w:lang w:eastAsia="zh-CN" w:bidi="hi-IN"/>
        </w:rPr>
      </w:pPr>
      <w:proofErr w:type="gramStart"/>
      <w:r w:rsidRPr="004A275C">
        <w:rPr>
          <w:rFonts w:eastAsia="NSimSun"/>
          <w:kern w:val="2"/>
          <w:lang w:eastAsia="zh-CN" w:bidi="hi-IN"/>
        </w:rPr>
        <w:t>pilote</w:t>
      </w:r>
      <w:proofErr w:type="gramEnd"/>
      <w:r w:rsidRPr="004A275C">
        <w:rPr>
          <w:rFonts w:eastAsia="NSimSun"/>
          <w:kern w:val="2"/>
          <w:lang w:eastAsia="zh-CN" w:bidi="hi-IN"/>
        </w:rPr>
        <w:t xml:space="preserve"> et coordonne ce nouveau dispositif, en affectant un agent dédié ; </w:t>
      </w:r>
    </w:p>
    <w:p w:rsidR="00ED6721" w:rsidRPr="00184A98" w:rsidRDefault="00ED6721" w:rsidP="00ED6721">
      <w:pPr>
        <w:jc w:val="center"/>
        <w:rPr>
          <w:bCs/>
          <w:sz w:val="16"/>
          <w:szCs w:val="16"/>
        </w:rPr>
      </w:pPr>
      <w:r w:rsidRPr="00184A98">
        <w:rPr>
          <w:bCs/>
          <w:sz w:val="16"/>
          <w:szCs w:val="16"/>
        </w:rPr>
        <w:lastRenderedPageBreak/>
        <w:t>Conseil Municipal du 9 février 2022</w:t>
      </w:r>
    </w:p>
    <w:p w:rsidR="00ED6721" w:rsidRPr="004A275C" w:rsidRDefault="00ED6721" w:rsidP="00ED6721">
      <w:pPr>
        <w:suppressAutoHyphens/>
        <w:spacing w:after="140" w:line="276" w:lineRule="auto"/>
        <w:ind w:left="720"/>
        <w:jc w:val="both"/>
        <w:rPr>
          <w:rFonts w:eastAsia="NSimSun"/>
          <w:kern w:val="2"/>
          <w:lang w:eastAsia="zh-CN" w:bidi="hi-IN"/>
        </w:rPr>
      </w:pPr>
    </w:p>
    <w:p w:rsidR="004A275C" w:rsidRPr="004A275C" w:rsidRDefault="004A275C" w:rsidP="004A275C">
      <w:pPr>
        <w:numPr>
          <w:ilvl w:val="0"/>
          <w:numId w:val="2"/>
        </w:numPr>
        <w:suppressAutoHyphens/>
        <w:spacing w:after="160" w:line="252" w:lineRule="auto"/>
        <w:contextualSpacing/>
        <w:jc w:val="both"/>
        <w:rPr>
          <w:rFonts w:eastAsia="NSimSun"/>
          <w:kern w:val="2"/>
          <w:lang w:eastAsia="zh-CN" w:bidi="hi-IN"/>
        </w:rPr>
      </w:pPr>
      <w:proofErr w:type="gramStart"/>
      <w:r w:rsidRPr="004A275C">
        <w:rPr>
          <w:rFonts w:eastAsia="NSimSun"/>
          <w:kern w:val="2"/>
          <w:lang w:eastAsia="zh-CN" w:bidi="hi-IN"/>
        </w:rPr>
        <w:t>met</w:t>
      </w:r>
      <w:proofErr w:type="gramEnd"/>
      <w:r w:rsidRPr="004A275C">
        <w:rPr>
          <w:rFonts w:eastAsia="NSimSun"/>
          <w:kern w:val="2"/>
          <w:lang w:eastAsia="zh-CN" w:bidi="hi-IN"/>
        </w:rPr>
        <w:t xml:space="preserve"> à disposition des outils d’accompagnement, notamment un outil de gestion numérique qui permet de vérifier l’éligibilité des projets, de simuler la recette attendue, de constituer les dossiers et de transmettre les pièces justificatives nécessaires ;</w:t>
      </w:r>
    </w:p>
    <w:p w:rsidR="004A275C" w:rsidRPr="004A275C" w:rsidRDefault="004A275C" w:rsidP="004A275C">
      <w:pPr>
        <w:suppressAutoHyphens/>
        <w:spacing w:after="160"/>
        <w:ind w:left="720"/>
        <w:contextualSpacing/>
        <w:jc w:val="both"/>
        <w:rPr>
          <w:rFonts w:eastAsia="NSimSun"/>
          <w:kern w:val="2"/>
          <w:lang w:eastAsia="zh-CN" w:bidi="hi-IN"/>
        </w:rPr>
      </w:pPr>
    </w:p>
    <w:p w:rsidR="004A275C" w:rsidRPr="004A275C" w:rsidRDefault="004A275C" w:rsidP="004A275C">
      <w:pPr>
        <w:numPr>
          <w:ilvl w:val="0"/>
          <w:numId w:val="2"/>
        </w:numPr>
        <w:suppressAutoHyphens/>
        <w:spacing w:after="160" w:line="252" w:lineRule="auto"/>
        <w:contextualSpacing/>
        <w:jc w:val="both"/>
        <w:rPr>
          <w:rFonts w:eastAsia="NSimSun"/>
          <w:kern w:val="2"/>
          <w:lang w:eastAsia="zh-CN" w:bidi="hi-IN"/>
        </w:rPr>
      </w:pPr>
      <w:proofErr w:type="gramStart"/>
      <w:r w:rsidRPr="004A275C">
        <w:rPr>
          <w:rFonts w:eastAsia="NSimSun"/>
          <w:kern w:val="2"/>
          <w:lang w:eastAsia="zh-CN" w:bidi="hi-IN"/>
        </w:rPr>
        <w:t>réalise</w:t>
      </w:r>
      <w:proofErr w:type="gramEnd"/>
      <w:r w:rsidRPr="004A275C">
        <w:rPr>
          <w:rFonts w:eastAsia="NSimSun"/>
          <w:kern w:val="2"/>
          <w:lang w:eastAsia="zh-CN" w:bidi="hi-IN"/>
        </w:rPr>
        <w:t xml:space="preserve"> a minima un dépôt par an auprès du Pôle national des CEE des demandes de certification complétées via l’outil de gestion numérique, correspondant à une action éligible au regard des critères CEE et réceptionnée entre le 15 août 2021 et le 31 décembre 2023 ; </w:t>
      </w:r>
    </w:p>
    <w:p w:rsidR="004A275C" w:rsidRPr="004A275C" w:rsidRDefault="004A275C" w:rsidP="004A275C">
      <w:pPr>
        <w:numPr>
          <w:ilvl w:val="0"/>
          <w:numId w:val="2"/>
        </w:numPr>
        <w:suppressAutoHyphens/>
        <w:spacing w:after="160" w:line="252" w:lineRule="auto"/>
        <w:contextualSpacing/>
        <w:jc w:val="both"/>
        <w:rPr>
          <w:rFonts w:eastAsia="NSimSun"/>
          <w:kern w:val="2"/>
          <w:lang w:eastAsia="zh-CN" w:bidi="hi-IN"/>
        </w:rPr>
      </w:pPr>
      <w:proofErr w:type="gramStart"/>
      <w:r w:rsidRPr="004A275C">
        <w:rPr>
          <w:rFonts w:eastAsia="NSimSun"/>
          <w:kern w:val="2"/>
          <w:lang w:eastAsia="zh-CN" w:bidi="hi-IN"/>
        </w:rPr>
        <w:t>réceptionne</w:t>
      </w:r>
      <w:proofErr w:type="gramEnd"/>
      <w:r w:rsidRPr="004A275C">
        <w:rPr>
          <w:rFonts w:eastAsia="NSimSun"/>
          <w:kern w:val="2"/>
          <w:lang w:eastAsia="zh-CN" w:bidi="hi-IN"/>
        </w:rPr>
        <w:t xml:space="preserve"> les CEE sur son compte EMMY au bénéfice des membres du regroupement ;</w:t>
      </w:r>
    </w:p>
    <w:p w:rsidR="004A275C" w:rsidRPr="004A275C" w:rsidRDefault="004A275C" w:rsidP="004A275C">
      <w:pPr>
        <w:numPr>
          <w:ilvl w:val="0"/>
          <w:numId w:val="2"/>
        </w:numPr>
        <w:suppressAutoHyphens/>
        <w:spacing w:after="160" w:line="252" w:lineRule="auto"/>
        <w:contextualSpacing/>
        <w:jc w:val="both"/>
        <w:rPr>
          <w:rFonts w:eastAsia="NSimSun"/>
          <w:kern w:val="2"/>
          <w:lang w:eastAsia="zh-CN" w:bidi="hi-IN"/>
        </w:rPr>
      </w:pPr>
      <w:proofErr w:type="gramStart"/>
      <w:r w:rsidRPr="004A275C">
        <w:rPr>
          <w:rFonts w:eastAsia="NSimSun"/>
          <w:kern w:val="2"/>
          <w:lang w:eastAsia="zh-CN" w:bidi="hi-IN"/>
        </w:rPr>
        <w:t>vend</w:t>
      </w:r>
      <w:proofErr w:type="gramEnd"/>
      <w:r w:rsidRPr="004A275C">
        <w:rPr>
          <w:rFonts w:eastAsia="NSimSun"/>
          <w:kern w:val="2"/>
          <w:lang w:eastAsia="zh-CN" w:bidi="hi-IN"/>
        </w:rPr>
        <w:t xml:space="preserve"> les CEE pour le compte des membres du regroupement ; </w:t>
      </w:r>
    </w:p>
    <w:p w:rsidR="004A275C" w:rsidRPr="004A275C" w:rsidRDefault="004A275C" w:rsidP="004A275C">
      <w:pPr>
        <w:numPr>
          <w:ilvl w:val="0"/>
          <w:numId w:val="2"/>
        </w:numPr>
        <w:suppressAutoHyphens/>
        <w:spacing w:after="160" w:line="252" w:lineRule="auto"/>
        <w:contextualSpacing/>
        <w:jc w:val="both"/>
        <w:rPr>
          <w:rFonts w:eastAsia="NSimSun"/>
          <w:kern w:val="2"/>
          <w:lang w:eastAsia="zh-CN" w:bidi="hi-IN"/>
        </w:rPr>
      </w:pPr>
      <w:proofErr w:type="gramStart"/>
      <w:r w:rsidRPr="004A275C">
        <w:rPr>
          <w:rFonts w:eastAsia="NSimSun"/>
          <w:kern w:val="2"/>
          <w:lang w:eastAsia="zh-CN" w:bidi="hi-IN"/>
        </w:rPr>
        <w:t>puis</w:t>
      </w:r>
      <w:proofErr w:type="gramEnd"/>
      <w:r w:rsidRPr="004A275C">
        <w:rPr>
          <w:rFonts w:eastAsia="NSimSun"/>
          <w:kern w:val="2"/>
          <w:lang w:eastAsia="zh-CN" w:bidi="hi-IN"/>
        </w:rPr>
        <w:t xml:space="preserve"> redistribue à chaque membre du regroupement la recette de la vente selon le nombre de CEE obtenus par chacun.  </w:t>
      </w:r>
    </w:p>
    <w:p w:rsidR="004A275C" w:rsidRPr="004A275C" w:rsidRDefault="004A275C" w:rsidP="004A275C">
      <w:pPr>
        <w:suppressAutoHyphens/>
        <w:spacing w:after="140" w:line="276" w:lineRule="auto"/>
        <w:jc w:val="both"/>
        <w:rPr>
          <w:rFonts w:eastAsia="NSimSun"/>
          <w:kern w:val="2"/>
          <w:lang w:eastAsia="zh-CN" w:bidi="hi-IN"/>
        </w:rPr>
      </w:pPr>
    </w:p>
    <w:p w:rsidR="004A275C" w:rsidRPr="004A275C" w:rsidRDefault="004A275C" w:rsidP="004A275C">
      <w:pPr>
        <w:suppressAutoHyphens/>
        <w:spacing w:after="140" w:line="276" w:lineRule="auto"/>
        <w:jc w:val="both"/>
        <w:rPr>
          <w:rFonts w:eastAsia="NSimSun"/>
          <w:kern w:val="2"/>
          <w:lang w:eastAsia="zh-CN" w:bidi="hi-IN"/>
        </w:rPr>
      </w:pPr>
      <w:r w:rsidRPr="004A275C">
        <w:rPr>
          <w:rFonts w:eastAsia="NSimSun"/>
          <w:kern w:val="2"/>
          <w:lang w:eastAsia="zh-CN" w:bidi="hi-IN"/>
        </w:rPr>
        <w:t>La commune, membre du regroupement :</w:t>
      </w:r>
    </w:p>
    <w:p w:rsidR="004A275C" w:rsidRPr="004A275C" w:rsidRDefault="004A275C" w:rsidP="004A275C">
      <w:pPr>
        <w:numPr>
          <w:ilvl w:val="0"/>
          <w:numId w:val="3"/>
        </w:numPr>
        <w:suppressAutoHyphens/>
        <w:spacing w:after="140" w:line="276" w:lineRule="auto"/>
        <w:jc w:val="both"/>
        <w:rPr>
          <w:rFonts w:eastAsia="NSimSun"/>
          <w:kern w:val="2"/>
          <w:lang w:eastAsia="zh-CN" w:bidi="hi-IN"/>
        </w:rPr>
      </w:pPr>
      <w:proofErr w:type="gramStart"/>
      <w:r w:rsidRPr="004A275C">
        <w:rPr>
          <w:rFonts w:eastAsia="NSimSun"/>
          <w:kern w:val="2"/>
          <w:lang w:eastAsia="zh-CN" w:bidi="hi-IN"/>
        </w:rPr>
        <w:t>s’engage</w:t>
      </w:r>
      <w:proofErr w:type="gramEnd"/>
      <w:r w:rsidRPr="004A275C">
        <w:rPr>
          <w:rFonts w:eastAsia="NSimSun"/>
          <w:kern w:val="2"/>
          <w:lang w:eastAsia="zh-CN" w:bidi="hi-IN"/>
        </w:rPr>
        <w:t xml:space="preserve"> à confier à la MEL le soin de valoriser ses CEE dans le cadre du regroupement ;</w:t>
      </w:r>
    </w:p>
    <w:p w:rsidR="004A275C" w:rsidRPr="004A275C" w:rsidRDefault="004A275C" w:rsidP="004A275C">
      <w:pPr>
        <w:numPr>
          <w:ilvl w:val="0"/>
          <w:numId w:val="3"/>
        </w:numPr>
        <w:suppressAutoHyphens/>
        <w:spacing w:after="140" w:line="276" w:lineRule="auto"/>
        <w:jc w:val="both"/>
        <w:rPr>
          <w:rFonts w:eastAsia="NSimSun"/>
          <w:kern w:val="2"/>
          <w:lang w:eastAsia="zh-CN" w:bidi="hi-IN"/>
        </w:rPr>
      </w:pPr>
      <w:proofErr w:type="gramStart"/>
      <w:r w:rsidRPr="004A275C">
        <w:rPr>
          <w:rFonts w:eastAsia="NSimSun"/>
          <w:kern w:val="2"/>
          <w:lang w:eastAsia="zh-CN" w:bidi="hi-IN"/>
        </w:rPr>
        <w:t>identifie</w:t>
      </w:r>
      <w:proofErr w:type="gramEnd"/>
      <w:r w:rsidRPr="004A275C">
        <w:rPr>
          <w:rFonts w:eastAsia="NSimSun"/>
          <w:kern w:val="2"/>
          <w:lang w:eastAsia="zh-CN" w:bidi="hi-IN"/>
        </w:rPr>
        <w:t xml:space="preserve"> un référent technique CEE ;</w:t>
      </w:r>
    </w:p>
    <w:p w:rsidR="004A275C" w:rsidRPr="004A275C" w:rsidRDefault="004A275C" w:rsidP="004A275C">
      <w:pPr>
        <w:numPr>
          <w:ilvl w:val="0"/>
          <w:numId w:val="3"/>
        </w:numPr>
        <w:suppressAutoHyphens/>
        <w:spacing w:after="140" w:line="276" w:lineRule="auto"/>
        <w:jc w:val="both"/>
        <w:rPr>
          <w:rFonts w:eastAsia="NSimSun"/>
          <w:kern w:val="2"/>
          <w:lang w:eastAsia="zh-CN" w:bidi="hi-IN"/>
        </w:rPr>
      </w:pPr>
      <w:proofErr w:type="gramStart"/>
      <w:r w:rsidRPr="004A275C">
        <w:rPr>
          <w:rFonts w:eastAsia="NSimSun"/>
          <w:kern w:val="2"/>
          <w:lang w:eastAsia="zh-CN" w:bidi="hi-IN"/>
        </w:rPr>
        <w:t>s’assure</w:t>
      </w:r>
      <w:proofErr w:type="gramEnd"/>
      <w:r w:rsidRPr="004A275C">
        <w:rPr>
          <w:rFonts w:eastAsia="NSimSun"/>
          <w:kern w:val="2"/>
          <w:lang w:eastAsia="zh-CN" w:bidi="hi-IN"/>
        </w:rPr>
        <w:t xml:space="preserve"> de l’éligibilité et de la recevabilité de ses actions d’efficacité énergétique ; </w:t>
      </w:r>
    </w:p>
    <w:p w:rsidR="004A275C" w:rsidRPr="004A275C" w:rsidRDefault="004A275C" w:rsidP="004A275C">
      <w:pPr>
        <w:numPr>
          <w:ilvl w:val="0"/>
          <w:numId w:val="3"/>
        </w:numPr>
        <w:suppressAutoHyphens/>
        <w:spacing w:after="140" w:line="276" w:lineRule="auto"/>
        <w:jc w:val="both"/>
        <w:rPr>
          <w:rFonts w:eastAsia="NSimSun"/>
          <w:kern w:val="2"/>
          <w:lang w:eastAsia="zh-CN" w:bidi="hi-IN"/>
        </w:rPr>
      </w:pPr>
      <w:proofErr w:type="gramStart"/>
      <w:r w:rsidRPr="004A275C">
        <w:rPr>
          <w:rFonts w:eastAsia="NSimSun"/>
          <w:kern w:val="2"/>
          <w:lang w:eastAsia="zh-CN" w:bidi="hi-IN"/>
        </w:rPr>
        <w:t>crée</w:t>
      </w:r>
      <w:proofErr w:type="gramEnd"/>
      <w:r w:rsidRPr="004A275C">
        <w:rPr>
          <w:rFonts w:eastAsia="NSimSun"/>
          <w:kern w:val="2"/>
          <w:lang w:eastAsia="zh-CN" w:bidi="hi-IN"/>
        </w:rPr>
        <w:t xml:space="preserve"> et complète son dossier de demande de certification, depuis l’outil numérique mis à disposition, au plus tard dans les 3 mois à compter de la réception des travaux ; </w:t>
      </w:r>
    </w:p>
    <w:p w:rsidR="004A275C" w:rsidRPr="004A275C" w:rsidRDefault="004A275C" w:rsidP="004A275C">
      <w:pPr>
        <w:numPr>
          <w:ilvl w:val="0"/>
          <w:numId w:val="3"/>
        </w:numPr>
        <w:suppressAutoHyphens/>
        <w:spacing w:after="140" w:line="276" w:lineRule="auto"/>
        <w:jc w:val="both"/>
        <w:rPr>
          <w:rFonts w:eastAsia="NSimSun"/>
          <w:kern w:val="2"/>
          <w:lang w:eastAsia="zh-CN" w:bidi="hi-IN"/>
        </w:rPr>
      </w:pPr>
      <w:proofErr w:type="gramStart"/>
      <w:r w:rsidRPr="004A275C">
        <w:rPr>
          <w:rFonts w:eastAsia="NSimSun"/>
          <w:kern w:val="2"/>
          <w:lang w:eastAsia="zh-CN" w:bidi="hi-IN"/>
        </w:rPr>
        <w:t>perçoit</w:t>
      </w:r>
      <w:proofErr w:type="gramEnd"/>
      <w:r w:rsidRPr="004A275C">
        <w:rPr>
          <w:rFonts w:eastAsia="NSimSun"/>
          <w:kern w:val="2"/>
          <w:lang w:eastAsia="zh-CN" w:bidi="hi-IN"/>
        </w:rPr>
        <w:t xml:space="preserve"> de la part de la MEL la recette de la vente de leurs CEE, et rembourse les frais de gestion à la MEL d’un montant maximum de 0,33 € par </w:t>
      </w:r>
      <w:proofErr w:type="spellStart"/>
      <w:r w:rsidRPr="004A275C">
        <w:rPr>
          <w:rFonts w:eastAsia="NSimSun"/>
          <w:kern w:val="2"/>
          <w:lang w:eastAsia="zh-CN" w:bidi="hi-IN"/>
        </w:rPr>
        <w:t>Mwh</w:t>
      </w:r>
      <w:proofErr w:type="spellEnd"/>
      <w:r w:rsidRPr="004A275C">
        <w:rPr>
          <w:rFonts w:eastAsia="NSimSun"/>
          <w:kern w:val="2"/>
          <w:lang w:eastAsia="zh-CN" w:bidi="hi-IN"/>
        </w:rPr>
        <w:t xml:space="preserve"> </w:t>
      </w:r>
      <w:proofErr w:type="spellStart"/>
      <w:r w:rsidRPr="004A275C">
        <w:rPr>
          <w:rFonts w:eastAsia="NSimSun"/>
          <w:kern w:val="2"/>
          <w:lang w:eastAsia="zh-CN" w:bidi="hi-IN"/>
        </w:rPr>
        <w:t>cumac</w:t>
      </w:r>
      <w:proofErr w:type="spellEnd"/>
      <w:r w:rsidRPr="004A275C">
        <w:rPr>
          <w:rFonts w:eastAsia="NSimSun"/>
          <w:kern w:val="2"/>
          <w:lang w:eastAsia="zh-CN" w:bidi="hi-IN"/>
        </w:rPr>
        <w:t xml:space="preserve"> généré. </w:t>
      </w:r>
    </w:p>
    <w:p w:rsidR="004A275C" w:rsidRPr="004A275C" w:rsidRDefault="004A275C" w:rsidP="004A275C">
      <w:pPr>
        <w:suppressAutoHyphens/>
        <w:jc w:val="both"/>
        <w:rPr>
          <w:rFonts w:eastAsia="NSimSun"/>
          <w:kern w:val="2"/>
          <w:lang w:eastAsia="zh-CN" w:bidi="hi-IN"/>
        </w:rPr>
      </w:pPr>
    </w:p>
    <w:p w:rsidR="004A275C" w:rsidRPr="004A275C" w:rsidRDefault="004A275C" w:rsidP="004A275C">
      <w:pPr>
        <w:suppressAutoHyphens/>
        <w:spacing w:after="140" w:line="276" w:lineRule="auto"/>
        <w:jc w:val="both"/>
        <w:rPr>
          <w:rFonts w:eastAsia="NSimSun"/>
          <w:kern w:val="2"/>
          <w:lang w:eastAsia="zh-CN" w:bidi="hi-IN"/>
        </w:rPr>
      </w:pPr>
      <w:r w:rsidRPr="004A275C">
        <w:rPr>
          <w:rFonts w:eastAsia="NSimSun"/>
          <w:kern w:val="2"/>
          <w:lang w:eastAsia="zh-CN" w:bidi="hi-IN"/>
        </w:rPr>
        <w:t xml:space="preserve">La valorisation des CEE représente un double levier : </w:t>
      </w:r>
    </w:p>
    <w:p w:rsidR="004A275C" w:rsidRPr="004A275C" w:rsidRDefault="004A275C" w:rsidP="004A275C">
      <w:pPr>
        <w:numPr>
          <w:ilvl w:val="0"/>
          <w:numId w:val="2"/>
        </w:numPr>
        <w:suppressAutoHyphens/>
        <w:spacing w:after="160" w:line="252" w:lineRule="auto"/>
        <w:contextualSpacing/>
        <w:jc w:val="both"/>
        <w:rPr>
          <w:rFonts w:eastAsia="NSimSun"/>
          <w:kern w:val="2"/>
          <w:lang w:eastAsia="zh-CN" w:bidi="hi-IN"/>
        </w:rPr>
      </w:pPr>
      <w:proofErr w:type="gramStart"/>
      <w:r w:rsidRPr="004A275C">
        <w:rPr>
          <w:rFonts w:eastAsia="NSimSun"/>
          <w:kern w:val="2"/>
          <w:lang w:eastAsia="zh-CN" w:bidi="hi-IN"/>
        </w:rPr>
        <w:t>un</w:t>
      </w:r>
      <w:proofErr w:type="gramEnd"/>
      <w:r w:rsidRPr="004A275C">
        <w:rPr>
          <w:rFonts w:eastAsia="NSimSun"/>
          <w:kern w:val="2"/>
          <w:lang w:eastAsia="zh-CN" w:bidi="hi-IN"/>
        </w:rPr>
        <w:t xml:space="preserve"> levier financier supplémentaire pour favoriser le passage à l’action ; </w:t>
      </w:r>
    </w:p>
    <w:p w:rsidR="004A275C" w:rsidRPr="004A275C" w:rsidRDefault="004A275C" w:rsidP="004A275C">
      <w:pPr>
        <w:suppressAutoHyphens/>
        <w:ind w:left="1440"/>
        <w:contextualSpacing/>
        <w:jc w:val="both"/>
        <w:rPr>
          <w:rFonts w:eastAsia="NSimSun"/>
          <w:kern w:val="2"/>
          <w:lang w:eastAsia="zh-CN" w:bidi="hi-IN"/>
        </w:rPr>
      </w:pPr>
    </w:p>
    <w:p w:rsidR="004A275C" w:rsidRPr="004A275C" w:rsidRDefault="004A275C" w:rsidP="004A275C">
      <w:pPr>
        <w:numPr>
          <w:ilvl w:val="0"/>
          <w:numId w:val="2"/>
        </w:numPr>
        <w:suppressAutoHyphens/>
        <w:spacing w:after="160" w:line="252" w:lineRule="auto"/>
        <w:contextualSpacing/>
        <w:jc w:val="both"/>
        <w:rPr>
          <w:rFonts w:eastAsia="NSimSun"/>
          <w:kern w:val="2"/>
          <w:lang w:eastAsia="zh-CN" w:bidi="hi-IN"/>
        </w:rPr>
      </w:pPr>
      <w:proofErr w:type="gramStart"/>
      <w:r w:rsidRPr="004A275C">
        <w:rPr>
          <w:rFonts w:eastAsia="NSimSun"/>
          <w:kern w:val="2"/>
          <w:lang w:eastAsia="zh-CN" w:bidi="hi-IN"/>
        </w:rPr>
        <w:t>un</w:t>
      </w:r>
      <w:proofErr w:type="gramEnd"/>
      <w:r w:rsidRPr="004A275C">
        <w:rPr>
          <w:rFonts w:eastAsia="NSimSun"/>
          <w:kern w:val="2"/>
          <w:lang w:eastAsia="zh-CN" w:bidi="hi-IN"/>
        </w:rPr>
        <w:t xml:space="preserve"> levier technique visant à garantir un haut niveau de performance énergétique. </w:t>
      </w:r>
    </w:p>
    <w:p w:rsidR="004A275C" w:rsidRPr="004A275C" w:rsidRDefault="004A275C" w:rsidP="004A275C">
      <w:pPr>
        <w:suppressAutoHyphens/>
        <w:spacing w:after="140" w:line="276" w:lineRule="auto"/>
        <w:jc w:val="both"/>
        <w:rPr>
          <w:rFonts w:eastAsia="NSimSun"/>
          <w:kern w:val="2"/>
          <w:lang w:eastAsia="zh-CN" w:bidi="hi-IN"/>
        </w:rPr>
      </w:pPr>
    </w:p>
    <w:p w:rsidR="004A275C" w:rsidRPr="004A275C" w:rsidRDefault="004A275C" w:rsidP="004A275C">
      <w:pPr>
        <w:suppressAutoHyphens/>
        <w:spacing w:after="140" w:line="276" w:lineRule="auto"/>
        <w:jc w:val="both"/>
        <w:rPr>
          <w:rFonts w:eastAsia="NSimSun"/>
          <w:kern w:val="2"/>
          <w:lang w:eastAsia="zh-CN" w:bidi="hi-IN"/>
        </w:rPr>
      </w:pPr>
      <w:r w:rsidRPr="004A275C">
        <w:rPr>
          <w:rFonts w:eastAsia="NSimSun"/>
          <w:kern w:val="2"/>
          <w:lang w:eastAsia="zh-CN" w:bidi="hi-IN"/>
        </w:rPr>
        <w:t>Cette offre de service complète une palette d’outils déployée par la MEL, visant à accompagner les communes vers la rénovation durable de leur patrimoine :</w:t>
      </w:r>
    </w:p>
    <w:p w:rsidR="004A275C" w:rsidRPr="004A275C" w:rsidRDefault="004A275C" w:rsidP="004A275C">
      <w:pPr>
        <w:numPr>
          <w:ilvl w:val="0"/>
          <w:numId w:val="4"/>
        </w:numPr>
        <w:suppressAutoHyphens/>
        <w:spacing w:after="140" w:line="276" w:lineRule="auto"/>
        <w:jc w:val="both"/>
        <w:rPr>
          <w:rFonts w:eastAsia="NSimSun"/>
          <w:kern w:val="2"/>
          <w:lang w:eastAsia="zh-CN" w:bidi="hi-IN"/>
        </w:rPr>
      </w:pPr>
      <w:proofErr w:type="gramStart"/>
      <w:r w:rsidRPr="004A275C">
        <w:rPr>
          <w:rFonts w:eastAsia="NSimSun"/>
          <w:kern w:val="2"/>
          <w:lang w:eastAsia="zh-CN" w:bidi="hi-IN"/>
        </w:rPr>
        <w:t>le</w:t>
      </w:r>
      <w:proofErr w:type="gramEnd"/>
      <w:r w:rsidRPr="004A275C">
        <w:rPr>
          <w:rFonts w:eastAsia="NSimSun"/>
          <w:kern w:val="2"/>
          <w:lang w:eastAsia="zh-CN" w:bidi="hi-IN"/>
        </w:rPr>
        <w:t xml:space="preserve"> service de Conseil en énergie partagé, ouvert aux communes de moins de 15 000 habitants renouvelé en juin 2021,</w:t>
      </w:r>
    </w:p>
    <w:p w:rsidR="004A275C" w:rsidRPr="004A275C" w:rsidRDefault="004A275C" w:rsidP="004A275C">
      <w:pPr>
        <w:numPr>
          <w:ilvl w:val="0"/>
          <w:numId w:val="4"/>
        </w:numPr>
        <w:suppressAutoHyphens/>
        <w:spacing w:after="140" w:line="276" w:lineRule="auto"/>
        <w:jc w:val="both"/>
        <w:rPr>
          <w:rFonts w:eastAsia="NSimSun"/>
          <w:kern w:val="2"/>
          <w:lang w:eastAsia="zh-CN" w:bidi="hi-IN"/>
        </w:rPr>
      </w:pPr>
      <w:proofErr w:type="gramStart"/>
      <w:r w:rsidRPr="004A275C">
        <w:rPr>
          <w:rFonts w:eastAsia="NSimSun"/>
          <w:kern w:val="2"/>
          <w:lang w:eastAsia="zh-CN" w:bidi="hi-IN"/>
        </w:rPr>
        <w:t>le</w:t>
      </w:r>
      <w:proofErr w:type="gramEnd"/>
      <w:r w:rsidRPr="004A275C">
        <w:rPr>
          <w:rFonts w:eastAsia="NSimSun"/>
          <w:kern w:val="2"/>
          <w:lang w:eastAsia="zh-CN" w:bidi="hi-IN"/>
        </w:rPr>
        <w:t xml:space="preserve"> fonds de concours dédié à la transition énergétique et bas carbone du patrimoine communal, doté d’une enveloppe annuelle de 5 millions d’euros. </w:t>
      </w:r>
    </w:p>
    <w:p w:rsidR="004A275C" w:rsidRPr="004A275C" w:rsidRDefault="004A275C" w:rsidP="004A275C">
      <w:pPr>
        <w:suppressAutoHyphens/>
        <w:jc w:val="both"/>
        <w:rPr>
          <w:rFonts w:eastAsia="NSimSun"/>
          <w:kern w:val="2"/>
          <w:lang w:eastAsia="zh-CN" w:bidi="hi-IN"/>
        </w:rPr>
      </w:pPr>
    </w:p>
    <w:p w:rsidR="00ED6721" w:rsidRDefault="00ED6721" w:rsidP="004A275C">
      <w:pPr>
        <w:suppressAutoHyphens/>
        <w:jc w:val="both"/>
        <w:rPr>
          <w:rFonts w:eastAsia="NSimSun"/>
          <w:kern w:val="2"/>
          <w:lang w:eastAsia="zh-CN" w:bidi="hi-IN"/>
        </w:rPr>
      </w:pPr>
    </w:p>
    <w:p w:rsidR="00ED6721" w:rsidRDefault="00ED6721" w:rsidP="004A275C">
      <w:pPr>
        <w:suppressAutoHyphens/>
        <w:jc w:val="both"/>
        <w:rPr>
          <w:rFonts w:eastAsia="NSimSun"/>
          <w:kern w:val="2"/>
          <w:lang w:eastAsia="zh-CN" w:bidi="hi-IN"/>
        </w:rPr>
      </w:pPr>
    </w:p>
    <w:p w:rsidR="00ED6721" w:rsidRDefault="00ED6721" w:rsidP="00ED6721">
      <w:pPr>
        <w:jc w:val="center"/>
        <w:rPr>
          <w:bCs/>
          <w:sz w:val="16"/>
          <w:szCs w:val="16"/>
        </w:rPr>
      </w:pPr>
    </w:p>
    <w:p w:rsidR="00ED6721" w:rsidRPr="00184A98" w:rsidRDefault="00ED6721" w:rsidP="00ED6721">
      <w:pPr>
        <w:jc w:val="center"/>
        <w:rPr>
          <w:bCs/>
          <w:sz w:val="16"/>
          <w:szCs w:val="16"/>
        </w:rPr>
      </w:pPr>
      <w:r w:rsidRPr="00184A98">
        <w:rPr>
          <w:bCs/>
          <w:sz w:val="16"/>
          <w:szCs w:val="16"/>
        </w:rPr>
        <w:lastRenderedPageBreak/>
        <w:t>Conseil Municipal du 9 février 2022</w:t>
      </w:r>
    </w:p>
    <w:p w:rsidR="00ED6721" w:rsidRDefault="00ED6721" w:rsidP="004A275C">
      <w:pPr>
        <w:suppressAutoHyphens/>
        <w:jc w:val="both"/>
        <w:rPr>
          <w:rFonts w:eastAsia="NSimSun"/>
          <w:kern w:val="2"/>
          <w:lang w:eastAsia="zh-CN" w:bidi="hi-IN"/>
        </w:rPr>
      </w:pPr>
    </w:p>
    <w:p w:rsidR="004A275C" w:rsidRPr="004A275C" w:rsidRDefault="004A275C" w:rsidP="004A275C">
      <w:pPr>
        <w:suppressAutoHyphens/>
        <w:jc w:val="both"/>
        <w:rPr>
          <w:rFonts w:eastAsia="NSimSun"/>
          <w:kern w:val="2"/>
          <w:lang w:eastAsia="zh-CN" w:bidi="hi-IN"/>
        </w:rPr>
      </w:pPr>
      <w:r w:rsidRPr="004A275C">
        <w:rPr>
          <w:rFonts w:eastAsia="NSimSun"/>
          <w:kern w:val="2"/>
          <w:lang w:eastAsia="zh-CN" w:bidi="hi-IN"/>
        </w:rPr>
        <w:t>Monsieur le Maire demande au Conseil municipal :</w:t>
      </w:r>
    </w:p>
    <w:p w:rsidR="004A275C" w:rsidRPr="004A275C" w:rsidRDefault="004A275C" w:rsidP="004A275C">
      <w:pPr>
        <w:suppressAutoHyphens/>
        <w:jc w:val="both"/>
        <w:rPr>
          <w:rFonts w:eastAsia="NSimSun"/>
          <w:kern w:val="2"/>
          <w:lang w:eastAsia="zh-CN" w:bidi="hi-IN"/>
        </w:rPr>
      </w:pPr>
    </w:p>
    <w:p w:rsidR="004A275C" w:rsidRPr="004A275C" w:rsidRDefault="004A275C" w:rsidP="004A275C">
      <w:pPr>
        <w:numPr>
          <w:ilvl w:val="0"/>
          <w:numId w:val="1"/>
        </w:numPr>
        <w:tabs>
          <w:tab w:val="clear" w:pos="1065"/>
          <w:tab w:val="num" w:pos="0"/>
        </w:tabs>
        <w:suppressAutoHyphens/>
        <w:spacing w:after="160" w:line="252" w:lineRule="auto"/>
        <w:ind w:left="720"/>
        <w:contextualSpacing/>
        <w:jc w:val="both"/>
        <w:rPr>
          <w:rFonts w:eastAsia="NSimSun"/>
          <w:kern w:val="2"/>
          <w:lang w:eastAsia="zh-CN" w:bidi="hi-IN"/>
        </w:rPr>
      </w:pPr>
      <w:proofErr w:type="gramStart"/>
      <w:r w:rsidRPr="004A275C">
        <w:rPr>
          <w:rFonts w:eastAsia="NSimSun"/>
          <w:kern w:val="2"/>
          <w:lang w:eastAsia="zh-CN" w:bidi="hi-IN"/>
        </w:rPr>
        <w:t>d’autoriser</w:t>
      </w:r>
      <w:proofErr w:type="gramEnd"/>
      <w:r w:rsidRPr="004A275C">
        <w:rPr>
          <w:rFonts w:eastAsia="NSimSun"/>
          <w:kern w:val="2"/>
          <w:lang w:eastAsia="zh-CN" w:bidi="hi-IN"/>
        </w:rPr>
        <w:t xml:space="preserve"> le renouvellement à l’adhésion au dispositif métropolitain de valorisation des Certificats d’économie d’énergie ;</w:t>
      </w:r>
    </w:p>
    <w:p w:rsidR="004A275C" w:rsidRPr="004A275C" w:rsidRDefault="004A275C" w:rsidP="004A275C">
      <w:pPr>
        <w:numPr>
          <w:ilvl w:val="0"/>
          <w:numId w:val="1"/>
        </w:numPr>
        <w:tabs>
          <w:tab w:val="clear" w:pos="1065"/>
          <w:tab w:val="num" w:pos="0"/>
        </w:tabs>
        <w:suppressAutoHyphens/>
        <w:spacing w:after="160" w:line="252" w:lineRule="auto"/>
        <w:ind w:left="720"/>
        <w:contextualSpacing/>
        <w:jc w:val="both"/>
        <w:rPr>
          <w:rFonts w:eastAsia="NSimSun"/>
          <w:kern w:val="2"/>
          <w:lang w:eastAsia="zh-CN" w:bidi="hi-IN"/>
        </w:rPr>
      </w:pPr>
      <w:proofErr w:type="gramStart"/>
      <w:r w:rsidRPr="004A275C">
        <w:rPr>
          <w:rFonts w:eastAsia="NSimSun"/>
          <w:kern w:val="2"/>
          <w:lang w:eastAsia="zh-CN" w:bidi="hi-IN"/>
        </w:rPr>
        <w:t>de</w:t>
      </w:r>
      <w:proofErr w:type="gramEnd"/>
      <w:r w:rsidRPr="004A275C">
        <w:rPr>
          <w:rFonts w:eastAsia="NSimSun"/>
          <w:kern w:val="2"/>
          <w:lang w:eastAsia="zh-CN" w:bidi="hi-IN"/>
        </w:rPr>
        <w:t xml:space="preserve"> l’autoriser à signer avec la Métropole européenne de Lille la convention de prestation de service mutualisé ;</w:t>
      </w:r>
    </w:p>
    <w:p w:rsidR="004A275C" w:rsidRPr="004A275C" w:rsidRDefault="004A275C" w:rsidP="004A275C">
      <w:pPr>
        <w:numPr>
          <w:ilvl w:val="0"/>
          <w:numId w:val="1"/>
        </w:numPr>
        <w:tabs>
          <w:tab w:val="clear" w:pos="1065"/>
          <w:tab w:val="num" w:pos="0"/>
        </w:tabs>
        <w:suppressAutoHyphens/>
        <w:spacing w:after="160" w:line="252" w:lineRule="auto"/>
        <w:ind w:left="720"/>
        <w:contextualSpacing/>
        <w:jc w:val="both"/>
        <w:rPr>
          <w:rFonts w:eastAsia="NSimSun"/>
          <w:kern w:val="2"/>
          <w:lang w:eastAsia="zh-CN" w:bidi="hi-IN"/>
        </w:rPr>
      </w:pPr>
      <w:proofErr w:type="gramStart"/>
      <w:r w:rsidRPr="004A275C">
        <w:rPr>
          <w:rFonts w:eastAsia="NSimSun"/>
          <w:kern w:val="2"/>
          <w:lang w:eastAsia="zh-CN" w:bidi="hi-IN"/>
        </w:rPr>
        <w:t>d’autoriser</w:t>
      </w:r>
      <w:proofErr w:type="gramEnd"/>
      <w:r w:rsidRPr="004A275C">
        <w:rPr>
          <w:rFonts w:eastAsia="NSimSun"/>
          <w:kern w:val="2"/>
          <w:lang w:eastAsia="zh-CN" w:bidi="hi-IN"/>
        </w:rPr>
        <w:t xml:space="preserve"> la commune à percevoir la recette de la vente de ses certificats, et à rembourser les frais de gestion afférents dans le cadre du regroupement.</w:t>
      </w:r>
    </w:p>
    <w:p w:rsidR="004A275C" w:rsidRPr="004A275C" w:rsidRDefault="004A275C" w:rsidP="004A275C">
      <w:pPr>
        <w:jc w:val="both"/>
        <w:rPr>
          <w:rFonts w:eastAsiaTheme="minorHAnsi"/>
          <w:lang w:eastAsia="en-US"/>
        </w:rPr>
      </w:pPr>
    </w:p>
    <w:p w:rsidR="004A275C" w:rsidRPr="004A275C" w:rsidRDefault="004A275C" w:rsidP="004A275C">
      <w:pPr>
        <w:jc w:val="both"/>
        <w:rPr>
          <w:rFonts w:eastAsiaTheme="minorHAnsi"/>
          <w:lang w:eastAsia="en-US"/>
        </w:rPr>
      </w:pPr>
    </w:p>
    <w:p w:rsidR="004A275C" w:rsidRDefault="004A275C" w:rsidP="004A275C">
      <w:pPr>
        <w:jc w:val="both"/>
        <w:rPr>
          <w:rFonts w:eastAsiaTheme="minorHAnsi"/>
          <w:lang w:eastAsia="en-US"/>
        </w:rPr>
      </w:pPr>
    </w:p>
    <w:p w:rsidR="004A275C" w:rsidRPr="004A275C" w:rsidRDefault="004A275C" w:rsidP="004A275C">
      <w:pPr>
        <w:jc w:val="both"/>
        <w:rPr>
          <w:rFonts w:eastAsiaTheme="minorHAnsi"/>
          <w:lang w:eastAsia="en-US"/>
        </w:rPr>
      </w:pPr>
    </w:p>
    <w:p w:rsidR="004A275C" w:rsidRPr="004A275C" w:rsidRDefault="004A275C" w:rsidP="004A275C">
      <w:pPr>
        <w:jc w:val="both"/>
        <w:rPr>
          <w:rFonts w:eastAsiaTheme="minorHAnsi"/>
          <w:lang w:eastAsia="en-US"/>
        </w:rPr>
      </w:pPr>
    </w:p>
    <w:p w:rsidR="004A275C" w:rsidRPr="004A275C" w:rsidRDefault="004A275C" w:rsidP="004A275C">
      <w:pPr>
        <w:rPr>
          <w:b/>
        </w:rPr>
      </w:pPr>
      <w:r w:rsidRPr="004A275C">
        <w:rPr>
          <w:b/>
        </w:rPr>
        <w:t>ADOPTE A L’UNANIMITE</w:t>
      </w:r>
    </w:p>
    <w:p w:rsidR="004A275C" w:rsidRDefault="004A275C" w:rsidP="008A6A95">
      <w:pPr>
        <w:ind w:firstLine="851"/>
        <w:rPr>
          <w:b/>
        </w:rPr>
      </w:pPr>
    </w:p>
    <w:p w:rsidR="004A275C" w:rsidRDefault="004A275C">
      <w:pPr>
        <w:spacing w:after="160" w:line="259" w:lineRule="auto"/>
        <w:rPr>
          <w:b/>
        </w:rPr>
      </w:pPr>
      <w:r>
        <w:rPr>
          <w:b/>
        </w:rPr>
        <w:br w:type="page"/>
      </w:r>
    </w:p>
    <w:p w:rsidR="00ED6721" w:rsidRPr="00184A98" w:rsidRDefault="00ED6721" w:rsidP="00ED6721">
      <w:pPr>
        <w:jc w:val="center"/>
        <w:rPr>
          <w:bCs/>
          <w:sz w:val="16"/>
          <w:szCs w:val="16"/>
        </w:rPr>
      </w:pPr>
      <w:r w:rsidRPr="00184A98">
        <w:rPr>
          <w:bCs/>
          <w:sz w:val="16"/>
          <w:szCs w:val="16"/>
        </w:rPr>
        <w:lastRenderedPageBreak/>
        <w:t>Conseil Municipal du 9 février 2022</w:t>
      </w:r>
    </w:p>
    <w:p w:rsidR="004A275C" w:rsidRPr="004A275C" w:rsidRDefault="004A275C" w:rsidP="004A275C">
      <w:pPr>
        <w:rPr>
          <w:rFonts w:eastAsiaTheme="minorHAnsi"/>
          <w:lang w:eastAsia="zh-CN" w:bidi="hi-IN"/>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638"/>
      </w:tblGrid>
      <w:tr w:rsidR="004A275C" w:rsidRPr="004A275C" w:rsidTr="00FB3DC5">
        <w:tc>
          <w:tcPr>
            <w:tcW w:w="9638" w:type="dxa"/>
            <w:tcBorders>
              <w:top w:val="single" w:sz="1" w:space="0" w:color="000000"/>
              <w:left w:val="single" w:sz="1" w:space="0" w:color="000000"/>
              <w:bottom w:val="single" w:sz="1" w:space="0" w:color="000000"/>
              <w:right w:val="single" w:sz="1" w:space="0" w:color="000000"/>
            </w:tcBorders>
            <w:shd w:val="clear" w:color="auto" w:fill="auto"/>
          </w:tcPr>
          <w:p w:rsidR="004A275C" w:rsidRPr="004A275C" w:rsidRDefault="004A275C" w:rsidP="004A275C">
            <w:pPr>
              <w:rPr>
                <w:rFonts w:eastAsiaTheme="minorHAnsi"/>
                <w:b/>
                <w:lang w:eastAsia="zh-CN" w:bidi="hi-IN"/>
              </w:rPr>
            </w:pPr>
            <w:r w:rsidRPr="004A275C">
              <w:rPr>
                <w:rFonts w:eastAsiaTheme="minorHAnsi"/>
                <w:b/>
                <w:u w:val="single"/>
                <w:lang w:eastAsia="zh-CN" w:bidi="hi-IN"/>
              </w:rPr>
              <w:t>Rapporteur</w:t>
            </w:r>
            <w:r w:rsidRPr="004A275C">
              <w:rPr>
                <w:rFonts w:eastAsiaTheme="minorHAnsi"/>
                <w:b/>
                <w:lang w:eastAsia="zh-CN" w:bidi="hi-IN"/>
              </w:rPr>
              <w:t> : Françoise CORNEILLIE</w:t>
            </w:r>
          </w:p>
          <w:p w:rsidR="004A275C" w:rsidRPr="004A275C" w:rsidRDefault="004A275C" w:rsidP="004A275C">
            <w:pPr>
              <w:rPr>
                <w:rFonts w:eastAsiaTheme="minorHAnsi"/>
                <w:b/>
                <w:lang w:eastAsia="zh-CN" w:bidi="hi-IN"/>
              </w:rPr>
            </w:pPr>
          </w:p>
          <w:p w:rsidR="004A275C" w:rsidRPr="004A275C" w:rsidRDefault="004A275C" w:rsidP="004A275C">
            <w:pPr>
              <w:jc w:val="center"/>
              <w:rPr>
                <w:rFonts w:eastAsiaTheme="minorHAnsi"/>
                <w:b/>
                <w:lang w:eastAsia="zh-CN" w:bidi="hi-IN"/>
              </w:rPr>
            </w:pPr>
            <w:r w:rsidRPr="004A275C">
              <w:rPr>
                <w:rFonts w:eastAsiaTheme="minorHAnsi"/>
                <w:b/>
                <w:lang w:eastAsia="zh-CN" w:bidi="hi-IN"/>
              </w:rPr>
              <w:t>2022 / 017 -  CONVENTION TERRITORIALE GLOBALE – CAF</w:t>
            </w:r>
          </w:p>
          <w:p w:rsidR="004A275C" w:rsidRPr="004A275C" w:rsidRDefault="004A275C" w:rsidP="004A275C">
            <w:pPr>
              <w:rPr>
                <w:rFonts w:eastAsiaTheme="minorHAnsi"/>
                <w:lang w:eastAsia="zh-CN" w:bidi="hi-IN"/>
              </w:rPr>
            </w:pPr>
          </w:p>
        </w:tc>
      </w:tr>
    </w:tbl>
    <w:p w:rsidR="004A275C" w:rsidRPr="004A275C" w:rsidRDefault="004A275C" w:rsidP="004A275C">
      <w:pPr>
        <w:rPr>
          <w:rFonts w:eastAsiaTheme="minorHAnsi"/>
          <w:lang w:eastAsia="zh-CN" w:bidi="hi-IN"/>
        </w:rPr>
      </w:pPr>
    </w:p>
    <w:p w:rsidR="004A275C" w:rsidRDefault="004A275C" w:rsidP="004A275C">
      <w:pPr>
        <w:ind w:firstLine="851"/>
        <w:rPr>
          <w:rFonts w:eastAsiaTheme="minorHAnsi"/>
          <w:lang w:eastAsia="zh-CN" w:bidi="hi-IN"/>
        </w:rPr>
      </w:pPr>
      <w:r>
        <w:rPr>
          <w:rFonts w:eastAsiaTheme="minorHAnsi"/>
          <w:lang w:eastAsia="zh-CN" w:bidi="hi-IN"/>
        </w:rPr>
        <w:t xml:space="preserve">Madame CORNEILLIE prend </w:t>
      </w:r>
      <w:r w:rsidR="002346F7">
        <w:rPr>
          <w:rFonts w:eastAsiaTheme="minorHAnsi"/>
          <w:lang w:eastAsia="zh-CN" w:bidi="hi-IN"/>
        </w:rPr>
        <w:t>la parole.</w:t>
      </w:r>
    </w:p>
    <w:p w:rsidR="004A275C" w:rsidRDefault="004A275C" w:rsidP="004A275C">
      <w:pPr>
        <w:rPr>
          <w:rFonts w:eastAsiaTheme="minorHAnsi"/>
          <w:lang w:eastAsia="zh-CN" w:bidi="hi-IN"/>
        </w:rPr>
      </w:pPr>
    </w:p>
    <w:p w:rsidR="004A275C" w:rsidRPr="004A275C" w:rsidRDefault="004A275C" w:rsidP="004A275C">
      <w:pPr>
        <w:rPr>
          <w:rFonts w:eastAsiaTheme="minorHAnsi"/>
          <w:lang w:eastAsia="zh-CN" w:bidi="hi-IN"/>
        </w:rPr>
      </w:pPr>
      <w:r w:rsidRPr="004A275C">
        <w:rPr>
          <w:rFonts w:eastAsiaTheme="minorHAnsi"/>
          <w:lang w:eastAsia="zh-CN" w:bidi="hi-IN"/>
        </w:rPr>
        <w:t>Le Contrat Enfance Jeunesse liant la Ville, le CCAS et le Centre social à la CAF a pris fin au 31 décembre 2021.</w:t>
      </w:r>
    </w:p>
    <w:p w:rsidR="004A275C" w:rsidRPr="004A275C" w:rsidRDefault="004A275C" w:rsidP="004A275C">
      <w:pPr>
        <w:rPr>
          <w:rFonts w:eastAsiaTheme="minorHAnsi"/>
          <w:lang w:eastAsia="zh-CN" w:bidi="hi-IN"/>
        </w:rPr>
      </w:pPr>
    </w:p>
    <w:p w:rsidR="004A275C" w:rsidRPr="004A275C" w:rsidRDefault="004A275C" w:rsidP="004A275C">
      <w:pPr>
        <w:rPr>
          <w:rFonts w:eastAsiaTheme="minorHAnsi"/>
          <w:shd w:val="clear" w:color="auto" w:fill="FFFF00"/>
          <w:lang w:eastAsia="zh-CN" w:bidi="hi-IN"/>
        </w:rPr>
      </w:pPr>
      <w:r w:rsidRPr="004A275C">
        <w:rPr>
          <w:rFonts w:eastAsiaTheme="minorHAnsi"/>
          <w:lang w:eastAsia="zh-CN" w:bidi="hi-IN"/>
        </w:rPr>
        <w:t xml:space="preserve">Il sera remplacé par la Convention Territoriale Globale </w:t>
      </w:r>
      <w:r w:rsidR="000E0AC6">
        <w:rPr>
          <w:rFonts w:eastAsiaTheme="minorHAnsi"/>
          <w:lang w:eastAsia="zh-CN" w:bidi="hi-IN"/>
        </w:rPr>
        <w:t>signée pour quatre ans.</w:t>
      </w:r>
    </w:p>
    <w:p w:rsidR="004A275C" w:rsidRPr="004A275C" w:rsidRDefault="004A275C" w:rsidP="004A275C">
      <w:pPr>
        <w:rPr>
          <w:rFonts w:eastAsiaTheme="minorHAnsi"/>
          <w:lang w:eastAsia="zh-CN" w:bidi="hi-IN"/>
        </w:rPr>
      </w:pPr>
    </w:p>
    <w:p w:rsidR="004A275C" w:rsidRPr="004A275C" w:rsidRDefault="004A275C" w:rsidP="004A275C">
      <w:pPr>
        <w:rPr>
          <w:rFonts w:eastAsiaTheme="minorHAnsi"/>
          <w:lang w:eastAsia="zh-CN" w:bidi="hi-IN"/>
        </w:rPr>
      </w:pPr>
      <w:r w:rsidRPr="004A275C">
        <w:rPr>
          <w:rFonts w:eastAsiaTheme="minorHAnsi"/>
          <w:lang w:eastAsia="zh-CN" w:bidi="hi-IN"/>
        </w:rPr>
        <w:t xml:space="preserve">La Convention territoriale globale est une convention-cadre politique et stratégique qui permet d'élaborer et de mettre en œuvre un projet social de territoire partagé : </w:t>
      </w:r>
    </w:p>
    <w:p w:rsidR="004A275C" w:rsidRPr="004A275C" w:rsidRDefault="004A275C" w:rsidP="004A275C">
      <w:pPr>
        <w:rPr>
          <w:rFonts w:eastAsiaTheme="minorHAnsi"/>
          <w:lang w:eastAsia="zh-CN" w:bidi="hi-IN"/>
        </w:rPr>
      </w:pPr>
    </w:p>
    <w:p w:rsidR="004A275C" w:rsidRPr="004A275C" w:rsidRDefault="004A275C" w:rsidP="004A275C">
      <w:pPr>
        <w:numPr>
          <w:ilvl w:val="0"/>
          <w:numId w:val="1"/>
        </w:numPr>
        <w:spacing w:after="160" w:line="252" w:lineRule="auto"/>
        <w:rPr>
          <w:rFonts w:eastAsiaTheme="minorHAnsi"/>
          <w:lang w:eastAsia="zh-CN" w:bidi="hi-IN"/>
        </w:rPr>
      </w:pPr>
      <w:proofErr w:type="gramStart"/>
      <w:r w:rsidRPr="004A275C">
        <w:rPr>
          <w:rFonts w:eastAsiaTheme="minorHAnsi"/>
          <w:lang w:eastAsia="zh-CN" w:bidi="hi-IN"/>
        </w:rPr>
        <w:t>sur</w:t>
      </w:r>
      <w:proofErr w:type="gramEnd"/>
      <w:r w:rsidRPr="004A275C">
        <w:rPr>
          <w:rFonts w:eastAsiaTheme="minorHAnsi"/>
          <w:lang w:eastAsia="zh-CN" w:bidi="hi-IN"/>
        </w:rPr>
        <w:t xml:space="preserve"> les champs d'interventions communs : accès aux droits et inclusion numérique, petite enfance, parentalité, enfance, jeunesse, animation de la vie sociale, logement et habitat </w:t>
      </w:r>
    </w:p>
    <w:p w:rsidR="004A275C" w:rsidRPr="004A275C" w:rsidRDefault="004A275C" w:rsidP="004A275C">
      <w:pPr>
        <w:ind w:left="1065"/>
        <w:rPr>
          <w:rFonts w:eastAsiaTheme="minorHAnsi"/>
          <w:lang w:eastAsia="zh-CN" w:bidi="hi-IN"/>
        </w:rPr>
      </w:pPr>
    </w:p>
    <w:p w:rsidR="004A275C" w:rsidRPr="004A275C" w:rsidRDefault="004A275C" w:rsidP="004A275C">
      <w:pPr>
        <w:numPr>
          <w:ilvl w:val="0"/>
          <w:numId w:val="1"/>
        </w:numPr>
        <w:spacing w:after="160" w:line="252" w:lineRule="auto"/>
        <w:rPr>
          <w:rFonts w:eastAsiaTheme="minorHAnsi"/>
          <w:lang w:eastAsia="zh-CN" w:bidi="hi-IN"/>
        </w:rPr>
      </w:pPr>
      <w:proofErr w:type="gramStart"/>
      <w:r w:rsidRPr="004A275C">
        <w:rPr>
          <w:rFonts w:eastAsiaTheme="minorHAnsi"/>
          <w:lang w:eastAsia="zh-CN" w:bidi="hi-IN"/>
        </w:rPr>
        <w:t>adapté</w:t>
      </w:r>
      <w:proofErr w:type="gramEnd"/>
      <w:r w:rsidRPr="004A275C">
        <w:rPr>
          <w:rFonts w:eastAsiaTheme="minorHAnsi"/>
          <w:lang w:eastAsia="zh-CN" w:bidi="hi-IN"/>
        </w:rPr>
        <w:t xml:space="preserve"> aux enjeux du territoire et à la diversité des besoins sociaux des habitants (information, accessibilité aux services, prise en compte des besoins spécifiques des familles...) </w:t>
      </w:r>
    </w:p>
    <w:p w:rsidR="004A275C" w:rsidRPr="004A275C" w:rsidRDefault="004A275C" w:rsidP="002346F7">
      <w:pPr>
        <w:rPr>
          <w:rFonts w:eastAsiaTheme="minorHAnsi"/>
          <w:lang w:eastAsia="zh-CN" w:bidi="hi-IN"/>
        </w:rPr>
      </w:pPr>
    </w:p>
    <w:p w:rsidR="004A275C" w:rsidRPr="004A275C" w:rsidRDefault="004A275C" w:rsidP="004A275C">
      <w:pPr>
        <w:numPr>
          <w:ilvl w:val="0"/>
          <w:numId w:val="1"/>
        </w:numPr>
        <w:spacing w:after="160" w:line="252" w:lineRule="auto"/>
        <w:rPr>
          <w:rFonts w:eastAsiaTheme="minorHAnsi"/>
          <w:lang w:eastAsia="zh-CN" w:bidi="hi-IN"/>
        </w:rPr>
      </w:pPr>
      <w:proofErr w:type="gramStart"/>
      <w:r w:rsidRPr="004A275C">
        <w:rPr>
          <w:rFonts w:eastAsiaTheme="minorHAnsi"/>
          <w:lang w:eastAsia="zh-CN" w:bidi="hi-IN"/>
        </w:rPr>
        <w:t>pour</w:t>
      </w:r>
      <w:proofErr w:type="gramEnd"/>
      <w:r w:rsidRPr="004A275C">
        <w:rPr>
          <w:rFonts w:eastAsiaTheme="minorHAnsi"/>
          <w:lang w:eastAsia="zh-CN" w:bidi="hi-IN"/>
        </w:rPr>
        <w:t xml:space="preserve"> une impulsion nouvelle du partenariat en faveur du développement global des territoires : vers l'action publique sociale de demain... </w:t>
      </w:r>
    </w:p>
    <w:p w:rsidR="004A275C" w:rsidRPr="004A275C" w:rsidRDefault="004A275C" w:rsidP="004A275C">
      <w:pPr>
        <w:ind w:left="1065"/>
        <w:rPr>
          <w:rFonts w:eastAsiaTheme="minorHAnsi"/>
          <w:lang w:eastAsia="zh-CN" w:bidi="hi-IN"/>
        </w:rPr>
      </w:pPr>
    </w:p>
    <w:p w:rsidR="004A275C" w:rsidRPr="004A275C" w:rsidRDefault="004A275C" w:rsidP="004A275C">
      <w:pPr>
        <w:numPr>
          <w:ilvl w:val="0"/>
          <w:numId w:val="1"/>
        </w:numPr>
        <w:spacing w:after="160" w:line="252" w:lineRule="auto"/>
        <w:rPr>
          <w:rFonts w:eastAsiaTheme="minorHAnsi"/>
          <w:lang w:eastAsia="zh-CN" w:bidi="hi-IN"/>
        </w:rPr>
      </w:pPr>
      <w:proofErr w:type="gramStart"/>
      <w:r w:rsidRPr="004A275C">
        <w:rPr>
          <w:rFonts w:eastAsiaTheme="minorHAnsi"/>
          <w:lang w:eastAsia="zh-CN" w:bidi="hi-IN"/>
        </w:rPr>
        <w:t>constituant</w:t>
      </w:r>
      <w:proofErr w:type="gramEnd"/>
      <w:r w:rsidRPr="004A275C">
        <w:rPr>
          <w:rFonts w:eastAsiaTheme="minorHAnsi"/>
          <w:lang w:eastAsia="zh-CN" w:bidi="hi-IN"/>
        </w:rPr>
        <w:t xml:space="preserve"> un levier pour déployer la politique et les priorités stratégiques de la Caf au plus près des besoins des familles </w:t>
      </w:r>
    </w:p>
    <w:p w:rsidR="004A275C" w:rsidRPr="004A275C" w:rsidRDefault="004A275C" w:rsidP="004A275C">
      <w:pPr>
        <w:rPr>
          <w:rFonts w:eastAsiaTheme="minorHAnsi"/>
          <w:lang w:eastAsia="zh-CN" w:bidi="hi-IN"/>
        </w:rPr>
      </w:pPr>
      <w:r w:rsidRPr="004A275C">
        <w:rPr>
          <w:rFonts w:eastAsiaTheme="minorHAnsi"/>
          <w:lang w:eastAsia="zh-CN" w:bidi="hi-IN"/>
        </w:rPr>
        <w:br/>
        <w:t xml:space="preserve">Les termes et les champs d’intervention de la convention doivent être discutés entre les partenaires dans le courant de l’année 2022. A </w:t>
      </w:r>
      <w:r w:rsidRPr="004A275C">
        <w:rPr>
          <w:rFonts w:eastAsiaTheme="minorHAnsi"/>
          <w:color w:val="000000"/>
          <w:lang w:eastAsia="zh-CN" w:bidi="hi-IN"/>
        </w:rPr>
        <w:t>minima, seront inclus les champs de la petite enfance, enfance et parentalité. Un comité technique sera réuni.</w:t>
      </w:r>
    </w:p>
    <w:p w:rsidR="004A275C" w:rsidRPr="004A275C" w:rsidRDefault="004A275C" w:rsidP="004A275C">
      <w:pPr>
        <w:rPr>
          <w:rFonts w:eastAsiaTheme="minorHAnsi"/>
          <w:lang w:eastAsia="zh-CN" w:bidi="hi-IN"/>
        </w:rPr>
      </w:pPr>
    </w:p>
    <w:p w:rsidR="004A275C" w:rsidRPr="004A275C" w:rsidRDefault="004A275C" w:rsidP="004A275C">
      <w:pPr>
        <w:rPr>
          <w:rFonts w:eastAsiaTheme="minorHAnsi"/>
          <w:lang w:eastAsia="zh-CN" w:bidi="hi-IN"/>
        </w:rPr>
      </w:pPr>
    </w:p>
    <w:p w:rsidR="004A275C" w:rsidRPr="004A275C" w:rsidRDefault="004A275C" w:rsidP="004A275C">
      <w:pPr>
        <w:rPr>
          <w:rFonts w:eastAsiaTheme="minorHAnsi"/>
          <w:lang w:eastAsia="zh-CN" w:bidi="hi-IN"/>
        </w:rPr>
      </w:pPr>
      <w:r w:rsidRPr="004A275C">
        <w:rPr>
          <w:rFonts w:eastAsiaTheme="minorHAnsi"/>
          <w:lang w:eastAsia="zh-CN" w:bidi="hi-IN"/>
        </w:rPr>
        <w:t>Monsieur le Maire demande au Conseil Municipal :</w:t>
      </w:r>
    </w:p>
    <w:p w:rsidR="004A275C" w:rsidRPr="004A275C" w:rsidRDefault="004A275C" w:rsidP="004A275C">
      <w:pPr>
        <w:rPr>
          <w:rFonts w:eastAsiaTheme="minorHAnsi"/>
          <w:lang w:eastAsia="zh-CN" w:bidi="hi-IN"/>
        </w:rPr>
      </w:pPr>
    </w:p>
    <w:p w:rsidR="004A275C" w:rsidRPr="004A275C" w:rsidRDefault="004A275C" w:rsidP="004A275C">
      <w:pPr>
        <w:numPr>
          <w:ilvl w:val="0"/>
          <w:numId w:val="1"/>
        </w:numPr>
        <w:spacing w:after="160" w:line="252" w:lineRule="auto"/>
        <w:rPr>
          <w:rFonts w:eastAsiaTheme="minorHAnsi"/>
          <w:lang w:eastAsia="zh-CN" w:bidi="hi-IN"/>
        </w:rPr>
      </w:pPr>
      <w:proofErr w:type="gramStart"/>
      <w:r w:rsidRPr="004A275C">
        <w:rPr>
          <w:rFonts w:eastAsiaTheme="minorHAnsi"/>
          <w:lang w:eastAsia="zh-CN" w:bidi="hi-IN"/>
        </w:rPr>
        <w:t>de</w:t>
      </w:r>
      <w:proofErr w:type="gramEnd"/>
      <w:r w:rsidRPr="004A275C">
        <w:rPr>
          <w:rFonts w:eastAsiaTheme="minorHAnsi"/>
          <w:lang w:eastAsia="zh-CN" w:bidi="hi-IN"/>
        </w:rPr>
        <w:t xml:space="preserve"> l’autoriser à signer, lui ou son représentant, la Convention Territoriale Globale ainsi que toutes les conventions annexes</w:t>
      </w:r>
    </w:p>
    <w:p w:rsidR="004A275C" w:rsidRPr="004A275C" w:rsidRDefault="004A275C" w:rsidP="004A275C">
      <w:pPr>
        <w:rPr>
          <w:rFonts w:eastAsiaTheme="minorHAnsi"/>
          <w:lang w:eastAsia="en-US"/>
        </w:rPr>
      </w:pPr>
    </w:p>
    <w:p w:rsidR="004A275C" w:rsidRPr="004A275C" w:rsidRDefault="004A275C" w:rsidP="004A275C">
      <w:pPr>
        <w:rPr>
          <w:rFonts w:eastAsiaTheme="minorHAnsi"/>
          <w:lang w:eastAsia="en-US"/>
        </w:rPr>
      </w:pPr>
    </w:p>
    <w:p w:rsidR="004A275C" w:rsidRPr="004A275C" w:rsidRDefault="004A275C" w:rsidP="004A275C">
      <w:pPr>
        <w:rPr>
          <w:rFonts w:eastAsiaTheme="minorHAnsi"/>
          <w:lang w:eastAsia="en-US"/>
        </w:rPr>
      </w:pPr>
    </w:p>
    <w:p w:rsidR="004A275C" w:rsidRPr="004A275C" w:rsidRDefault="004A275C" w:rsidP="004A275C">
      <w:pPr>
        <w:rPr>
          <w:b/>
        </w:rPr>
      </w:pPr>
      <w:r w:rsidRPr="004A275C">
        <w:rPr>
          <w:b/>
        </w:rPr>
        <w:t>ADOPTE A L’UNANIMITE</w:t>
      </w:r>
    </w:p>
    <w:p w:rsidR="002346F7" w:rsidRDefault="002346F7">
      <w:pPr>
        <w:spacing w:after="160" w:line="259" w:lineRule="auto"/>
        <w:rPr>
          <w:b/>
        </w:rPr>
      </w:pPr>
      <w:r>
        <w:rPr>
          <w:b/>
        </w:rPr>
        <w:br w:type="page"/>
      </w:r>
    </w:p>
    <w:p w:rsidR="00ED6721" w:rsidRPr="00184A98" w:rsidRDefault="00ED6721" w:rsidP="00ED6721">
      <w:pPr>
        <w:jc w:val="center"/>
        <w:rPr>
          <w:bCs/>
          <w:sz w:val="16"/>
          <w:szCs w:val="16"/>
        </w:rPr>
      </w:pPr>
      <w:r w:rsidRPr="00184A98">
        <w:rPr>
          <w:bCs/>
          <w:sz w:val="16"/>
          <w:szCs w:val="16"/>
        </w:rPr>
        <w:lastRenderedPageBreak/>
        <w:t>Conseil Municipal du 9 février 2022</w:t>
      </w:r>
    </w:p>
    <w:p w:rsidR="002346F7" w:rsidRPr="002346F7" w:rsidRDefault="002346F7" w:rsidP="002346F7">
      <w:pPr>
        <w:widowControl w:val="0"/>
        <w:suppressAutoHyphens/>
        <w:jc w:val="center"/>
        <w:rPr>
          <w:rFonts w:eastAsia="Arial Unicode MS"/>
          <w:kern w:val="2"/>
          <w:sz w:val="18"/>
          <w:szCs w:val="18"/>
          <w:lang w:eastAsia="zh-CN"/>
        </w:rPr>
      </w:pPr>
    </w:p>
    <w:p w:rsidR="002346F7" w:rsidRPr="002346F7" w:rsidRDefault="002346F7" w:rsidP="002346F7">
      <w:pPr>
        <w:widowControl w:val="0"/>
        <w:suppressAutoHyphens/>
        <w:jc w:val="center"/>
        <w:rPr>
          <w:rFonts w:eastAsia="Arial Unicode MS"/>
          <w:kern w:val="2"/>
          <w:sz w:val="18"/>
          <w:szCs w:val="18"/>
          <w:lang w:eastAsia="zh-CN"/>
        </w:rPr>
      </w:pPr>
    </w:p>
    <w:p w:rsidR="002346F7" w:rsidRPr="002346F7" w:rsidRDefault="002346F7" w:rsidP="002346F7">
      <w:pPr>
        <w:widowControl w:val="0"/>
        <w:pBdr>
          <w:top w:val="single" w:sz="1" w:space="1" w:color="000000"/>
          <w:left w:val="single" w:sz="1" w:space="1" w:color="000000"/>
          <w:bottom w:val="single" w:sz="1" w:space="1" w:color="000000"/>
          <w:right w:val="single" w:sz="1" w:space="1" w:color="000000"/>
        </w:pBdr>
        <w:suppressAutoHyphens/>
        <w:rPr>
          <w:rFonts w:eastAsia="Arial Unicode MS"/>
          <w:kern w:val="2"/>
          <w:lang w:eastAsia="zh-CN"/>
        </w:rPr>
      </w:pPr>
      <w:r w:rsidRPr="002346F7">
        <w:rPr>
          <w:rFonts w:eastAsia="Arial Unicode MS"/>
          <w:b/>
          <w:bCs/>
          <w:kern w:val="2"/>
          <w:u w:val="single"/>
          <w:lang w:eastAsia="zh-CN"/>
        </w:rPr>
        <w:t>Rapporteur </w:t>
      </w:r>
      <w:r w:rsidRPr="002346F7">
        <w:rPr>
          <w:rFonts w:eastAsia="Arial Unicode MS"/>
          <w:b/>
          <w:bCs/>
          <w:kern w:val="2"/>
          <w:lang w:eastAsia="zh-CN"/>
        </w:rPr>
        <w:t>: Monsieur le Maire</w:t>
      </w:r>
    </w:p>
    <w:p w:rsidR="002346F7" w:rsidRPr="002346F7" w:rsidRDefault="002346F7" w:rsidP="002346F7">
      <w:pPr>
        <w:widowControl w:val="0"/>
        <w:pBdr>
          <w:top w:val="single" w:sz="1" w:space="1" w:color="000000"/>
          <w:left w:val="single" w:sz="1" w:space="1" w:color="000000"/>
          <w:bottom w:val="single" w:sz="1" w:space="1" w:color="000000"/>
          <w:right w:val="single" w:sz="1" w:space="1" w:color="000000"/>
        </w:pBdr>
        <w:suppressAutoHyphens/>
        <w:rPr>
          <w:rFonts w:eastAsia="Arial Unicode MS"/>
          <w:b/>
          <w:bCs/>
          <w:kern w:val="2"/>
          <w:lang w:eastAsia="zh-CN"/>
        </w:rPr>
      </w:pPr>
    </w:p>
    <w:p w:rsidR="002346F7" w:rsidRPr="002346F7" w:rsidRDefault="002346F7" w:rsidP="002346F7">
      <w:pPr>
        <w:widowControl w:val="0"/>
        <w:pBdr>
          <w:top w:val="single" w:sz="1" w:space="1" w:color="000000"/>
          <w:left w:val="single" w:sz="1" w:space="1" w:color="000000"/>
          <w:bottom w:val="single" w:sz="1" w:space="1" w:color="000000"/>
          <w:right w:val="single" w:sz="1" w:space="1" w:color="000000"/>
        </w:pBdr>
        <w:suppressAutoHyphens/>
        <w:jc w:val="center"/>
        <w:rPr>
          <w:rFonts w:eastAsia="Arial Unicode MS"/>
          <w:kern w:val="2"/>
          <w:lang w:eastAsia="zh-CN"/>
        </w:rPr>
      </w:pPr>
      <w:r w:rsidRPr="002346F7">
        <w:rPr>
          <w:rFonts w:eastAsia="Arial Unicode MS"/>
          <w:b/>
          <w:bCs/>
          <w:kern w:val="2"/>
          <w:lang w:eastAsia="zh-CN"/>
        </w:rPr>
        <w:t>2022 / 018 - AVIS DU CONSEIL MUNICIPAL – ENQUÊTE PUBLIQUE SUR LA MODERNISATION DE L’AÉROPORT DE LILLE-LESQUIN - DEMANDE D’AUTORISATION ENVIRONNEMENTALE ET PERMIS DE CONSTRUIRE</w:t>
      </w:r>
    </w:p>
    <w:p w:rsidR="002346F7" w:rsidRPr="002346F7" w:rsidRDefault="002346F7" w:rsidP="002346F7">
      <w:pPr>
        <w:widowControl w:val="0"/>
        <w:suppressAutoHyphens/>
        <w:jc w:val="center"/>
        <w:rPr>
          <w:rFonts w:eastAsia="Arial Unicode MS"/>
          <w:b/>
          <w:bCs/>
          <w:kern w:val="2"/>
          <w:sz w:val="18"/>
          <w:szCs w:val="18"/>
          <w:lang w:eastAsia="zh-CN"/>
        </w:rPr>
      </w:pPr>
    </w:p>
    <w:p w:rsidR="002346F7" w:rsidRPr="002346F7" w:rsidRDefault="002346F7" w:rsidP="002346F7">
      <w:pPr>
        <w:widowControl w:val="0"/>
        <w:suppressAutoHyphens/>
        <w:jc w:val="center"/>
        <w:rPr>
          <w:rFonts w:eastAsia="Arial Unicode MS"/>
          <w:b/>
          <w:bCs/>
          <w:kern w:val="2"/>
          <w:sz w:val="18"/>
          <w:szCs w:val="18"/>
          <w:lang w:eastAsia="zh-CN"/>
        </w:rPr>
      </w:pPr>
    </w:p>
    <w:p w:rsidR="002346F7" w:rsidRPr="002346F7" w:rsidRDefault="002346F7" w:rsidP="002346F7">
      <w:pPr>
        <w:widowControl w:val="0"/>
        <w:suppressAutoHyphens/>
        <w:ind w:firstLine="851"/>
        <w:jc w:val="both"/>
        <w:rPr>
          <w:rFonts w:eastAsia="Arial Unicode MS"/>
          <w:bCs/>
          <w:kern w:val="2"/>
          <w:lang w:eastAsia="zh-CN"/>
        </w:rPr>
      </w:pPr>
      <w:r w:rsidRPr="002346F7">
        <w:rPr>
          <w:rFonts w:eastAsia="Arial Unicode MS"/>
          <w:bCs/>
          <w:kern w:val="2"/>
          <w:lang w:eastAsia="zh-CN"/>
        </w:rPr>
        <w:t>Monsieur le Maire prend la parole</w:t>
      </w:r>
      <w:r w:rsidR="000E0AC6">
        <w:rPr>
          <w:rFonts w:eastAsia="Arial Unicode MS"/>
          <w:bCs/>
          <w:kern w:val="2"/>
          <w:lang w:eastAsia="zh-CN"/>
        </w:rPr>
        <w:t xml:space="preserve"> et présente un diaporama</w:t>
      </w:r>
      <w:r w:rsidRPr="002346F7">
        <w:rPr>
          <w:rFonts w:eastAsia="Arial Unicode MS"/>
          <w:bCs/>
          <w:kern w:val="2"/>
          <w:lang w:eastAsia="zh-CN"/>
        </w:rPr>
        <w:t>.</w:t>
      </w:r>
    </w:p>
    <w:p w:rsidR="002346F7" w:rsidRDefault="002346F7" w:rsidP="002346F7">
      <w:pPr>
        <w:spacing w:before="100" w:after="100"/>
        <w:jc w:val="both"/>
        <w:rPr>
          <w:lang w:eastAsia="zh-CN"/>
        </w:rPr>
      </w:pPr>
    </w:p>
    <w:p w:rsidR="002346F7" w:rsidRPr="002346F7" w:rsidRDefault="002346F7" w:rsidP="002346F7">
      <w:pPr>
        <w:spacing w:before="100" w:after="100"/>
        <w:jc w:val="both"/>
        <w:rPr>
          <w:lang w:eastAsia="zh-CN"/>
        </w:rPr>
      </w:pPr>
      <w:r w:rsidRPr="002346F7">
        <w:rPr>
          <w:lang w:eastAsia="zh-CN"/>
        </w:rPr>
        <w:t>La société Aéroport de Lille SAS a déposé des dossiers de demande d’autorisation environnementale et de permis de construire (communes de Fretin et Lesquin) concernant la modernisation de l’aéroport de Lille-Lesquin.</w:t>
      </w:r>
    </w:p>
    <w:p w:rsidR="002346F7" w:rsidRPr="002346F7" w:rsidRDefault="002346F7" w:rsidP="002346F7">
      <w:pPr>
        <w:spacing w:before="100" w:after="100"/>
        <w:jc w:val="both"/>
        <w:rPr>
          <w:lang w:eastAsia="zh-CN"/>
        </w:rPr>
      </w:pPr>
      <w:r w:rsidRPr="002346F7">
        <w:rPr>
          <w:lang w:eastAsia="zh-CN"/>
        </w:rPr>
        <w:t xml:space="preserve">Le projet de modernisation vise les objectifs suivants : </w:t>
      </w:r>
    </w:p>
    <w:p w:rsidR="002346F7" w:rsidRPr="002346F7" w:rsidRDefault="002346F7" w:rsidP="002346F7">
      <w:pPr>
        <w:widowControl w:val="0"/>
        <w:numPr>
          <w:ilvl w:val="0"/>
          <w:numId w:val="2"/>
        </w:numPr>
        <w:suppressAutoHyphens/>
        <w:spacing w:before="100" w:after="100" w:line="252" w:lineRule="auto"/>
        <w:jc w:val="both"/>
        <w:rPr>
          <w:lang w:eastAsia="zh-CN"/>
        </w:rPr>
      </w:pPr>
      <w:r w:rsidRPr="002346F7">
        <w:rPr>
          <w:lang w:eastAsia="zh-CN"/>
        </w:rPr>
        <w:t>Adaptation aux normes réglementaires en matière de sécurité ou de sûreté du transport aérien</w:t>
      </w:r>
    </w:p>
    <w:p w:rsidR="002346F7" w:rsidRPr="002346F7" w:rsidRDefault="002346F7" w:rsidP="002346F7">
      <w:pPr>
        <w:widowControl w:val="0"/>
        <w:numPr>
          <w:ilvl w:val="0"/>
          <w:numId w:val="2"/>
        </w:numPr>
        <w:suppressAutoHyphens/>
        <w:spacing w:before="100" w:after="100" w:line="252" w:lineRule="auto"/>
        <w:jc w:val="both"/>
        <w:rPr>
          <w:lang w:eastAsia="zh-CN"/>
        </w:rPr>
      </w:pPr>
      <w:r w:rsidRPr="002346F7">
        <w:rPr>
          <w:lang w:eastAsia="zh-CN"/>
        </w:rPr>
        <w:t>Modernisation du terminal (notamment la démolition de la rampe et du parking couvert existants, la réhabilitation de l’aérogare existante par le réaménagement complet du niveau 2, l’adaptation des capacités de stationnement, le développement de l’aérogare existante dans la continuité du bâtiment existant)</w:t>
      </w:r>
    </w:p>
    <w:p w:rsidR="002346F7" w:rsidRPr="002346F7" w:rsidRDefault="002346F7" w:rsidP="002346F7">
      <w:pPr>
        <w:widowControl w:val="0"/>
        <w:numPr>
          <w:ilvl w:val="0"/>
          <w:numId w:val="2"/>
        </w:numPr>
        <w:suppressAutoHyphens/>
        <w:spacing w:before="100" w:after="100" w:line="252" w:lineRule="auto"/>
        <w:jc w:val="both"/>
        <w:rPr>
          <w:lang w:eastAsia="zh-CN"/>
        </w:rPr>
      </w:pPr>
      <w:r w:rsidRPr="002346F7">
        <w:rPr>
          <w:lang w:eastAsia="zh-CN"/>
        </w:rPr>
        <w:t>Mise aux normes au niveau des pistes (notamment les accotements pour la piste principale, l’ajout d’un taxiway, la réalisation d’un chemin de ronde périphérique)</w:t>
      </w:r>
    </w:p>
    <w:p w:rsidR="002346F7" w:rsidRPr="002346F7" w:rsidRDefault="002346F7" w:rsidP="002346F7">
      <w:pPr>
        <w:widowControl w:val="0"/>
        <w:suppressAutoHyphens/>
        <w:jc w:val="both"/>
        <w:rPr>
          <w:rFonts w:eastAsia="Arial Unicode MS"/>
          <w:kern w:val="2"/>
          <w:lang w:eastAsia="zh-CN"/>
        </w:rPr>
      </w:pPr>
    </w:p>
    <w:p w:rsidR="002346F7" w:rsidRPr="002346F7" w:rsidRDefault="002346F7" w:rsidP="002346F7">
      <w:pPr>
        <w:widowControl w:val="0"/>
        <w:suppressAutoHyphens/>
        <w:jc w:val="both"/>
        <w:rPr>
          <w:rFonts w:eastAsia="Arial Unicode MS"/>
          <w:kern w:val="2"/>
          <w:lang w:eastAsia="zh-CN"/>
        </w:rPr>
      </w:pPr>
    </w:p>
    <w:p w:rsidR="002346F7" w:rsidRPr="002346F7" w:rsidRDefault="002346F7" w:rsidP="002346F7">
      <w:pPr>
        <w:widowControl w:val="0"/>
        <w:suppressAutoHyphens/>
        <w:jc w:val="both"/>
        <w:rPr>
          <w:rFonts w:eastAsia="Arial Unicode MS"/>
          <w:kern w:val="2"/>
          <w:lang w:eastAsia="zh-CN"/>
        </w:rPr>
      </w:pPr>
      <w:r w:rsidRPr="002346F7">
        <w:rPr>
          <w:rFonts w:eastAsia="Arial Unicode MS"/>
          <w:kern w:val="2"/>
          <w:lang w:eastAsia="zh-CN"/>
        </w:rPr>
        <w:t>Le projet de modernisation de l’aéroport de Lille fait l’objet d’une enquête publique unique portant à la fois sur la demande de permis de construire au titre du Code de l’Urbanisme, délivré par les maires concernés, et la demande d’autorisation environnementale au titre du Code de l’environnement, autorisation qui sera délivrée par le Préfet du Nord.</w:t>
      </w:r>
    </w:p>
    <w:p w:rsidR="002346F7" w:rsidRPr="002346F7" w:rsidRDefault="002346F7" w:rsidP="002346F7">
      <w:pPr>
        <w:widowControl w:val="0"/>
        <w:suppressAutoHyphens/>
        <w:jc w:val="both"/>
        <w:rPr>
          <w:rFonts w:eastAsia="Arial Unicode MS"/>
          <w:kern w:val="2"/>
          <w:lang w:eastAsia="zh-CN"/>
        </w:rPr>
      </w:pPr>
    </w:p>
    <w:p w:rsidR="002346F7" w:rsidRPr="002346F7" w:rsidRDefault="002346F7" w:rsidP="002346F7">
      <w:pPr>
        <w:widowControl w:val="0"/>
        <w:suppressAutoHyphens/>
        <w:jc w:val="both"/>
        <w:rPr>
          <w:rFonts w:eastAsia="Arial Unicode MS"/>
          <w:kern w:val="2"/>
          <w:lang w:eastAsia="zh-CN"/>
        </w:rPr>
      </w:pPr>
      <w:r w:rsidRPr="002346F7">
        <w:rPr>
          <w:rFonts w:eastAsia="Arial Unicode MS"/>
          <w:kern w:val="2"/>
          <w:lang w:eastAsia="zh-CN"/>
        </w:rPr>
        <w:t>Le dossier d’enquête publique comprend la demande d’autorisation environnementale, la demande de permis de construire, l’étude d’impact du projet commune à ces deux demandes, son résumé non technique, et les avis émis sur le projet, dont celui de l’Autorité environnementale et la réponse du maître d’ouvrage à cet avis.</w:t>
      </w:r>
    </w:p>
    <w:p w:rsidR="002346F7" w:rsidRPr="002346F7" w:rsidRDefault="002346F7" w:rsidP="002346F7">
      <w:pPr>
        <w:widowControl w:val="0"/>
        <w:suppressAutoHyphens/>
        <w:jc w:val="both"/>
        <w:rPr>
          <w:rFonts w:eastAsia="Arial Unicode MS"/>
          <w:kern w:val="2"/>
          <w:lang w:eastAsia="zh-CN"/>
        </w:rPr>
      </w:pPr>
    </w:p>
    <w:p w:rsidR="002346F7" w:rsidRPr="002346F7" w:rsidRDefault="002346F7" w:rsidP="002346F7">
      <w:pPr>
        <w:widowControl w:val="0"/>
        <w:suppressAutoHyphens/>
        <w:jc w:val="both"/>
        <w:rPr>
          <w:rFonts w:eastAsia="Arial Unicode MS"/>
          <w:kern w:val="2"/>
          <w:lang w:eastAsia="zh-CN"/>
        </w:rPr>
      </w:pPr>
      <w:r w:rsidRPr="002346F7">
        <w:rPr>
          <w:rFonts w:eastAsia="Arial Unicode MS"/>
          <w:kern w:val="2"/>
          <w:lang w:eastAsia="zh-CN"/>
        </w:rPr>
        <w:t xml:space="preserve">Les documents sont téléchargeables à cette adresse : </w:t>
      </w:r>
      <w:hyperlink r:id="rId7" w:history="1">
        <w:r w:rsidRPr="002346F7">
          <w:rPr>
            <w:rFonts w:eastAsia="Arial Unicode MS"/>
            <w:color w:val="000080"/>
            <w:kern w:val="2"/>
            <w:u w:val="single"/>
            <w:lang w:eastAsia="zh-CN"/>
          </w:rPr>
          <w:t>https://www.registre-numerique.fr/modernisation-aeroport-lille/documents</w:t>
        </w:r>
      </w:hyperlink>
      <w:r w:rsidRPr="002346F7">
        <w:rPr>
          <w:rFonts w:eastAsia="Arial Unicode MS"/>
          <w:kern w:val="2"/>
          <w:lang w:eastAsia="zh-CN"/>
        </w:rPr>
        <w:t xml:space="preserve"> </w:t>
      </w:r>
    </w:p>
    <w:p w:rsidR="002346F7" w:rsidRPr="002346F7" w:rsidRDefault="002346F7" w:rsidP="002346F7">
      <w:pPr>
        <w:widowControl w:val="0"/>
        <w:suppressAutoHyphens/>
        <w:jc w:val="both"/>
        <w:rPr>
          <w:rFonts w:eastAsia="Arial Unicode MS"/>
          <w:kern w:val="2"/>
          <w:lang w:eastAsia="zh-CN"/>
        </w:rPr>
      </w:pPr>
    </w:p>
    <w:p w:rsidR="002346F7" w:rsidRPr="002346F7" w:rsidRDefault="002346F7" w:rsidP="002346F7">
      <w:pPr>
        <w:widowControl w:val="0"/>
        <w:suppressAutoHyphens/>
        <w:jc w:val="both"/>
        <w:rPr>
          <w:rFonts w:eastAsia="Arial Unicode MS"/>
          <w:kern w:val="2"/>
          <w:lang w:eastAsia="zh-CN"/>
        </w:rPr>
      </w:pPr>
    </w:p>
    <w:p w:rsidR="002346F7" w:rsidRPr="002346F7" w:rsidRDefault="002346F7" w:rsidP="002346F7">
      <w:pPr>
        <w:widowControl w:val="0"/>
        <w:suppressAutoHyphens/>
        <w:jc w:val="both"/>
        <w:rPr>
          <w:rFonts w:eastAsia="Arial Unicode MS"/>
          <w:kern w:val="2"/>
          <w:lang w:eastAsia="zh-CN"/>
        </w:rPr>
      </w:pPr>
      <w:r w:rsidRPr="002346F7">
        <w:rPr>
          <w:rFonts w:eastAsia="Arial Unicode MS"/>
          <w:kern w:val="2"/>
          <w:lang w:eastAsia="zh-CN"/>
        </w:rPr>
        <w:t>Le Conseil Municipal est invité à échanger.</w:t>
      </w:r>
    </w:p>
    <w:p w:rsidR="002346F7" w:rsidRPr="002346F7" w:rsidRDefault="002346F7" w:rsidP="002346F7">
      <w:pPr>
        <w:rPr>
          <w:rFonts w:eastAsia="Arial Unicode MS"/>
          <w:kern w:val="2"/>
          <w:lang w:eastAsia="en-US"/>
        </w:rPr>
      </w:pPr>
    </w:p>
    <w:p w:rsidR="002346F7" w:rsidRPr="002346F7" w:rsidRDefault="002346F7" w:rsidP="002346F7">
      <w:pPr>
        <w:rPr>
          <w:rFonts w:ascii="Calibri" w:eastAsia="Calibri" w:hAnsi="Calibri"/>
          <w:sz w:val="22"/>
          <w:szCs w:val="22"/>
          <w:lang w:eastAsia="zh-CN"/>
        </w:rPr>
      </w:pPr>
      <w:r w:rsidRPr="002346F7">
        <w:rPr>
          <w:szCs w:val="22"/>
          <w:lang w:eastAsia="zh-CN"/>
        </w:rPr>
        <w:t>Il ressort des débats les axes suivants :</w:t>
      </w:r>
    </w:p>
    <w:p w:rsidR="002346F7" w:rsidRPr="002346F7" w:rsidRDefault="002346F7" w:rsidP="002346F7">
      <w:pPr>
        <w:rPr>
          <w:szCs w:val="22"/>
          <w:lang w:eastAsia="zh-CN"/>
        </w:rPr>
      </w:pPr>
    </w:p>
    <w:p w:rsidR="002346F7" w:rsidRPr="002346F7" w:rsidRDefault="002346F7" w:rsidP="002346F7">
      <w:pPr>
        <w:rPr>
          <w:rFonts w:ascii="Calibri" w:eastAsia="Calibri" w:hAnsi="Calibri"/>
          <w:sz w:val="22"/>
          <w:szCs w:val="22"/>
          <w:lang w:eastAsia="zh-CN"/>
        </w:rPr>
      </w:pPr>
      <w:r w:rsidRPr="002346F7">
        <w:rPr>
          <w:szCs w:val="22"/>
          <w:lang w:eastAsia="zh-CN"/>
        </w:rPr>
        <w:t>- un accord unanime pour la mise aux normes de l’aéroport</w:t>
      </w:r>
    </w:p>
    <w:p w:rsidR="002346F7" w:rsidRDefault="002346F7" w:rsidP="002346F7">
      <w:pPr>
        <w:rPr>
          <w:szCs w:val="22"/>
          <w:lang w:eastAsia="zh-CN"/>
        </w:rPr>
      </w:pPr>
      <w:r w:rsidRPr="002346F7">
        <w:rPr>
          <w:szCs w:val="22"/>
          <w:lang w:eastAsia="zh-CN"/>
        </w:rPr>
        <w:t>- un avis extrêmement réservé voire défavorable sur plusieurs orientations de la modernisation eu égard aux nuisances,</w:t>
      </w:r>
    </w:p>
    <w:p w:rsidR="00ED6721" w:rsidRDefault="00ED6721" w:rsidP="002346F7">
      <w:pPr>
        <w:rPr>
          <w:szCs w:val="22"/>
          <w:lang w:eastAsia="zh-CN"/>
        </w:rPr>
      </w:pPr>
    </w:p>
    <w:p w:rsidR="00ED6721" w:rsidRDefault="00ED6721" w:rsidP="00ED6721">
      <w:pPr>
        <w:jc w:val="center"/>
        <w:rPr>
          <w:bCs/>
          <w:sz w:val="16"/>
          <w:szCs w:val="16"/>
        </w:rPr>
      </w:pPr>
    </w:p>
    <w:p w:rsidR="00ED6721" w:rsidRPr="00184A98" w:rsidRDefault="00ED6721" w:rsidP="00ED6721">
      <w:pPr>
        <w:jc w:val="center"/>
        <w:rPr>
          <w:bCs/>
          <w:sz w:val="16"/>
          <w:szCs w:val="16"/>
        </w:rPr>
      </w:pPr>
      <w:r w:rsidRPr="00184A98">
        <w:rPr>
          <w:bCs/>
          <w:sz w:val="16"/>
          <w:szCs w:val="16"/>
        </w:rPr>
        <w:lastRenderedPageBreak/>
        <w:t>Conseil Municipal du 9 février 2022</w:t>
      </w:r>
    </w:p>
    <w:p w:rsidR="00ED6721" w:rsidRPr="002346F7" w:rsidRDefault="00ED6721" w:rsidP="002346F7">
      <w:pPr>
        <w:rPr>
          <w:rFonts w:ascii="Calibri" w:eastAsia="Calibri" w:hAnsi="Calibri"/>
          <w:sz w:val="22"/>
          <w:szCs w:val="22"/>
          <w:lang w:eastAsia="zh-CN"/>
        </w:rPr>
      </w:pPr>
    </w:p>
    <w:p w:rsidR="002346F7" w:rsidRPr="002346F7" w:rsidRDefault="002346F7" w:rsidP="002346F7">
      <w:pPr>
        <w:rPr>
          <w:rFonts w:ascii="Calibri" w:eastAsia="Calibri" w:hAnsi="Calibri"/>
          <w:sz w:val="22"/>
          <w:szCs w:val="22"/>
          <w:lang w:eastAsia="zh-CN"/>
        </w:rPr>
      </w:pPr>
      <w:r w:rsidRPr="002346F7">
        <w:rPr>
          <w:szCs w:val="22"/>
          <w:lang w:eastAsia="zh-CN"/>
        </w:rPr>
        <w:t>- des préconisations :</w:t>
      </w:r>
    </w:p>
    <w:p w:rsidR="002346F7" w:rsidRPr="002346F7" w:rsidRDefault="002346F7" w:rsidP="002346F7">
      <w:pPr>
        <w:rPr>
          <w:rFonts w:ascii="Calibri" w:eastAsia="Calibri" w:hAnsi="Calibri"/>
          <w:sz w:val="22"/>
          <w:szCs w:val="22"/>
          <w:lang w:eastAsia="zh-CN"/>
        </w:rPr>
      </w:pPr>
      <w:r w:rsidRPr="002346F7">
        <w:rPr>
          <w:szCs w:val="22"/>
          <w:lang w:eastAsia="zh-CN"/>
        </w:rPr>
        <w:t xml:space="preserve">       . </w:t>
      </w:r>
      <w:proofErr w:type="gramStart"/>
      <w:r w:rsidRPr="002346F7">
        <w:rPr>
          <w:szCs w:val="22"/>
          <w:lang w:eastAsia="zh-CN"/>
        </w:rPr>
        <w:t>interdiction</w:t>
      </w:r>
      <w:proofErr w:type="gramEnd"/>
      <w:r w:rsidRPr="002346F7">
        <w:rPr>
          <w:szCs w:val="22"/>
          <w:lang w:eastAsia="zh-CN"/>
        </w:rPr>
        <w:t xml:space="preserve"> de vols la nuit en particulier les décollages</w:t>
      </w:r>
    </w:p>
    <w:p w:rsidR="002346F7" w:rsidRPr="002346F7" w:rsidRDefault="002346F7" w:rsidP="002346F7">
      <w:pPr>
        <w:rPr>
          <w:rFonts w:ascii="Calibri" w:eastAsia="Calibri" w:hAnsi="Calibri"/>
          <w:sz w:val="22"/>
          <w:szCs w:val="22"/>
          <w:lang w:eastAsia="zh-CN"/>
        </w:rPr>
      </w:pPr>
      <w:r w:rsidRPr="002346F7">
        <w:rPr>
          <w:szCs w:val="22"/>
          <w:lang w:eastAsia="zh-CN"/>
        </w:rPr>
        <w:t xml:space="preserve">       . </w:t>
      </w:r>
      <w:proofErr w:type="gramStart"/>
      <w:r w:rsidRPr="002346F7">
        <w:rPr>
          <w:szCs w:val="22"/>
          <w:lang w:eastAsia="zh-CN"/>
        </w:rPr>
        <w:t>limitation</w:t>
      </w:r>
      <w:proofErr w:type="gramEnd"/>
      <w:r w:rsidRPr="002346F7">
        <w:rPr>
          <w:szCs w:val="22"/>
          <w:lang w:eastAsia="zh-CN"/>
        </w:rPr>
        <w:t xml:space="preserve"> de l’augmentation du nombre de décollages</w:t>
      </w:r>
    </w:p>
    <w:p w:rsidR="002346F7" w:rsidRPr="002346F7" w:rsidRDefault="002346F7" w:rsidP="002346F7">
      <w:pPr>
        <w:rPr>
          <w:szCs w:val="22"/>
          <w:lang w:eastAsia="zh-CN"/>
        </w:rPr>
      </w:pPr>
      <w:r w:rsidRPr="002346F7">
        <w:rPr>
          <w:szCs w:val="22"/>
          <w:lang w:eastAsia="zh-CN"/>
        </w:rPr>
        <w:t xml:space="preserve">       . </w:t>
      </w:r>
      <w:proofErr w:type="gramStart"/>
      <w:r w:rsidRPr="002346F7">
        <w:rPr>
          <w:szCs w:val="22"/>
          <w:lang w:eastAsia="zh-CN"/>
        </w:rPr>
        <w:t>la</w:t>
      </w:r>
      <w:proofErr w:type="gramEnd"/>
      <w:r w:rsidRPr="002346F7">
        <w:rPr>
          <w:szCs w:val="22"/>
          <w:lang w:eastAsia="zh-CN"/>
        </w:rPr>
        <w:t xml:space="preserve"> nécessité de développer les transports en commun vers l’aérogare de façon à limiter le </w:t>
      </w:r>
    </w:p>
    <w:p w:rsidR="002346F7" w:rsidRPr="002346F7" w:rsidRDefault="002346F7" w:rsidP="002346F7">
      <w:pPr>
        <w:rPr>
          <w:rFonts w:ascii="Calibri" w:eastAsia="Calibri" w:hAnsi="Calibri"/>
          <w:sz w:val="22"/>
          <w:szCs w:val="22"/>
          <w:lang w:eastAsia="zh-CN"/>
        </w:rPr>
      </w:pPr>
      <w:r w:rsidRPr="002346F7">
        <w:rPr>
          <w:szCs w:val="22"/>
          <w:lang w:eastAsia="zh-CN"/>
        </w:rPr>
        <w:t xml:space="preserve">         </w:t>
      </w:r>
      <w:proofErr w:type="gramStart"/>
      <w:r w:rsidRPr="002346F7">
        <w:rPr>
          <w:szCs w:val="22"/>
          <w:lang w:eastAsia="zh-CN"/>
        </w:rPr>
        <w:t>trafic</w:t>
      </w:r>
      <w:proofErr w:type="gramEnd"/>
      <w:r w:rsidRPr="002346F7">
        <w:rPr>
          <w:szCs w:val="22"/>
          <w:lang w:eastAsia="zh-CN"/>
        </w:rPr>
        <w:t xml:space="preserve"> routier</w:t>
      </w:r>
    </w:p>
    <w:p w:rsidR="002346F7" w:rsidRPr="002346F7" w:rsidRDefault="002346F7" w:rsidP="002346F7">
      <w:pPr>
        <w:rPr>
          <w:rFonts w:ascii="Calibri" w:eastAsia="Calibri" w:hAnsi="Calibri"/>
          <w:sz w:val="22"/>
          <w:szCs w:val="22"/>
          <w:lang w:eastAsia="zh-CN"/>
        </w:rPr>
      </w:pPr>
      <w:r w:rsidRPr="002346F7">
        <w:rPr>
          <w:szCs w:val="22"/>
          <w:lang w:eastAsia="zh-CN"/>
        </w:rPr>
        <w:t>- un impact favorable sur l’économie et l’emploi</w:t>
      </w:r>
    </w:p>
    <w:p w:rsidR="002346F7" w:rsidRPr="002346F7" w:rsidRDefault="002346F7" w:rsidP="002346F7">
      <w:pPr>
        <w:widowControl w:val="0"/>
        <w:suppressAutoHyphens/>
        <w:jc w:val="both"/>
        <w:rPr>
          <w:rFonts w:eastAsia="Arial Unicode MS"/>
          <w:b/>
          <w:kern w:val="2"/>
          <w:u w:val="single"/>
          <w:lang w:eastAsia="zh-CN"/>
        </w:rPr>
      </w:pPr>
    </w:p>
    <w:p w:rsidR="002346F7" w:rsidRPr="002346F7" w:rsidRDefault="002346F7" w:rsidP="002346F7">
      <w:pPr>
        <w:widowControl w:val="0"/>
        <w:suppressAutoHyphens/>
        <w:jc w:val="both"/>
        <w:rPr>
          <w:rFonts w:eastAsia="Arial Unicode MS"/>
          <w:b/>
          <w:kern w:val="2"/>
          <w:u w:val="single"/>
          <w:lang w:eastAsia="zh-CN"/>
        </w:rPr>
      </w:pPr>
    </w:p>
    <w:p w:rsidR="002346F7" w:rsidRPr="002346F7" w:rsidRDefault="002346F7" w:rsidP="002346F7">
      <w:pPr>
        <w:widowControl w:val="0"/>
        <w:suppressAutoHyphens/>
        <w:jc w:val="both"/>
        <w:rPr>
          <w:rFonts w:eastAsia="Arial Unicode MS"/>
          <w:b/>
          <w:kern w:val="2"/>
          <w:u w:val="single"/>
          <w:lang w:eastAsia="zh-CN"/>
        </w:rPr>
      </w:pPr>
    </w:p>
    <w:p w:rsidR="002346F7" w:rsidRDefault="002346F7" w:rsidP="002346F7">
      <w:pPr>
        <w:widowControl w:val="0"/>
        <w:suppressAutoHyphens/>
        <w:jc w:val="both"/>
        <w:rPr>
          <w:rFonts w:eastAsia="Arial Unicode MS"/>
          <w:b/>
          <w:kern w:val="2"/>
          <w:u w:val="single"/>
          <w:lang w:eastAsia="zh-CN"/>
        </w:rPr>
      </w:pPr>
    </w:p>
    <w:p w:rsidR="005D75C3" w:rsidRDefault="005D75C3" w:rsidP="002346F7">
      <w:pPr>
        <w:widowControl w:val="0"/>
        <w:suppressAutoHyphens/>
        <w:jc w:val="both"/>
        <w:rPr>
          <w:rFonts w:eastAsia="Arial Unicode MS"/>
          <w:b/>
          <w:kern w:val="2"/>
          <w:u w:val="single"/>
          <w:lang w:eastAsia="zh-CN"/>
        </w:rPr>
      </w:pPr>
    </w:p>
    <w:p w:rsidR="005D75C3" w:rsidRDefault="005D75C3" w:rsidP="005D75C3">
      <w:pPr>
        <w:widowControl w:val="0"/>
        <w:suppressAutoHyphens/>
        <w:ind w:firstLine="851"/>
        <w:jc w:val="both"/>
        <w:rPr>
          <w:rFonts w:eastAsia="Arial Unicode MS"/>
          <w:kern w:val="2"/>
          <w:lang w:eastAsia="zh-CN"/>
        </w:rPr>
      </w:pPr>
      <w:r w:rsidRPr="005D75C3">
        <w:rPr>
          <w:rFonts w:eastAsia="Arial Unicode MS"/>
          <w:kern w:val="2"/>
          <w:lang w:eastAsia="zh-CN"/>
        </w:rPr>
        <w:t xml:space="preserve">Monsieur RIVAS : </w:t>
      </w:r>
      <w:r w:rsidR="000E0AC6">
        <w:rPr>
          <w:rFonts w:eastAsia="Arial Unicode MS"/>
          <w:kern w:val="2"/>
          <w:lang w:eastAsia="zh-CN"/>
        </w:rPr>
        <w:t>« </w:t>
      </w:r>
      <w:r w:rsidRPr="005D75C3">
        <w:rPr>
          <w:rFonts w:eastAsia="Arial Unicode MS"/>
          <w:kern w:val="2"/>
          <w:lang w:eastAsia="zh-CN"/>
        </w:rPr>
        <w:t>a-t-on une idée du nombre de décollages par jour</w:t>
      </w:r>
      <w:r w:rsidR="000E0AC6">
        <w:rPr>
          <w:rFonts w:eastAsia="Arial Unicode MS"/>
          <w:kern w:val="2"/>
          <w:lang w:eastAsia="zh-CN"/>
        </w:rPr>
        <w:t> »</w:t>
      </w:r>
      <w:r w:rsidRPr="005D75C3">
        <w:rPr>
          <w:rFonts w:eastAsia="Arial Unicode MS"/>
          <w:kern w:val="2"/>
          <w:lang w:eastAsia="zh-CN"/>
        </w:rPr>
        <w:t> ?</w:t>
      </w:r>
    </w:p>
    <w:p w:rsidR="005D75C3" w:rsidRDefault="005D75C3" w:rsidP="005D75C3">
      <w:pPr>
        <w:widowControl w:val="0"/>
        <w:suppressAutoHyphens/>
        <w:ind w:firstLine="851"/>
        <w:jc w:val="both"/>
        <w:rPr>
          <w:rFonts w:eastAsia="Arial Unicode MS"/>
          <w:kern w:val="2"/>
          <w:lang w:eastAsia="zh-CN"/>
        </w:rPr>
      </w:pPr>
    </w:p>
    <w:p w:rsidR="005D75C3" w:rsidRDefault="005D75C3" w:rsidP="005D75C3">
      <w:pPr>
        <w:widowControl w:val="0"/>
        <w:suppressAutoHyphens/>
        <w:ind w:firstLine="851"/>
        <w:jc w:val="both"/>
        <w:rPr>
          <w:rFonts w:eastAsia="Arial Unicode MS"/>
          <w:kern w:val="2"/>
          <w:lang w:eastAsia="zh-CN"/>
        </w:rPr>
      </w:pPr>
      <w:r>
        <w:rPr>
          <w:rFonts w:eastAsia="Arial Unicode MS"/>
          <w:kern w:val="2"/>
          <w:lang w:eastAsia="zh-CN"/>
        </w:rPr>
        <w:t xml:space="preserve">Monsieur le Maire : </w:t>
      </w:r>
      <w:r w:rsidR="000E0AC6">
        <w:rPr>
          <w:rFonts w:eastAsia="Arial Unicode MS"/>
          <w:kern w:val="2"/>
          <w:lang w:eastAsia="zh-CN"/>
        </w:rPr>
        <w:t>« </w:t>
      </w:r>
      <w:r>
        <w:rPr>
          <w:rFonts w:eastAsia="Arial Unicode MS"/>
          <w:kern w:val="2"/>
          <w:lang w:eastAsia="zh-CN"/>
        </w:rPr>
        <w:t>30 à 34 décollages par jour</w:t>
      </w:r>
      <w:r w:rsidR="000E0AC6">
        <w:rPr>
          <w:rFonts w:eastAsia="Arial Unicode MS"/>
          <w:kern w:val="2"/>
          <w:lang w:eastAsia="zh-CN"/>
        </w:rPr>
        <w:t> »</w:t>
      </w:r>
      <w:r>
        <w:rPr>
          <w:rFonts w:eastAsia="Arial Unicode MS"/>
          <w:kern w:val="2"/>
          <w:lang w:eastAsia="zh-CN"/>
        </w:rPr>
        <w:t>.</w:t>
      </w:r>
    </w:p>
    <w:p w:rsidR="005D75C3" w:rsidRDefault="005D75C3" w:rsidP="005D75C3">
      <w:pPr>
        <w:widowControl w:val="0"/>
        <w:suppressAutoHyphens/>
        <w:ind w:firstLine="851"/>
        <w:jc w:val="both"/>
        <w:rPr>
          <w:rFonts w:eastAsia="Arial Unicode MS"/>
          <w:kern w:val="2"/>
          <w:lang w:eastAsia="zh-CN"/>
        </w:rPr>
      </w:pPr>
    </w:p>
    <w:p w:rsidR="005D75C3" w:rsidRDefault="005D75C3" w:rsidP="005D75C3">
      <w:pPr>
        <w:widowControl w:val="0"/>
        <w:suppressAutoHyphens/>
        <w:ind w:firstLine="851"/>
        <w:jc w:val="both"/>
        <w:rPr>
          <w:rFonts w:eastAsia="Arial Unicode MS"/>
          <w:kern w:val="2"/>
          <w:lang w:eastAsia="zh-CN"/>
        </w:rPr>
      </w:pPr>
      <w:r>
        <w:rPr>
          <w:rFonts w:eastAsia="Arial Unicode MS"/>
          <w:kern w:val="2"/>
          <w:lang w:eastAsia="zh-CN"/>
        </w:rPr>
        <w:t xml:space="preserve">Monsieur RIVAS : </w:t>
      </w:r>
      <w:r w:rsidR="000E0AC6">
        <w:rPr>
          <w:rFonts w:eastAsia="Arial Unicode MS"/>
          <w:kern w:val="2"/>
          <w:lang w:eastAsia="zh-CN"/>
        </w:rPr>
        <w:t>« </w:t>
      </w:r>
      <w:r>
        <w:rPr>
          <w:rFonts w:eastAsia="Arial Unicode MS"/>
          <w:kern w:val="2"/>
          <w:lang w:eastAsia="zh-CN"/>
        </w:rPr>
        <w:t>ce chiffre est à l’horizon 2039 mais aujourd’hui</w:t>
      </w:r>
      <w:r w:rsidR="000E0AC6">
        <w:rPr>
          <w:rFonts w:eastAsia="Arial Unicode MS"/>
          <w:kern w:val="2"/>
          <w:lang w:eastAsia="zh-CN"/>
        </w:rPr>
        <w:t> »</w:t>
      </w:r>
      <w:r>
        <w:rPr>
          <w:rFonts w:eastAsia="Arial Unicode MS"/>
          <w:kern w:val="2"/>
          <w:lang w:eastAsia="zh-CN"/>
        </w:rPr>
        <w:t> ?</w:t>
      </w:r>
    </w:p>
    <w:p w:rsidR="005D75C3" w:rsidRDefault="005D75C3" w:rsidP="005D75C3">
      <w:pPr>
        <w:widowControl w:val="0"/>
        <w:suppressAutoHyphens/>
        <w:ind w:firstLine="851"/>
        <w:jc w:val="both"/>
        <w:rPr>
          <w:rFonts w:eastAsia="Arial Unicode MS"/>
          <w:kern w:val="2"/>
          <w:lang w:eastAsia="zh-CN"/>
        </w:rPr>
      </w:pPr>
    </w:p>
    <w:p w:rsidR="005D75C3" w:rsidRDefault="005D75C3" w:rsidP="005D75C3">
      <w:pPr>
        <w:widowControl w:val="0"/>
        <w:suppressAutoHyphens/>
        <w:ind w:firstLine="851"/>
        <w:jc w:val="both"/>
        <w:rPr>
          <w:rFonts w:eastAsia="Arial Unicode MS"/>
          <w:kern w:val="2"/>
          <w:lang w:eastAsia="zh-CN"/>
        </w:rPr>
      </w:pPr>
      <w:r>
        <w:rPr>
          <w:rFonts w:eastAsia="Arial Unicode MS"/>
          <w:kern w:val="2"/>
          <w:lang w:eastAsia="zh-CN"/>
        </w:rPr>
        <w:t xml:space="preserve">Monsieur le Maire : </w:t>
      </w:r>
      <w:r w:rsidR="000E0AC6">
        <w:rPr>
          <w:rFonts w:eastAsia="Arial Unicode MS"/>
          <w:kern w:val="2"/>
          <w:lang w:eastAsia="zh-CN"/>
        </w:rPr>
        <w:t>« </w:t>
      </w:r>
      <w:r>
        <w:rPr>
          <w:rFonts w:eastAsia="Arial Unicode MS"/>
          <w:kern w:val="2"/>
          <w:lang w:eastAsia="zh-CN"/>
        </w:rPr>
        <w:t>je n’ai pas le chiffre en tête mais je dirais de l’ordre de 20 à 25</w:t>
      </w:r>
      <w:r w:rsidR="000E0AC6">
        <w:rPr>
          <w:rFonts w:eastAsia="Arial Unicode MS"/>
          <w:kern w:val="2"/>
          <w:lang w:eastAsia="zh-CN"/>
        </w:rPr>
        <w:t> »</w:t>
      </w:r>
      <w:r>
        <w:rPr>
          <w:rFonts w:eastAsia="Arial Unicode MS"/>
          <w:kern w:val="2"/>
          <w:lang w:eastAsia="zh-CN"/>
        </w:rPr>
        <w:t>.</w:t>
      </w:r>
    </w:p>
    <w:p w:rsidR="005D75C3" w:rsidRDefault="005D75C3" w:rsidP="005D75C3">
      <w:pPr>
        <w:widowControl w:val="0"/>
        <w:suppressAutoHyphens/>
        <w:ind w:firstLine="851"/>
        <w:jc w:val="both"/>
        <w:rPr>
          <w:rFonts w:eastAsia="Arial Unicode MS"/>
          <w:kern w:val="2"/>
          <w:lang w:eastAsia="zh-CN"/>
        </w:rPr>
      </w:pPr>
    </w:p>
    <w:p w:rsidR="005D75C3" w:rsidRDefault="005D75C3" w:rsidP="005D75C3">
      <w:pPr>
        <w:widowControl w:val="0"/>
        <w:suppressAutoHyphens/>
        <w:ind w:firstLine="851"/>
        <w:jc w:val="both"/>
        <w:rPr>
          <w:rFonts w:eastAsia="Arial Unicode MS"/>
          <w:kern w:val="2"/>
          <w:lang w:eastAsia="zh-CN"/>
        </w:rPr>
      </w:pPr>
      <w:r>
        <w:rPr>
          <w:rFonts w:eastAsia="Arial Unicode MS"/>
          <w:kern w:val="2"/>
          <w:lang w:eastAsia="zh-CN"/>
        </w:rPr>
        <w:t xml:space="preserve">Monsieur RIVAS : </w:t>
      </w:r>
      <w:r w:rsidR="000E0AC6">
        <w:rPr>
          <w:rFonts w:eastAsia="Arial Unicode MS"/>
          <w:kern w:val="2"/>
          <w:lang w:eastAsia="zh-CN"/>
        </w:rPr>
        <w:t>« </w:t>
      </w:r>
      <w:r>
        <w:rPr>
          <w:rFonts w:eastAsia="Arial Unicode MS"/>
          <w:kern w:val="2"/>
          <w:lang w:eastAsia="zh-CN"/>
        </w:rPr>
        <w:t>de nouveaux couloirs aériens seront-ils créés et sommes-nous susceptibles à l’avenir de tomber sur l’un de ces couloirs aériens</w:t>
      </w:r>
      <w:r w:rsidR="000E0AC6">
        <w:rPr>
          <w:rFonts w:eastAsia="Arial Unicode MS"/>
          <w:kern w:val="2"/>
          <w:lang w:eastAsia="zh-CN"/>
        </w:rPr>
        <w:t> »</w:t>
      </w:r>
      <w:r>
        <w:rPr>
          <w:rFonts w:eastAsia="Arial Unicode MS"/>
          <w:kern w:val="2"/>
          <w:lang w:eastAsia="zh-CN"/>
        </w:rPr>
        <w:t> ?</w:t>
      </w:r>
    </w:p>
    <w:p w:rsidR="005D75C3" w:rsidRDefault="005D75C3" w:rsidP="005D75C3">
      <w:pPr>
        <w:widowControl w:val="0"/>
        <w:suppressAutoHyphens/>
        <w:ind w:firstLine="851"/>
        <w:jc w:val="both"/>
        <w:rPr>
          <w:rFonts w:eastAsia="Arial Unicode MS"/>
          <w:kern w:val="2"/>
          <w:lang w:eastAsia="zh-CN"/>
        </w:rPr>
      </w:pPr>
    </w:p>
    <w:p w:rsidR="005D75C3" w:rsidRDefault="005D75C3" w:rsidP="005D75C3">
      <w:pPr>
        <w:widowControl w:val="0"/>
        <w:suppressAutoHyphens/>
        <w:ind w:firstLine="851"/>
        <w:jc w:val="both"/>
        <w:rPr>
          <w:rFonts w:eastAsia="Arial Unicode MS"/>
          <w:kern w:val="2"/>
          <w:lang w:eastAsia="zh-CN"/>
        </w:rPr>
      </w:pPr>
      <w:r>
        <w:rPr>
          <w:rFonts w:eastAsia="Arial Unicode MS"/>
          <w:kern w:val="2"/>
          <w:lang w:eastAsia="zh-CN"/>
        </w:rPr>
        <w:t xml:space="preserve">Monsieur le Maire : </w:t>
      </w:r>
      <w:r w:rsidR="000E0AC6">
        <w:rPr>
          <w:rFonts w:eastAsia="Arial Unicode MS"/>
          <w:kern w:val="2"/>
          <w:lang w:eastAsia="zh-CN"/>
        </w:rPr>
        <w:t>« </w:t>
      </w:r>
      <w:r w:rsidR="00A82E11">
        <w:rPr>
          <w:rFonts w:eastAsia="Arial Unicode MS"/>
          <w:kern w:val="2"/>
          <w:lang w:eastAsia="zh-CN"/>
        </w:rPr>
        <w:t xml:space="preserve">l’offre de destinations devrait augmenter mais il n’y a pas de création de piste prévue. En ce qui nous concerne, le décollage est du côté de Seclin et l’atterrissage vers </w:t>
      </w:r>
      <w:proofErr w:type="spellStart"/>
      <w:r w:rsidR="00A82E11">
        <w:rPr>
          <w:rFonts w:eastAsia="Arial Unicode MS"/>
          <w:kern w:val="2"/>
          <w:lang w:eastAsia="zh-CN"/>
        </w:rPr>
        <w:t>Sainghin</w:t>
      </w:r>
      <w:proofErr w:type="spellEnd"/>
      <w:r w:rsidR="00A82E11">
        <w:rPr>
          <w:rFonts w:eastAsia="Arial Unicode MS"/>
          <w:kern w:val="2"/>
          <w:lang w:eastAsia="zh-CN"/>
        </w:rPr>
        <w:t xml:space="preserve"> en </w:t>
      </w:r>
      <w:proofErr w:type="spellStart"/>
      <w:r w:rsidR="00A82E11">
        <w:rPr>
          <w:rFonts w:eastAsia="Arial Unicode MS"/>
          <w:kern w:val="2"/>
          <w:lang w:eastAsia="zh-CN"/>
        </w:rPr>
        <w:t>Mélantois</w:t>
      </w:r>
      <w:proofErr w:type="spellEnd"/>
      <w:r w:rsidR="00A82E11">
        <w:rPr>
          <w:rFonts w:eastAsia="Arial Unicode MS"/>
          <w:kern w:val="2"/>
          <w:lang w:eastAsia="zh-CN"/>
        </w:rPr>
        <w:t>. Les pistes ne changent pas</w:t>
      </w:r>
      <w:r w:rsidR="000E0AC6">
        <w:rPr>
          <w:rFonts w:eastAsia="Arial Unicode MS"/>
          <w:kern w:val="2"/>
          <w:lang w:eastAsia="zh-CN"/>
        </w:rPr>
        <w:t> »</w:t>
      </w:r>
      <w:r w:rsidR="00A82E11">
        <w:rPr>
          <w:rFonts w:eastAsia="Arial Unicode MS"/>
          <w:kern w:val="2"/>
          <w:lang w:eastAsia="zh-CN"/>
        </w:rPr>
        <w:t>.</w:t>
      </w:r>
    </w:p>
    <w:p w:rsidR="00A82E11" w:rsidRDefault="00A82E11" w:rsidP="005D75C3">
      <w:pPr>
        <w:widowControl w:val="0"/>
        <w:suppressAutoHyphens/>
        <w:ind w:firstLine="851"/>
        <w:jc w:val="both"/>
        <w:rPr>
          <w:rFonts w:eastAsia="Arial Unicode MS"/>
          <w:kern w:val="2"/>
          <w:lang w:eastAsia="zh-CN"/>
        </w:rPr>
      </w:pPr>
    </w:p>
    <w:p w:rsidR="00A82E11" w:rsidRDefault="00A82E11" w:rsidP="005D75C3">
      <w:pPr>
        <w:widowControl w:val="0"/>
        <w:suppressAutoHyphens/>
        <w:ind w:firstLine="851"/>
        <w:jc w:val="both"/>
        <w:rPr>
          <w:rFonts w:eastAsia="Arial Unicode MS"/>
          <w:kern w:val="2"/>
          <w:lang w:eastAsia="zh-CN"/>
        </w:rPr>
      </w:pPr>
      <w:r>
        <w:rPr>
          <w:rFonts w:eastAsia="Arial Unicode MS"/>
          <w:kern w:val="2"/>
          <w:lang w:eastAsia="zh-CN"/>
        </w:rPr>
        <w:t xml:space="preserve">Monsieur RIVAS : </w:t>
      </w:r>
      <w:r w:rsidR="000E0AC6">
        <w:rPr>
          <w:rFonts w:eastAsia="Arial Unicode MS"/>
          <w:kern w:val="2"/>
          <w:lang w:eastAsia="zh-CN"/>
        </w:rPr>
        <w:t>« </w:t>
      </w:r>
      <w:r>
        <w:rPr>
          <w:rFonts w:eastAsia="Arial Unicode MS"/>
          <w:kern w:val="2"/>
          <w:lang w:eastAsia="zh-CN"/>
        </w:rPr>
        <w:t>on nous parle de pistes mais pas de couloirs aériens</w:t>
      </w:r>
      <w:r w:rsidR="000E0AC6">
        <w:rPr>
          <w:rFonts w:eastAsia="Arial Unicode MS"/>
          <w:kern w:val="2"/>
          <w:lang w:eastAsia="zh-CN"/>
        </w:rPr>
        <w:t> »</w:t>
      </w:r>
      <w:r>
        <w:rPr>
          <w:rFonts w:eastAsia="Arial Unicode MS"/>
          <w:kern w:val="2"/>
          <w:lang w:eastAsia="zh-CN"/>
        </w:rPr>
        <w:t>.</w:t>
      </w:r>
    </w:p>
    <w:p w:rsidR="00A82E11" w:rsidRDefault="00A82E11" w:rsidP="005D75C3">
      <w:pPr>
        <w:widowControl w:val="0"/>
        <w:suppressAutoHyphens/>
        <w:ind w:firstLine="851"/>
        <w:jc w:val="both"/>
        <w:rPr>
          <w:rFonts w:eastAsia="Arial Unicode MS"/>
          <w:kern w:val="2"/>
          <w:lang w:eastAsia="zh-CN"/>
        </w:rPr>
      </w:pPr>
    </w:p>
    <w:p w:rsidR="00A82E11" w:rsidRDefault="00A82E11" w:rsidP="00A82E11">
      <w:pPr>
        <w:widowControl w:val="0"/>
        <w:suppressAutoHyphens/>
        <w:ind w:firstLine="851"/>
        <w:jc w:val="both"/>
        <w:rPr>
          <w:rFonts w:eastAsia="Arial Unicode MS"/>
          <w:kern w:val="2"/>
          <w:lang w:eastAsia="zh-CN"/>
        </w:rPr>
      </w:pPr>
      <w:r>
        <w:rPr>
          <w:rFonts w:eastAsia="Arial Unicode MS"/>
          <w:kern w:val="2"/>
          <w:lang w:eastAsia="zh-CN"/>
        </w:rPr>
        <w:t xml:space="preserve">Monsieur le Maire : </w:t>
      </w:r>
      <w:r w:rsidR="000E0AC6">
        <w:rPr>
          <w:rFonts w:eastAsia="Arial Unicode MS"/>
          <w:kern w:val="2"/>
          <w:lang w:eastAsia="zh-CN"/>
        </w:rPr>
        <w:t>« </w:t>
      </w:r>
      <w:r>
        <w:rPr>
          <w:rFonts w:eastAsia="Arial Unicode MS"/>
          <w:kern w:val="2"/>
          <w:lang w:eastAsia="zh-CN"/>
        </w:rPr>
        <w:t xml:space="preserve">je ne suis pas un expert du transport aérien mais d’après ce que j’ai compris, la ville se situe plus au nord de cet axe de la piste centrale. Nous pouvons imaginer que les nouvelles destinations seront plutôt vers le sud. Nous ne devrions pas avoir de nouvel impact. Si je peux ouvrir le débat, pour ma part, je pense que nous pourrions être favorables sur la première partie : mise aux normes. Sur la partie modernisation, extension, augmentation du trafic, extension du bâtiment, je mettrais un avis réservé avec notamment une attention particulière sur les vols de nuit. Il faut penser </w:t>
      </w:r>
      <w:r w:rsidR="009048CB">
        <w:rPr>
          <w:rFonts w:eastAsia="Arial Unicode MS"/>
          <w:kern w:val="2"/>
          <w:lang w:eastAsia="zh-CN"/>
        </w:rPr>
        <w:t xml:space="preserve">aux </w:t>
      </w:r>
      <w:r>
        <w:rPr>
          <w:rFonts w:eastAsia="Arial Unicode MS"/>
          <w:kern w:val="2"/>
          <w:lang w:eastAsia="zh-CN"/>
        </w:rPr>
        <w:t xml:space="preserve">villes environnantes comme </w:t>
      </w:r>
      <w:proofErr w:type="spellStart"/>
      <w:r>
        <w:rPr>
          <w:rFonts w:eastAsia="Arial Unicode MS"/>
          <w:kern w:val="2"/>
          <w:lang w:eastAsia="zh-CN"/>
        </w:rPr>
        <w:t>Vendeville</w:t>
      </w:r>
      <w:proofErr w:type="spellEnd"/>
      <w:r>
        <w:rPr>
          <w:rFonts w:eastAsia="Arial Unicode MS"/>
          <w:kern w:val="2"/>
          <w:lang w:eastAsia="zh-CN"/>
        </w:rPr>
        <w:t xml:space="preserve">. On pourrait interdire les vols de nuit et surtout être vigilants à ce que cette interdiction soit respectée car ce n’est pas toujours le cas. Je serais également tenté de dire qu’il faudrait limiter les décollages à 8% alors qu’ils sont aujourd’hui à 12%. Il faudra également travailler sur toute la partie impact sur la </w:t>
      </w:r>
      <w:r w:rsidR="003D5AE7">
        <w:rPr>
          <w:rFonts w:eastAsia="Arial Unicode MS"/>
          <w:kern w:val="2"/>
          <w:lang w:eastAsia="zh-CN"/>
        </w:rPr>
        <w:t>mobilité</w:t>
      </w:r>
      <w:r>
        <w:rPr>
          <w:rFonts w:eastAsia="Arial Unicode MS"/>
          <w:kern w:val="2"/>
          <w:lang w:eastAsia="zh-CN"/>
        </w:rPr>
        <w:t xml:space="preserve"> avec la nécessité de trouver des transports en commun.</w:t>
      </w:r>
      <w:r w:rsidR="003D5AE7">
        <w:rPr>
          <w:rFonts w:eastAsia="Arial Unicode MS"/>
          <w:kern w:val="2"/>
          <w:lang w:eastAsia="zh-CN"/>
        </w:rPr>
        <w:t xml:space="preserve"> Les navettes à aujourd’hui ne sont pas suffisantes. L’accès n’est pas adapté à l’augmentation du trafic.</w:t>
      </w:r>
    </w:p>
    <w:p w:rsidR="00455321" w:rsidRDefault="00455321" w:rsidP="00A82E11">
      <w:pPr>
        <w:widowControl w:val="0"/>
        <w:suppressAutoHyphens/>
        <w:ind w:firstLine="851"/>
        <w:jc w:val="both"/>
        <w:rPr>
          <w:rFonts w:eastAsia="Arial Unicode MS"/>
          <w:kern w:val="2"/>
          <w:lang w:eastAsia="zh-CN"/>
        </w:rPr>
      </w:pPr>
      <w:r>
        <w:rPr>
          <w:rFonts w:eastAsia="Arial Unicode MS"/>
          <w:kern w:val="2"/>
          <w:lang w:eastAsia="zh-CN"/>
        </w:rPr>
        <w:t>Je vous propose d’ajouter comme dernier point des audits réguliers sur les impacts écologiques. On nous annonce aujourd’hui des impacts limités mais la réalité n’est pas toujours ce qu’on nous annonce</w:t>
      </w:r>
      <w:r w:rsidR="000E0AC6">
        <w:rPr>
          <w:rFonts w:eastAsia="Arial Unicode MS"/>
          <w:kern w:val="2"/>
          <w:lang w:eastAsia="zh-CN"/>
        </w:rPr>
        <w:t> »</w:t>
      </w:r>
      <w:r>
        <w:rPr>
          <w:rFonts w:eastAsia="Arial Unicode MS"/>
          <w:kern w:val="2"/>
          <w:lang w:eastAsia="zh-CN"/>
        </w:rPr>
        <w:t>.</w:t>
      </w:r>
    </w:p>
    <w:p w:rsidR="00455321" w:rsidRDefault="00455321" w:rsidP="00A82E11">
      <w:pPr>
        <w:widowControl w:val="0"/>
        <w:suppressAutoHyphens/>
        <w:ind w:firstLine="851"/>
        <w:jc w:val="both"/>
        <w:rPr>
          <w:rFonts w:eastAsia="Arial Unicode MS"/>
          <w:kern w:val="2"/>
          <w:lang w:eastAsia="zh-CN"/>
        </w:rPr>
      </w:pPr>
    </w:p>
    <w:p w:rsidR="00455321" w:rsidRDefault="00455321" w:rsidP="00A82E11">
      <w:pPr>
        <w:widowControl w:val="0"/>
        <w:suppressAutoHyphens/>
        <w:ind w:firstLine="851"/>
        <w:jc w:val="both"/>
        <w:rPr>
          <w:rFonts w:eastAsia="Arial Unicode MS"/>
          <w:kern w:val="2"/>
          <w:lang w:eastAsia="zh-CN"/>
        </w:rPr>
      </w:pPr>
      <w:r>
        <w:rPr>
          <w:rFonts w:eastAsia="Arial Unicode MS"/>
          <w:kern w:val="2"/>
          <w:lang w:eastAsia="zh-CN"/>
        </w:rPr>
        <w:t xml:space="preserve">Monsieur RIVAS : </w:t>
      </w:r>
      <w:r w:rsidR="000E0AC6">
        <w:rPr>
          <w:rFonts w:eastAsia="Arial Unicode MS"/>
          <w:kern w:val="2"/>
          <w:lang w:eastAsia="zh-CN"/>
        </w:rPr>
        <w:t>« </w:t>
      </w:r>
      <w:r>
        <w:rPr>
          <w:rFonts w:eastAsia="Arial Unicode MS"/>
          <w:kern w:val="2"/>
          <w:lang w:eastAsia="zh-CN"/>
        </w:rPr>
        <w:t>la durée moyenne d’un train entre Paris Charles de Gaulle et Lille Europe est d’une heure. La question sur le développement du trafic, la nature des destinations est donc à se poser au regard des nuisances qui seront occasionnées sans oublier tous les débats que nous pouvons avoir aujourd’hui sur la transition énergétique</w:t>
      </w:r>
      <w:r w:rsidR="000E0AC6">
        <w:rPr>
          <w:rFonts w:eastAsia="Arial Unicode MS"/>
          <w:kern w:val="2"/>
          <w:lang w:eastAsia="zh-CN"/>
        </w:rPr>
        <w:t> »</w:t>
      </w:r>
      <w:r>
        <w:rPr>
          <w:rFonts w:eastAsia="Arial Unicode MS"/>
          <w:kern w:val="2"/>
          <w:lang w:eastAsia="zh-CN"/>
        </w:rPr>
        <w:t xml:space="preserve">. </w:t>
      </w:r>
    </w:p>
    <w:p w:rsidR="00455321" w:rsidRDefault="00455321" w:rsidP="00A82E11">
      <w:pPr>
        <w:widowControl w:val="0"/>
        <w:suppressAutoHyphens/>
        <w:ind w:firstLine="851"/>
        <w:jc w:val="both"/>
        <w:rPr>
          <w:rFonts w:eastAsia="Arial Unicode MS"/>
          <w:kern w:val="2"/>
          <w:lang w:eastAsia="zh-CN"/>
        </w:rPr>
      </w:pPr>
    </w:p>
    <w:p w:rsidR="00ED6721" w:rsidRPr="00184A98" w:rsidRDefault="00ED6721" w:rsidP="00ED6721">
      <w:pPr>
        <w:jc w:val="center"/>
        <w:rPr>
          <w:bCs/>
          <w:sz w:val="16"/>
          <w:szCs w:val="16"/>
        </w:rPr>
      </w:pPr>
      <w:r w:rsidRPr="00184A98">
        <w:rPr>
          <w:bCs/>
          <w:sz w:val="16"/>
          <w:szCs w:val="16"/>
        </w:rPr>
        <w:lastRenderedPageBreak/>
        <w:t>Conseil Municipal du 9 février 2022</w:t>
      </w:r>
    </w:p>
    <w:p w:rsidR="00ED6721" w:rsidRDefault="00ED6721" w:rsidP="00A82E11">
      <w:pPr>
        <w:widowControl w:val="0"/>
        <w:suppressAutoHyphens/>
        <w:ind w:firstLine="851"/>
        <w:jc w:val="both"/>
        <w:rPr>
          <w:rFonts w:eastAsia="Arial Unicode MS"/>
          <w:kern w:val="2"/>
          <w:lang w:eastAsia="zh-CN"/>
        </w:rPr>
      </w:pPr>
    </w:p>
    <w:p w:rsidR="00455321" w:rsidRDefault="00455321" w:rsidP="00A82E11">
      <w:pPr>
        <w:widowControl w:val="0"/>
        <w:suppressAutoHyphens/>
        <w:ind w:firstLine="851"/>
        <w:jc w:val="both"/>
        <w:rPr>
          <w:rFonts w:eastAsia="Arial Unicode MS"/>
          <w:kern w:val="2"/>
          <w:lang w:eastAsia="zh-CN"/>
        </w:rPr>
      </w:pPr>
      <w:r>
        <w:rPr>
          <w:rFonts w:eastAsia="Arial Unicode MS"/>
          <w:kern w:val="2"/>
          <w:lang w:eastAsia="zh-CN"/>
        </w:rPr>
        <w:t xml:space="preserve">Madame CAPY : </w:t>
      </w:r>
      <w:r w:rsidR="000E0AC6">
        <w:rPr>
          <w:rFonts w:eastAsia="Arial Unicode MS"/>
          <w:kern w:val="2"/>
          <w:lang w:eastAsia="zh-CN"/>
        </w:rPr>
        <w:t>« </w:t>
      </w:r>
      <w:r>
        <w:rPr>
          <w:rFonts w:eastAsia="Arial Unicode MS"/>
          <w:kern w:val="2"/>
          <w:lang w:eastAsia="zh-CN"/>
        </w:rPr>
        <w:t>ce projet nous semble à la fois dangereux et irréaliste. Il prévoit le doublement des passagers ce qui implique une forte hausse des mouvements d’avions en passant de 2,2 millions de passagers en 2019 à 4 millions. D’après la société aéroport de Lille, il n’y aurait que 25% de hausse de mouvements</w:t>
      </w:r>
      <w:r w:rsidR="00AB1502">
        <w:rPr>
          <w:rFonts w:eastAsia="Arial Unicode MS"/>
          <w:kern w:val="2"/>
          <w:lang w:eastAsia="zh-CN"/>
        </w:rPr>
        <w:t xml:space="preserve"> car elle mise sur une forte hausse de remplissage des avions. Cela semble peu réaliste car le sujet ne relève pas de la société aéroport mais du bon vouloir des compagnies aériennes qui n’ont d’ailleurs aucun intérêt à aller dans ce sens car plus les vols sont nombreux plus les recettes augmentent.</w:t>
      </w:r>
    </w:p>
    <w:p w:rsidR="00AB1502" w:rsidRDefault="00AB1502" w:rsidP="00A82E11">
      <w:pPr>
        <w:widowControl w:val="0"/>
        <w:suppressAutoHyphens/>
        <w:ind w:firstLine="851"/>
        <w:jc w:val="both"/>
        <w:rPr>
          <w:rFonts w:eastAsia="Arial Unicode MS"/>
          <w:kern w:val="2"/>
          <w:lang w:eastAsia="zh-CN"/>
        </w:rPr>
      </w:pPr>
      <w:r>
        <w:rPr>
          <w:rFonts w:eastAsia="Arial Unicode MS"/>
          <w:kern w:val="2"/>
          <w:lang w:eastAsia="zh-CN"/>
        </w:rPr>
        <w:t xml:space="preserve">Ce projet est dangereux en terme d’émission de gaz à effet de serre. L’autorité de l’environnement critique à </w:t>
      </w:r>
      <w:r w:rsidR="009048CB">
        <w:rPr>
          <w:rFonts w:eastAsia="Arial Unicode MS"/>
          <w:kern w:val="2"/>
          <w:lang w:eastAsia="zh-CN"/>
        </w:rPr>
        <w:t>ce sujet la partie du projet qui</w:t>
      </w:r>
      <w:r>
        <w:rPr>
          <w:rFonts w:eastAsia="Arial Unicode MS"/>
          <w:kern w:val="2"/>
          <w:lang w:eastAsia="zh-CN"/>
        </w:rPr>
        <w:t xml:space="preserve"> pêche par un excès d’optimisme et des hypothèses non réalistes. L’autorité doute en effet du développement des biocarburants et des avions à hydrogè</w:t>
      </w:r>
      <w:r w:rsidR="000E0AC6">
        <w:rPr>
          <w:rFonts w:eastAsia="Arial Unicode MS"/>
          <w:kern w:val="2"/>
          <w:lang w:eastAsia="zh-CN"/>
        </w:rPr>
        <w:t>ne pour faire baisser l’emprunt</w:t>
      </w:r>
      <w:r w:rsidR="00665DAA">
        <w:rPr>
          <w:rFonts w:eastAsia="Arial Unicode MS"/>
          <w:kern w:val="2"/>
          <w:lang w:eastAsia="zh-CN"/>
        </w:rPr>
        <w:t>e</w:t>
      </w:r>
      <w:r>
        <w:rPr>
          <w:rFonts w:eastAsia="Arial Unicode MS"/>
          <w:kern w:val="2"/>
          <w:lang w:eastAsia="zh-CN"/>
        </w:rPr>
        <w:t xml:space="preserve"> carbone dont la perspe</w:t>
      </w:r>
      <w:bookmarkStart w:id="0" w:name="_GoBack"/>
      <w:bookmarkEnd w:id="0"/>
      <w:r>
        <w:rPr>
          <w:rFonts w:eastAsia="Arial Unicode MS"/>
          <w:kern w:val="2"/>
          <w:lang w:eastAsia="zh-CN"/>
        </w:rPr>
        <w:t>ctive est à l’horizon 2035 et ce n’est qu’en</w:t>
      </w:r>
      <w:r w:rsidR="009048CB">
        <w:rPr>
          <w:rFonts w:eastAsia="Arial Unicode MS"/>
          <w:kern w:val="2"/>
          <w:lang w:eastAsia="zh-CN"/>
        </w:rPr>
        <w:t xml:space="preserve"> </w:t>
      </w:r>
      <w:r>
        <w:rPr>
          <w:rFonts w:eastAsia="Arial Unicode MS"/>
          <w:kern w:val="2"/>
          <w:lang w:eastAsia="zh-CN"/>
        </w:rPr>
        <w:t>2050 – 2060 que nous parviendrons à une stabilisation des émissions. De plus, ce n’est absolument pas compatible avec le plan climat de la MEL qui se fixe comme objectif une baisse de 45% d’ici 2035.</w:t>
      </w:r>
    </w:p>
    <w:p w:rsidR="00AB1502" w:rsidRDefault="00AB1502" w:rsidP="00A82E11">
      <w:pPr>
        <w:widowControl w:val="0"/>
        <w:suppressAutoHyphens/>
        <w:ind w:firstLine="851"/>
        <w:jc w:val="both"/>
        <w:rPr>
          <w:rFonts w:eastAsia="Arial Unicode MS"/>
          <w:kern w:val="2"/>
          <w:lang w:eastAsia="zh-CN"/>
        </w:rPr>
      </w:pPr>
      <w:r>
        <w:rPr>
          <w:rFonts w:eastAsia="Arial Unicode MS"/>
          <w:kern w:val="2"/>
          <w:lang w:eastAsia="zh-CN"/>
        </w:rPr>
        <w:t xml:space="preserve">L’artificialisation </w:t>
      </w:r>
      <w:r w:rsidR="009048CB">
        <w:rPr>
          <w:rFonts w:eastAsia="Arial Unicode MS"/>
          <w:kern w:val="2"/>
          <w:lang w:eastAsia="zh-CN"/>
        </w:rPr>
        <w:t xml:space="preserve">des sols </w:t>
      </w:r>
      <w:r>
        <w:rPr>
          <w:rFonts w:eastAsia="Arial Unicode MS"/>
          <w:kern w:val="2"/>
          <w:lang w:eastAsia="zh-CN"/>
        </w:rPr>
        <w:t xml:space="preserve">est un autre problème qui se pose avec l’agrandissement de cet aéroport, problème également évoqué par l’autorité de l’environnement. En effet, les 17 hectares de surface au sol qui disparaitront concernent un secteur sensible, celui des champs </w:t>
      </w:r>
      <w:proofErr w:type="spellStart"/>
      <w:r>
        <w:rPr>
          <w:rFonts w:eastAsia="Arial Unicode MS"/>
          <w:kern w:val="2"/>
          <w:lang w:eastAsia="zh-CN"/>
        </w:rPr>
        <w:t>captant</w:t>
      </w:r>
      <w:r w:rsidR="000E0AC6">
        <w:rPr>
          <w:rFonts w:eastAsia="Arial Unicode MS"/>
          <w:kern w:val="2"/>
          <w:lang w:eastAsia="zh-CN"/>
        </w:rPr>
        <w:t>s</w:t>
      </w:r>
      <w:proofErr w:type="spellEnd"/>
      <w:r>
        <w:rPr>
          <w:rFonts w:eastAsia="Arial Unicode MS"/>
          <w:kern w:val="2"/>
          <w:lang w:eastAsia="zh-CN"/>
        </w:rPr>
        <w:t xml:space="preserve"> dont je rappelle qu’ils assurent 40% de l’alimentation en eau potable de l’agglomération lilloise.</w:t>
      </w:r>
      <w:r w:rsidR="00783EDC">
        <w:rPr>
          <w:rFonts w:eastAsia="Arial Unicode MS"/>
          <w:kern w:val="2"/>
          <w:lang w:eastAsia="zh-CN"/>
        </w:rPr>
        <w:t xml:space="preserve"> Le projet ne prend pas en compte les risques de retom</w:t>
      </w:r>
      <w:r w:rsidR="000E0AC6">
        <w:rPr>
          <w:rFonts w:eastAsia="Arial Unicode MS"/>
          <w:kern w:val="2"/>
          <w:lang w:eastAsia="zh-CN"/>
        </w:rPr>
        <w:t>bées des polluants et ne prévoit</w:t>
      </w:r>
      <w:r w:rsidR="00783EDC">
        <w:rPr>
          <w:rFonts w:eastAsia="Arial Unicode MS"/>
          <w:kern w:val="2"/>
          <w:lang w:eastAsia="zh-CN"/>
        </w:rPr>
        <w:t xml:space="preserve"> pas d’étude</w:t>
      </w:r>
      <w:r w:rsidR="000E0AC6">
        <w:rPr>
          <w:rFonts w:eastAsia="Arial Unicode MS"/>
          <w:kern w:val="2"/>
          <w:lang w:eastAsia="zh-CN"/>
        </w:rPr>
        <w:t>s</w:t>
      </w:r>
      <w:r w:rsidR="00783EDC">
        <w:rPr>
          <w:rFonts w:eastAsia="Arial Unicode MS"/>
          <w:kern w:val="2"/>
          <w:lang w:eastAsia="zh-CN"/>
        </w:rPr>
        <w:t xml:space="preserve"> sur la flore et les habitats naturels. Quant à la pollution sonore, il est peu probable qu’elle régresse en particulier en ce qui concerne les vols de nuit qui devraient augmenter de 7% bien que l’autorité de l’environnement préconise l’adoption d’un couvre-feu de 7 heures de repos pour lutter contre le bruit. La société aéroport de Lille ne l’envisage pas renvoyant la balle dans le camp du préfet prétextant qu’un arrêté ministériel de réduction des possibilités de mouvements en période de nuit relève des services compétents de l’Etat.</w:t>
      </w:r>
    </w:p>
    <w:p w:rsidR="00283459" w:rsidRDefault="00283459" w:rsidP="00A82E11">
      <w:pPr>
        <w:widowControl w:val="0"/>
        <w:suppressAutoHyphens/>
        <w:ind w:firstLine="851"/>
        <w:jc w:val="both"/>
        <w:rPr>
          <w:rFonts w:eastAsia="Arial Unicode MS"/>
          <w:kern w:val="2"/>
          <w:lang w:eastAsia="zh-CN"/>
        </w:rPr>
      </w:pPr>
      <w:r>
        <w:rPr>
          <w:rFonts w:eastAsia="Arial Unicode MS"/>
          <w:kern w:val="2"/>
          <w:lang w:eastAsia="zh-CN"/>
        </w:rPr>
        <w:t>Enfin, le projet de porter le nombre de passagers à 4 millions n’est pas crédible car les deux tiers du trafic de Lesquin sont liés à des voyages d’affaires à la journée. Il s’agit de vols d’intérieur en direction de Nantes, Bordeaux, Marseille, Strasbourg, Lyon ou Toulouse et ont vocation à se réduire dans les années à venir notamment avec l’augmentation des réunions en visioconférences adoptées lors de la pandémie mais aussi surtout avec l’entrée en vigueur le 20 mars 2022</w:t>
      </w:r>
      <w:r w:rsidR="00DC53E6">
        <w:rPr>
          <w:rFonts w:eastAsia="Arial Unicode MS"/>
          <w:kern w:val="2"/>
          <w:lang w:eastAsia="zh-CN"/>
        </w:rPr>
        <w:t xml:space="preserve"> </w:t>
      </w:r>
      <w:r>
        <w:rPr>
          <w:rFonts w:eastAsia="Arial Unicode MS"/>
          <w:kern w:val="2"/>
          <w:lang w:eastAsia="zh-CN"/>
        </w:rPr>
        <w:t xml:space="preserve">de la loi climat et résilience qui interdit les dessertes aériennes à moins de 2h30 en TGV. De plus, l’avion concurrence le train qui est pourtant 45 fois </w:t>
      </w:r>
      <w:r w:rsidR="00DC53E6">
        <w:rPr>
          <w:rFonts w:eastAsia="Arial Unicode MS"/>
          <w:kern w:val="2"/>
          <w:lang w:eastAsia="zh-CN"/>
        </w:rPr>
        <w:t xml:space="preserve">moins </w:t>
      </w:r>
      <w:r>
        <w:rPr>
          <w:rFonts w:eastAsia="Arial Unicode MS"/>
          <w:kern w:val="2"/>
          <w:lang w:eastAsia="zh-CN"/>
        </w:rPr>
        <w:t>émetteur de gaz à effet de serre.</w:t>
      </w:r>
    </w:p>
    <w:p w:rsidR="00CB45C7" w:rsidRDefault="00283459" w:rsidP="000E0AC6">
      <w:pPr>
        <w:widowControl w:val="0"/>
        <w:suppressAutoHyphens/>
        <w:ind w:firstLine="851"/>
        <w:jc w:val="both"/>
        <w:rPr>
          <w:rFonts w:eastAsia="Arial Unicode MS"/>
          <w:kern w:val="2"/>
          <w:lang w:eastAsia="zh-CN"/>
        </w:rPr>
      </w:pPr>
      <w:r>
        <w:rPr>
          <w:rFonts w:eastAsia="Arial Unicode MS"/>
          <w:kern w:val="2"/>
          <w:lang w:eastAsia="zh-CN"/>
        </w:rPr>
        <w:t>En conclusion, s’il est vrai que certains investissements sont nécessaires pour mettre les installations en conformité, les règles de sécurité aériennes ne représentent que 13% c’est-à-dire 13,4 millions d’euros de l’investissement prévu</w:t>
      </w:r>
      <w:r w:rsidR="00CB45C7">
        <w:rPr>
          <w:rFonts w:eastAsia="Arial Unicode MS"/>
          <w:kern w:val="2"/>
          <w:lang w:eastAsia="zh-CN"/>
        </w:rPr>
        <w:t>, le reste du projet 87,5 millions d’euros étant destiné à un agrandissement que nous jugeons comme beaucoup de communes limitrophes et les associations écologistes, beaucoup trop dangereux pour l’environnement.</w:t>
      </w:r>
      <w:r w:rsidR="000E0AC6">
        <w:rPr>
          <w:rFonts w:eastAsia="Arial Unicode MS"/>
          <w:kern w:val="2"/>
          <w:lang w:eastAsia="zh-CN"/>
        </w:rPr>
        <w:t xml:space="preserve"> </w:t>
      </w:r>
      <w:r w:rsidR="00CB45C7">
        <w:rPr>
          <w:rFonts w:eastAsia="Arial Unicode MS"/>
          <w:kern w:val="2"/>
          <w:lang w:eastAsia="zh-CN"/>
        </w:rPr>
        <w:t>Si cela ne tenait qu’à nous, nous donnerions un avis totalement défavorable à ce projet</w:t>
      </w:r>
      <w:r w:rsidR="000E0AC6">
        <w:rPr>
          <w:rFonts w:eastAsia="Arial Unicode MS"/>
          <w:kern w:val="2"/>
          <w:lang w:eastAsia="zh-CN"/>
        </w:rPr>
        <w:t> »</w:t>
      </w:r>
      <w:r w:rsidR="00CB45C7">
        <w:rPr>
          <w:rFonts w:eastAsia="Arial Unicode MS"/>
          <w:kern w:val="2"/>
          <w:lang w:eastAsia="zh-CN"/>
        </w:rPr>
        <w:t>.</w:t>
      </w:r>
    </w:p>
    <w:p w:rsidR="00CB45C7" w:rsidRDefault="00CB45C7" w:rsidP="00A82E11">
      <w:pPr>
        <w:widowControl w:val="0"/>
        <w:suppressAutoHyphens/>
        <w:ind w:firstLine="851"/>
        <w:jc w:val="both"/>
        <w:rPr>
          <w:rFonts w:eastAsia="Arial Unicode MS"/>
          <w:kern w:val="2"/>
          <w:lang w:eastAsia="zh-CN"/>
        </w:rPr>
      </w:pPr>
    </w:p>
    <w:p w:rsidR="00CB45C7" w:rsidRDefault="00CB45C7" w:rsidP="00A82E11">
      <w:pPr>
        <w:widowControl w:val="0"/>
        <w:suppressAutoHyphens/>
        <w:ind w:firstLine="851"/>
        <w:jc w:val="both"/>
        <w:rPr>
          <w:rFonts w:eastAsia="Arial Unicode MS"/>
          <w:kern w:val="2"/>
          <w:lang w:eastAsia="zh-CN"/>
        </w:rPr>
      </w:pPr>
      <w:r>
        <w:rPr>
          <w:rFonts w:eastAsia="Arial Unicode MS"/>
          <w:kern w:val="2"/>
          <w:lang w:eastAsia="zh-CN"/>
        </w:rPr>
        <w:t xml:space="preserve">Monsieur le Maire : </w:t>
      </w:r>
      <w:r w:rsidR="000E0AC6">
        <w:rPr>
          <w:rFonts w:eastAsia="Arial Unicode MS"/>
          <w:kern w:val="2"/>
          <w:lang w:eastAsia="zh-CN"/>
        </w:rPr>
        <w:t>« </w:t>
      </w:r>
      <w:r>
        <w:rPr>
          <w:rFonts w:eastAsia="Arial Unicode MS"/>
          <w:kern w:val="2"/>
          <w:lang w:eastAsia="zh-CN"/>
        </w:rPr>
        <w:t xml:space="preserve">nous sommes tous d’accord sur le fait </w:t>
      </w:r>
      <w:r w:rsidR="00045863">
        <w:rPr>
          <w:rFonts w:eastAsia="Arial Unicode MS"/>
          <w:kern w:val="2"/>
          <w:lang w:eastAsia="zh-CN"/>
        </w:rPr>
        <w:t>qu’il y a des questionnements sur ce projet. Sur l’aspect mise aux normes, nous ne pouvons pas être contre. Sur le côté modernisation, nous nous entendons sur le fait qu’il faut au moins être réservé. Il y a des précautions à prendre au niveau de l’environnement, vis-à-vis des riverains et de la circulation</w:t>
      </w:r>
      <w:r w:rsidR="000E0AC6">
        <w:rPr>
          <w:rFonts w:eastAsia="Arial Unicode MS"/>
          <w:kern w:val="2"/>
          <w:lang w:eastAsia="zh-CN"/>
        </w:rPr>
        <w:t> »</w:t>
      </w:r>
      <w:r w:rsidR="00045863">
        <w:rPr>
          <w:rFonts w:eastAsia="Arial Unicode MS"/>
          <w:kern w:val="2"/>
          <w:lang w:eastAsia="zh-CN"/>
        </w:rPr>
        <w:t>.</w:t>
      </w:r>
    </w:p>
    <w:p w:rsidR="00045863" w:rsidRDefault="00045863" w:rsidP="00A82E11">
      <w:pPr>
        <w:widowControl w:val="0"/>
        <w:suppressAutoHyphens/>
        <w:ind w:firstLine="851"/>
        <w:jc w:val="both"/>
        <w:rPr>
          <w:rFonts w:eastAsia="Arial Unicode MS"/>
          <w:kern w:val="2"/>
          <w:lang w:eastAsia="zh-CN"/>
        </w:rPr>
      </w:pPr>
    </w:p>
    <w:p w:rsidR="00045863" w:rsidRDefault="00045863" w:rsidP="00A82E11">
      <w:pPr>
        <w:widowControl w:val="0"/>
        <w:suppressAutoHyphens/>
        <w:ind w:firstLine="851"/>
        <w:jc w:val="both"/>
        <w:rPr>
          <w:rFonts w:eastAsia="Arial Unicode MS"/>
          <w:kern w:val="2"/>
          <w:lang w:eastAsia="zh-CN"/>
        </w:rPr>
      </w:pPr>
      <w:r>
        <w:rPr>
          <w:rFonts w:eastAsia="Arial Unicode MS"/>
          <w:kern w:val="2"/>
          <w:lang w:eastAsia="zh-CN"/>
        </w:rPr>
        <w:t xml:space="preserve">Monsieur CERVEAUX : </w:t>
      </w:r>
      <w:r w:rsidR="000E0AC6">
        <w:rPr>
          <w:rFonts w:eastAsia="Arial Unicode MS"/>
          <w:kern w:val="2"/>
          <w:lang w:eastAsia="zh-CN"/>
        </w:rPr>
        <w:t>« </w:t>
      </w:r>
      <w:r>
        <w:rPr>
          <w:rFonts w:eastAsia="Arial Unicode MS"/>
          <w:kern w:val="2"/>
          <w:lang w:eastAsia="zh-CN"/>
        </w:rPr>
        <w:t>je suggère que la proposition de refus totale de Madame CAPY soit ajoutée en annexe</w:t>
      </w:r>
      <w:r w:rsidR="000E0AC6">
        <w:rPr>
          <w:rFonts w:eastAsia="Arial Unicode MS"/>
          <w:kern w:val="2"/>
          <w:lang w:eastAsia="zh-CN"/>
        </w:rPr>
        <w:t> »</w:t>
      </w:r>
      <w:r>
        <w:rPr>
          <w:rFonts w:eastAsia="Arial Unicode MS"/>
          <w:kern w:val="2"/>
          <w:lang w:eastAsia="zh-CN"/>
        </w:rPr>
        <w:t>.</w:t>
      </w:r>
    </w:p>
    <w:p w:rsidR="00045863" w:rsidRDefault="00045863" w:rsidP="00A82E11">
      <w:pPr>
        <w:widowControl w:val="0"/>
        <w:suppressAutoHyphens/>
        <w:ind w:firstLine="851"/>
        <w:jc w:val="both"/>
        <w:rPr>
          <w:rFonts w:eastAsia="Arial Unicode MS"/>
          <w:kern w:val="2"/>
          <w:lang w:eastAsia="zh-CN"/>
        </w:rPr>
      </w:pPr>
    </w:p>
    <w:p w:rsidR="00ED6721" w:rsidRPr="00184A98" w:rsidRDefault="00ED6721" w:rsidP="00ED6721">
      <w:pPr>
        <w:jc w:val="center"/>
        <w:rPr>
          <w:bCs/>
          <w:sz w:val="16"/>
          <w:szCs w:val="16"/>
        </w:rPr>
      </w:pPr>
      <w:r w:rsidRPr="00184A98">
        <w:rPr>
          <w:bCs/>
          <w:sz w:val="16"/>
          <w:szCs w:val="16"/>
        </w:rPr>
        <w:t>Conseil Municipal du 9 février 2022</w:t>
      </w:r>
    </w:p>
    <w:p w:rsidR="00ED6721" w:rsidRDefault="00ED6721" w:rsidP="00A82E11">
      <w:pPr>
        <w:widowControl w:val="0"/>
        <w:suppressAutoHyphens/>
        <w:ind w:firstLine="851"/>
        <w:jc w:val="both"/>
        <w:rPr>
          <w:rFonts w:eastAsia="Arial Unicode MS"/>
          <w:kern w:val="2"/>
          <w:lang w:eastAsia="zh-CN"/>
        </w:rPr>
      </w:pPr>
    </w:p>
    <w:p w:rsidR="00045863" w:rsidRDefault="00045863" w:rsidP="00A82E11">
      <w:pPr>
        <w:widowControl w:val="0"/>
        <w:suppressAutoHyphens/>
        <w:ind w:firstLine="851"/>
        <w:jc w:val="both"/>
        <w:rPr>
          <w:rFonts w:eastAsia="Arial Unicode MS"/>
          <w:kern w:val="2"/>
          <w:lang w:eastAsia="zh-CN"/>
        </w:rPr>
      </w:pPr>
      <w:r>
        <w:rPr>
          <w:rFonts w:eastAsia="Arial Unicode MS"/>
          <w:kern w:val="2"/>
          <w:lang w:eastAsia="zh-CN"/>
        </w:rPr>
        <w:t xml:space="preserve">Monsieur le Maire : </w:t>
      </w:r>
      <w:r w:rsidR="000E0AC6">
        <w:rPr>
          <w:rFonts w:eastAsia="Arial Unicode MS"/>
          <w:kern w:val="2"/>
          <w:lang w:eastAsia="zh-CN"/>
        </w:rPr>
        <w:t>« </w:t>
      </w:r>
      <w:r>
        <w:rPr>
          <w:rFonts w:eastAsia="Arial Unicode MS"/>
          <w:kern w:val="2"/>
          <w:lang w:eastAsia="zh-CN"/>
        </w:rPr>
        <w:t>il s’agit d’un débat dans lequel tous les propos sont repris. Il n’y a pas de vote. Toutes les observations seront mentionnées.</w:t>
      </w:r>
    </w:p>
    <w:p w:rsidR="00045863" w:rsidRDefault="00045863" w:rsidP="00A82E11">
      <w:pPr>
        <w:widowControl w:val="0"/>
        <w:suppressAutoHyphens/>
        <w:ind w:firstLine="851"/>
        <w:jc w:val="both"/>
        <w:rPr>
          <w:rFonts w:eastAsia="Arial Unicode MS"/>
          <w:kern w:val="2"/>
          <w:lang w:eastAsia="zh-CN"/>
        </w:rPr>
      </w:pPr>
      <w:r>
        <w:rPr>
          <w:rFonts w:eastAsia="Arial Unicode MS"/>
          <w:kern w:val="2"/>
          <w:lang w:eastAsia="zh-CN"/>
        </w:rPr>
        <w:t>J’entends bien un avis au moins réservé si ce n’est défavorable</w:t>
      </w:r>
      <w:r w:rsidR="000E0AC6">
        <w:rPr>
          <w:rFonts w:eastAsia="Arial Unicode MS"/>
          <w:kern w:val="2"/>
          <w:lang w:eastAsia="zh-CN"/>
        </w:rPr>
        <w:t> »</w:t>
      </w:r>
      <w:r>
        <w:rPr>
          <w:rFonts w:eastAsia="Arial Unicode MS"/>
          <w:kern w:val="2"/>
          <w:lang w:eastAsia="zh-CN"/>
        </w:rPr>
        <w:t>.</w:t>
      </w:r>
    </w:p>
    <w:p w:rsidR="00045863" w:rsidRDefault="00045863" w:rsidP="00A82E11">
      <w:pPr>
        <w:widowControl w:val="0"/>
        <w:suppressAutoHyphens/>
        <w:ind w:firstLine="851"/>
        <w:jc w:val="both"/>
        <w:rPr>
          <w:rFonts w:eastAsia="Arial Unicode MS"/>
          <w:kern w:val="2"/>
          <w:lang w:eastAsia="zh-CN"/>
        </w:rPr>
      </w:pPr>
    </w:p>
    <w:p w:rsidR="00045863" w:rsidRDefault="00045863" w:rsidP="00A82E11">
      <w:pPr>
        <w:widowControl w:val="0"/>
        <w:suppressAutoHyphens/>
        <w:ind w:firstLine="851"/>
        <w:jc w:val="both"/>
        <w:rPr>
          <w:rFonts w:eastAsia="Arial Unicode MS"/>
          <w:kern w:val="2"/>
          <w:lang w:eastAsia="zh-CN"/>
        </w:rPr>
      </w:pPr>
      <w:r>
        <w:rPr>
          <w:rFonts w:eastAsia="Arial Unicode MS"/>
          <w:kern w:val="2"/>
          <w:lang w:eastAsia="zh-CN"/>
        </w:rPr>
        <w:t xml:space="preserve">Monsieur RIVAS : </w:t>
      </w:r>
      <w:r w:rsidR="000E0AC6">
        <w:rPr>
          <w:rFonts w:eastAsia="Arial Unicode MS"/>
          <w:kern w:val="2"/>
          <w:lang w:eastAsia="zh-CN"/>
        </w:rPr>
        <w:t>« </w:t>
      </w:r>
      <w:r>
        <w:rPr>
          <w:rFonts w:eastAsia="Arial Unicode MS"/>
          <w:kern w:val="2"/>
          <w:lang w:eastAsia="zh-CN"/>
        </w:rPr>
        <w:t>réservé ou défavorable ? Je rejoins Antoine. Ce n’es</w:t>
      </w:r>
      <w:r w:rsidR="009E20D7">
        <w:rPr>
          <w:rFonts w:eastAsia="Arial Unicode MS"/>
          <w:kern w:val="2"/>
          <w:lang w:eastAsia="zh-CN"/>
        </w:rPr>
        <w:t xml:space="preserve">t pas très clair. Quelle </w:t>
      </w:r>
      <w:r>
        <w:rPr>
          <w:rFonts w:eastAsia="Arial Unicode MS"/>
          <w:kern w:val="2"/>
          <w:lang w:eastAsia="zh-CN"/>
        </w:rPr>
        <w:t xml:space="preserve">position </w:t>
      </w:r>
      <w:r w:rsidR="00430A10">
        <w:rPr>
          <w:rFonts w:eastAsia="Arial Unicode MS"/>
          <w:kern w:val="2"/>
          <w:lang w:eastAsia="zh-CN"/>
        </w:rPr>
        <w:t>souhaitons</w:t>
      </w:r>
      <w:r w:rsidR="009E20D7">
        <w:rPr>
          <w:rFonts w:eastAsia="Arial Unicode MS"/>
          <w:kern w:val="2"/>
          <w:lang w:eastAsia="zh-CN"/>
        </w:rPr>
        <w:t>-nous</w:t>
      </w:r>
      <w:r w:rsidR="00430A10">
        <w:rPr>
          <w:rFonts w:eastAsia="Arial Unicode MS"/>
          <w:kern w:val="2"/>
          <w:lang w:eastAsia="zh-CN"/>
        </w:rPr>
        <w:t xml:space="preserve"> prendre collectivement et quels sont les mots qui nous sont donnés pour émettre un avis : réservé ou défavorable ou les deux</w:t>
      </w:r>
      <w:r w:rsidR="000E0AC6">
        <w:rPr>
          <w:rFonts w:eastAsia="Arial Unicode MS"/>
          <w:kern w:val="2"/>
          <w:lang w:eastAsia="zh-CN"/>
        </w:rPr>
        <w:t> »</w:t>
      </w:r>
      <w:r w:rsidR="00430A10">
        <w:rPr>
          <w:rFonts w:eastAsia="Arial Unicode MS"/>
          <w:kern w:val="2"/>
          <w:lang w:eastAsia="zh-CN"/>
        </w:rPr>
        <w:t> ?</w:t>
      </w:r>
    </w:p>
    <w:p w:rsidR="00430A10" w:rsidRDefault="00430A10" w:rsidP="00A82E11">
      <w:pPr>
        <w:widowControl w:val="0"/>
        <w:suppressAutoHyphens/>
        <w:ind w:firstLine="851"/>
        <w:jc w:val="both"/>
        <w:rPr>
          <w:rFonts w:eastAsia="Arial Unicode MS"/>
          <w:kern w:val="2"/>
          <w:lang w:eastAsia="zh-CN"/>
        </w:rPr>
      </w:pPr>
    </w:p>
    <w:p w:rsidR="00902AAE" w:rsidRDefault="00902AAE" w:rsidP="00A82E11">
      <w:pPr>
        <w:widowControl w:val="0"/>
        <w:suppressAutoHyphens/>
        <w:ind w:firstLine="851"/>
        <w:jc w:val="both"/>
        <w:rPr>
          <w:rFonts w:eastAsia="Arial Unicode MS"/>
          <w:kern w:val="2"/>
          <w:lang w:eastAsia="zh-CN"/>
        </w:rPr>
      </w:pPr>
      <w:r>
        <w:rPr>
          <w:rFonts w:eastAsia="Arial Unicode MS"/>
          <w:kern w:val="2"/>
          <w:lang w:eastAsia="zh-CN"/>
        </w:rPr>
        <w:t xml:space="preserve">Monsieur le Maire : </w:t>
      </w:r>
      <w:r w:rsidR="000E0AC6">
        <w:rPr>
          <w:rFonts w:eastAsia="Arial Unicode MS"/>
          <w:kern w:val="2"/>
          <w:lang w:eastAsia="zh-CN"/>
        </w:rPr>
        <w:t>« </w:t>
      </w:r>
      <w:r>
        <w:rPr>
          <w:rFonts w:eastAsia="Arial Unicode MS"/>
          <w:kern w:val="2"/>
          <w:lang w:eastAsia="zh-CN"/>
        </w:rPr>
        <w:t>il n’y a pas de vote ce soir, juste un débat avec enregistrement des éléments de ce débat. Si vous souhaitez que nous mentionnons un avis défavorable, cela me convient. Dans le compte-rendu que vous recevrez au prochain Conseil Municipal, chaque intervention sera reprise</w:t>
      </w:r>
      <w:r w:rsidR="000E0AC6">
        <w:rPr>
          <w:rFonts w:eastAsia="Arial Unicode MS"/>
          <w:kern w:val="2"/>
          <w:lang w:eastAsia="zh-CN"/>
        </w:rPr>
        <w:t> »</w:t>
      </w:r>
      <w:r>
        <w:rPr>
          <w:rFonts w:eastAsia="Arial Unicode MS"/>
          <w:kern w:val="2"/>
          <w:lang w:eastAsia="zh-CN"/>
        </w:rPr>
        <w:t>.</w:t>
      </w:r>
    </w:p>
    <w:p w:rsidR="00902AAE" w:rsidRDefault="00902AAE" w:rsidP="00A82E11">
      <w:pPr>
        <w:widowControl w:val="0"/>
        <w:suppressAutoHyphens/>
        <w:ind w:firstLine="851"/>
        <w:jc w:val="both"/>
        <w:rPr>
          <w:rFonts w:eastAsia="Arial Unicode MS"/>
          <w:kern w:val="2"/>
          <w:lang w:eastAsia="zh-CN"/>
        </w:rPr>
      </w:pPr>
    </w:p>
    <w:p w:rsidR="006747A3" w:rsidRDefault="00902AAE" w:rsidP="00A82E11">
      <w:pPr>
        <w:widowControl w:val="0"/>
        <w:suppressAutoHyphens/>
        <w:ind w:firstLine="851"/>
        <w:jc w:val="both"/>
        <w:rPr>
          <w:rFonts w:eastAsia="Arial Unicode MS"/>
          <w:kern w:val="2"/>
          <w:lang w:eastAsia="zh-CN"/>
        </w:rPr>
      </w:pPr>
      <w:r>
        <w:rPr>
          <w:rFonts w:eastAsia="Arial Unicode MS"/>
          <w:kern w:val="2"/>
          <w:lang w:eastAsia="zh-CN"/>
        </w:rPr>
        <w:t xml:space="preserve">Monsieur BUQUET : </w:t>
      </w:r>
      <w:r w:rsidR="000E0AC6">
        <w:rPr>
          <w:rFonts w:eastAsia="Arial Unicode MS"/>
          <w:kern w:val="2"/>
          <w:lang w:eastAsia="zh-CN"/>
        </w:rPr>
        <w:t>« </w:t>
      </w:r>
      <w:r>
        <w:rPr>
          <w:rFonts w:eastAsia="Arial Unicode MS"/>
          <w:kern w:val="2"/>
          <w:lang w:eastAsia="zh-CN"/>
        </w:rPr>
        <w:t>nous pouvons effectivement avoir un avis défavorable suite à ce que nous pouvons ressentir. Cette modernisation est quand même nécessaire sur certains points notamment sur les accès des départs et des arrivées qui se font à l’heure d’aujourd’hui dans le même hall</w:t>
      </w:r>
      <w:r w:rsidR="000E0AC6">
        <w:rPr>
          <w:rFonts w:eastAsia="Arial Unicode MS"/>
          <w:kern w:val="2"/>
          <w:lang w:eastAsia="zh-CN"/>
        </w:rPr>
        <w:t> »</w:t>
      </w:r>
      <w:r>
        <w:rPr>
          <w:rFonts w:eastAsia="Arial Unicode MS"/>
          <w:kern w:val="2"/>
          <w:lang w:eastAsia="zh-CN"/>
        </w:rPr>
        <w:t>.</w:t>
      </w:r>
    </w:p>
    <w:p w:rsidR="006747A3" w:rsidRDefault="006747A3" w:rsidP="00A82E11">
      <w:pPr>
        <w:widowControl w:val="0"/>
        <w:suppressAutoHyphens/>
        <w:ind w:firstLine="851"/>
        <w:jc w:val="both"/>
        <w:rPr>
          <w:rFonts w:eastAsia="Arial Unicode MS"/>
          <w:kern w:val="2"/>
          <w:lang w:eastAsia="zh-CN"/>
        </w:rPr>
      </w:pPr>
    </w:p>
    <w:p w:rsidR="006747A3" w:rsidRDefault="006747A3" w:rsidP="00A82E11">
      <w:pPr>
        <w:widowControl w:val="0"/>
        <w:suppressAutoHyphens/>
        <w:ind w:firstLine="851"/>
        <w:jc w:val="both"/>
        <w:rPr>
          <w:rFonts w:eastAsia="Arial Unicode MS"/>
          <w:kern w:val="2"/>
          <w:lang w:eastAsia="zh-CN"/>
        </w:rPr>
      </w:pPr>
      <w:r>
        <w:rPr>
          <w:rFonts w:eastAsia="Arial Unicode MS"/>
          <w:kern w:val="2"/>
          <w:lang w:eastAsia="zh-CN"/>
        </w:rPr>
        <w:t xml:space="preserve">Monsieur RIVAS : </w:t>
      </w:r>
      <w:r w:rsidR="000E0AC6">
        <w:rPr>
          <w:rFonts w:eastAsia="Arial Unicode MS"/>
          <w:kern w:val="2"/>
          <w:lang w:eastAsia="zh-CN"/>
        </w:rPr>
        <w:t>« </w:t>
      </w:r>
      <w:r>
        <w:rPr>
          <w:rFonts w:eastAsia="Arial Unicode MS"/>
          <w:kern w:val="2"/>
          <w:lang w:eastAsia="zh-CN"/>
        </w:rPr>
        <w:t>il y a deux choses : la mise aux normes sur laquelle je rejoins Monsieur le Maire et la modernisation</w:t>
      </w:r>
      <w:r w:rsidR="000E0AC6">
        <w:rPr>
          <w:rFonts w:eastAsia="Arial Unicode MS"/>
          <w:kern w:val="2"/>
          <w:lang w:eastAsia="zh-CN"/>
        </w:rPr>
        <w:t> »</w:t>
      </w:r>
      <w:r>
        <w:rPr>
          <w:rFonts w:eastAsia="Arial Unicode MS"/>
          <w:kern w:val="2"/>
          <w:lang w:eastAsia="zh-CN"/>
        </w:rPr>
        <w:t>.</w:t>
      </w:r>
    </w:p>
    <w:p w:rsidR="006747A3" w:rsidRDefault="006747A3" w:rsidP="00A82E11">
      <w:pPr>
        <w:widowControl w:val="0"/>
        <w:suppressAutoHyphens/>
        <w:ind w:firstLine="851"/>
        <w:jc w:val="both"/>
        <w:rPr>
          <w:rFonts w:eastAsia="Arial Unicode MS"/>
          <w:kern w:val="2"/>
          <w:lang w:eastAsia="zh-CN"/>
        </w:rPr>
      </w:pPr>
    </w:p>
    <w:p w:rsidR="006747A3" w:rsidRDefault="006747A3" w:rsidP="00A82E11">
      <w:pPr>
        <w:widowControl w:val="0"/>
        <w:suppressAutoHyphens/>
        <w:ind w:firstLine="851"/>
        <w:jc w:val="both"/>
        <w:rPr>
          <w:rFonts w:eastAsia="Arial Unicode MS"/>
          <w:kern w:val="2"/>
          <w:lang w:eastAsia="zh-CN"/>
        </w:rPr>
      </w:pPr>
      <w:r>
        <w:rPr>
          <w:rFonts w:eastAsia="Arial Unicode MS"/>
          <w:kern w:val="2"/>
          <w:lang w:eastAsia="zh-CN"/>
        </w:rPr>
        <w:t xml:space="preserve">Madame CAPY : </w:t>
      </w:r>
      <w:r w:rsidR="000E0AC6">
        <w:rPr>
          <w:rFonts w:eastAsia="Arial Unicode MS"/>
          <w:kern w:val="2"/>
          <w:lang w:eastAsia="zh-CN"/>
        </w:rPr>
        <w:t>« </w:t>
      </w:r>
      <w:r>
        <w:rPr>
          <w:rFonts w:eastAsia="Arial Unicode MS"/>
          <w:kern w:val="2"/>
          <w:lang w:eastAsia="zh-CN"/>
        </w:rPr>
        <w:t>il y a tromperie lorsque l’on parle de modernisation. Je ne suis absolument pas contre la mise aux normes</w:t>
      </w:r>
      <w:r w:rsidR="000E0AC6">
        <w:rPr>
          <w:rFonts w:eastAsia="Arial Unicode MS"/>
          <w:kern w:val="2"/>
          <w:lang w:eastAsia="zh-CN"/>
        </w:rPr>
        <w:t> »</w:t>
      </w:r>
      <w:r>
        <w:rPr>
          <w:rFonts w:eastAsia="Arial Unicode MS"/>
          <w:kern w:val="2"/>
          <w:lang w:eastAsia="zh-CN"/>
        </w:rPr>
        <w:t>.</w:t>
      </w:r>
    </w:p>
    <w:p w:rsidR="006747A3" w:rsidRDefault="006747A3" w:rsidP="00A82E11">
      <w:pPr>
        <w:widowControl w:val="0"/>
        <w:suppressAutoHyphens/>
        <w:ind w:firstLine="851"/>
        <w:jc w:val="both"/>
        <w:rPr>
          <w:rFonts w:eastAsia="Arial Unicode MS"/>
          <w:kern w:val="2"/>
          <w:lang w:eastAsia="zh-CN"/>
        </w:rPr>
      </w:pPr>
    </w:p>
    <w:p w:rsidR="006747A3" w:rsidRDefault="006747A3" w:rsidP="006747A3">
      <w:pPr>
        <w:widowControl w:val="0"/>
        <w:suppressAutoHyphens/>
        <w:ind w:firstLine="851"/>
        <w:jc w:val="both"/>
        <w:rPr>
          <w:rFonts w:eastAsia="Arial Unicode MS"/>
          <w:kern w:val="2"/>
          <w:lang w:eastAsia="zh-CN"/>
        </w:rPr>
      </w:pPr>
      <w:r>
        <w:rPr>
          <w:rFonts w:eastAsia="Arial Unicode MS"/>
          <w:kern w:val="2"/>
          <w:lang w:eastAsia="zh-CN"/>
        </w:rPr>
        <w:t xml:space="preserve">Monsieur BUQUET : </w:t>
      </w:r>
      <w:r w:rsidR="000E0AC6">
        <w:rPr>
          <w:rFonts w:eastAsia="Arial Unicode MS"/>
          <w:kern w:val="2"/>
          <w:lang w:eastAsia="zh-CN"/>
        </w:rPr>
        <w:t>« </w:t>
      </w:r>
      <w:r>
        <w:rPr>
          <w:rFonts w:eastAsia="Arial Unicode MS"/>
          <w:kern w:val="2"/>
          <w:lang w:eastAsia="zh-CN"/>
        </w:rPr>
        <w:t>nous sommes défavorables à sa modernisation et favorables à sa mise en sécurité</w:t>
      </w:r>
      <w:r w:rsidR="000E0AC6">
        <w:rPr>
          <w:rFonts w:eastAsia="Arial Unicode MS"/>
          <w:kern w:val="2"/>
          <w:lang w:eastAsia="zh-CN"/>
        </w:rPr>
        <w:t> »</w:t>
      </w:r>
      <w:r>
        <w:rPr>
          <w:rFonts w:eastAsia="Arial Unicode MS"/>
          <w:kern w:val="2"/>
          <w:lang w:eastAsia="zh-CN"/>
        </w:rPr>
        <w:t>.</w:t>
      </w:r>
    </w:p>
    <w:p w:rsidR="006747A3" w:rsidRDefault="006747A3" w:rsidP="006747A3">
      <w:pPr>
        <w:widowControl w:val="0"/>
        <w:suppressAutoHyphens/>
        <w:ind w:firstLine="851"/>
        <w:jc w:val="both"/>
        <w:rPr>
          <w:rFonts w:eastAsia="Arial Unicode MS"/>
          <w:kern w:val="2"/>
          <w:lang w:eastAsia="zh-CN"/>
        </w:rPr>
      </w:pPr>
    </w:p>
    <w:p w:rsidR="00430A10" w:rsidRDefault="006747A3" w:rsidP="006747A3">
      <w:pPr>
        <w:widowControl w:val="0"/>
        <w:suppressAutoHyphens/>
        <w:ind w:firstLine="851"/>
        <w:jc w:val="both"/>
        <w:rPr>
          <w:rFonts w:eastAsia="Arial Unicode MS"/>
          <w:kern w:val="2"/>
          <w:lang w:eastAsia="zh-CN"/>
        </w:rPr>
      </w:pPr>
      <w:r>
        <w:rPr>
          <w:rFonts w:eastAsia="Arial Unicode MS"/>
          <w:kern w:val="2"/>
          <w:lang w:eastAsia="zh-CN"/>
        </w:rPr>
        <w:t xml:space="preserve">Madame THEETEN : </w:t>
      </w:r>
      <w:r w:rsidR="000E0AC6">
        <w:rPr>
          <w:rFonts w:eastAsia="Arial Unicode MS"/>
          <w:kern w:val="2"/>
          <w:lang w:eastAsia="zh-CN"/>
        </w:rPr>
        <w:t>« </w:t>
      </w:r>
      <w:r>
        <w:rPr>
          <w:rFonts w:eastAsia="Arial Unicode MS"/>
          <w:kern w:val="2"/>
          <w:lang w:eastAsia="zh-CN"/>
        </w:rPr>
        <w:t>je vous rejoins tous sur le fait qu’il est important de mettre en sécurité cet aéroport car ce projet amènera des emplois supplémentaires, ce qui n’est pas négligeable. Cependant, il présentera une pollution atmosphérique importante en plus de pics de pollution de plus en plus fréquents. Lorsque je vois à l’horizon 2038 un nombre de décollages de plus de 50%, j’ai peur non seulement pour moi mais pour mes enfants. Que respireront ils demain ? Par ailleurs, nous voulons accentuer les vols alors que nous souhaitons plus de tramways, davantage de trains. Il faut que nous soyons prudents sur l’augmentation du trafic, l’augmentation de la pollution atmosphérique pour nous et les générations à venir</w:t>
      </w:r>
      <w:r w:rsidR="000E0AC6">
        <w:rPr>
          <w:rFonts w:eastAsia="Arial Unicode MS"/>
          <w:kern w:val="2"/>
          <w:lang w:eastAsia="zh-CN"/>
        </w:rPr>
        <w:t> »</w:t>
      </w:r>
      <w:r>
        <w:rPr>
          <w:rFonts w:eastAsia="Arial Unicode MS"/>
          <w:kern w:val="2"/>
          <w:lang w:eastAsia="zh-CN"/>
        </w:rPr>
        <w:t>.</w:t>
      </w:r>
    </w:p>
    <w:p w:rsidR="006747A3" w:rsidRDefault="006747A3" w:rsidP="006747A3">
      <w:pPr>
        <w:widowControl w:val="0"/>
        <w:suppressAutoHyphens/>
        <w:ind w:firstLine="851"/>
        <w:jc w:val="both"/>
        <w:rPr>
          <w:rFonts w:eastAsia="Arial Unicode MS"/>
          <w:kern w:val="2"/>
          <w:lang w:eastAsia="zh-CN"/>
        </w:rPr>
      </w:pPr>
    </w:p>
    <w:p w:rsidR="006747A3" w:rsidRDefault="006747A3" w:rsidP="006747A3">
      <w:pPr>
        <w:widowControl w:val="0"/>
        <w:suppressAutoHyphens/>
        <w:ind w:firstLine="851"/>
        <w:jc w:val="both"/>
        <w:rPr>
          <w:rFonts w:eastAsia="Arial Unicode MS"/>
          <w:kern w:val="2"/>
          <w:lang w:eastAsia="zh-CN"/>
        </w:rPr>
      </w:pPr>
      <w:r>
        <w:rPr>
          <w:rFonts w:eastAsia="Arial Unicode MS"/>
          <w:kern w:val="2"/>
          <w:lang w:eastAsia="zh-CN"/>
        </w:rPr>
        <w:t xml:space="preserve">Monsieur BACKELANDT : </w:t>
      </w:r>
      <w:r w:rsidR="000E0AC6">
        <w:rPr>
          <w:rFonts w:eastAsia="Arial Unicode MS"/>
          <w:kern w:val="2"/>
          <w:lang w:eastAsia="zh-CN"/>
        </w:rPr>
        <w:t>« </w:t>
      </w:r>
      <w:r>
        <w:rPr>
          <w:rFonts w:eastAsia="Arial Unicode MS"/>
          <w:kern w:val="2"/>
          <w:lang w:eastAsia="zh-CN"/>
        </w:rPr>
        <w:t>dans le compte-rendu, dire que nous sommes défavorables me semble un peu fort</w:t>
      </w:r>
      <w:r w:rsidR="00506377">
        <w:rPr>
          <w:rFonts w:eastAsia="Arial Unicode MS"/>
          <w:kern w:val="2"/>
          <w:lang w:eastAsia="zh-CN"/>
        </w:rPr>
        <w:t>. On nous demande aujourd’hui notre avis sur le développement de l’aéroport. Demain, si le développement ne se fait pas, nous répondrons quand même à la demande par de l’offre. Quel est l’impact pour un citoyen qui habite Haubourdin de prendre sa voiture pour se rendre à Bruxelles car l’offre à Bruxelles est plus avantageuse ? Je pense qu’il faut rester mesuré dans notre retour de copie et rester dans la discussion sans trop se braquer si nous voulons continuer à exprimer notre avis</w:t>
      </w:r>
      <w:r w:rsidR="000E0AC6">
        <w:rPr>
          <w:rFonts w:eastAsia="Arial Unicode MS"/>
          <w:kern w:val="2"/>
          <w:lang w:eastAsia="zh-CN"/>
        </w:rPr>
        <w:t> »</w:t>
      </w:r>
      <w:r w:rsidR="00506377">
        <w:rPr>
          <w:rFonts w:eastAsia="Arial Unicode MS"/>
          <w:kern w:val="2"/>
          <w:lang w:eastAsia="zh-CN"/>
        </w:rPr>
        <w:t>.</w:t>
      </w:r>
    </w:p>
    <w:p w:rsidR="00506377" w:rsidRDefault="00506377" w:rsidP="006747A3">
      <w:pPr>
        <w:widowControl w:val="0"/>
        <w:suppressAutoHyphens/>
        <w:ind w:firstLine="851"/>
        <w:jc w:val="both"/>
        <w:rPr>
          <w:rFonts w:eastAsia="Arial Unicode MS"/>
          <w:kern w:val="2"/>
          <w:lang w:eastAsia="zh-CN"/>
        </w:rPr>
      </w:pPr>
    </w:p>
    <w:p w:rsidR="00506377" w:rsidRDefault="00506377" w:rsidP="006747A3">
      <w:pPr>
        <w:widowControl w:val="0"/>
        <w:suppressAutoHyphens/>
        <w:ind w:firstLine="851"/>
        <w:jc w:val="both"/>
        <w:rPr>
          <w:rFonts w:eastAsia="Arial Unicode MS"/>
          <w:kern w:val="2"/>
          <w:lang w:eastAsia="zh-CN"/>
        </w:rPr>
      </w:pPr>
      <w:r>
        <w:rPr>
          <w:rFonts w:eastAsia="Arial Unicode MS"/>
          <w:kern w:val="2"/>
          <w:lang w:eastAsia="zh-CN"/>
        </w:rPr>
        <w:t xml:space="preserve">Madame CAPY : </w:t>
      </w:r>
      <w:r w:rsidR="000E0AC6">
        <w:rPr>
          <w:rFonts w:eastAsia="Arial Unicode MS"/>
          <w:kern w:val="2"/>
          <w:lang w:eastAsia="zh-CN"/>
        </w:rPr>
        <w:t>« </w:t>
      </w:r>
      <w:r>
        <w:rPr>
          <w:rFonts w:eastAsia="Arial Unicode MS"/>
          <w:kern w:val="2"/>
          <w:lang w:eastAsia="zh-CN"/>
        </w:rPr>
        <w:t>il est possible de se rendre à Bruxelles en transport en commun ou prendre le train à Roissy</w:t>
      </w:r>
      <w:r w:rsidR="000E0AC6">
        <w:rPr>
          <w:rFonts w:eastAsia="Arial Unicode MS"/>
          <w:kern w:val="2"/>
          <w:lang w:eastAsia="zh-CN"/>
        </w:rPr>
        <w:t> »</w:t>
      </w:r>
      <w:r>
        <w:rPr>
          <w:rFonts w:eastAsia="Arial Unicode MS"/>
          <w:kern w:val="2"/>
          <w:lang w:eastAsia="zh-CN"/>
        </w:rPr>
        <w:t>.</w:t>
      </w:r>
    </w:p>
    <w:p w:rsidR="00506377" w:rsidRDefault="00506377" w:rsidP="006747A3">
      <w:pPr>
        <w:widowControl w:val="0"/>
        <w:suppressAutoHyphens/>
        <w:ind w:firstLine="851"/>
        <w:jc w:val="both"/>
        <w:rPr>
          <w:rFonts w:eastAsia="Arial Unicode MS"/>
          <w:kern w:val="2"/>
          <w:lang w:eastAsia="zh-CN"/>
        </w:rPr>
      </w:pPr>
    </w:p>
    <w:p w:rsidR="00506377" w:rsidRDefault="00506377" w:rsidP="006747A3">
      <w:pPr>
        <w:widowControl w:val="0"/>
        <w:suppressAutoHyphens/>
        <w:ind w:firstLine="851"/>
        <w:jc w:val="both"/>
        <w:rPr>
          <w:rFonts w:eastAsia="Arial Unicode MS"/>
          <w:kern w:val="2"/>
          <w:lang w:eastAsia="zh-CN"/>
        </w:rPr>
      </w:pPr>
      <w:r>
        <w:rPr>
          <w:rFonts w:eastAsia="Arial Unicode MS"/>
          <w:kern w:val="2"/>
          <w:lang w:eastAsia="zh-CN"/>
        </w:rPr>
        <w:t xml:space="preserve">Monsieur BACKELANDT : </w:t>
      </w:r>
      <w:r w:rsidR="000E0AC6">
        <w:rPr>
          <w:rFonts w:eastAsia="Arial Unicode MS"/>
          <w:kern w:val="2"/>
          <w:lang w:eastAsia="zh-CN"/>
        </w:rPr>
        <w:t>« </w:t>
      </w:r>
      <w:r>
        <w:rPr>
          <w:rFonts w:eastAsia="Arial Unicode MS"/>
          <w:kern w:val="2"/>
          <w:lang w:eastAsia="zh-CN"/>
        </w:rPr>
        <w:t>nous pouvons aussi partir en vacances en voiture</w:t>
      </w:r>
      <w:r w:rsidR="000E0AC6">
        <w:rPr>
          <w:rFonts w:eastAsia="Arial Unicode MS"/>
          <w:kern w:val="2"/>
          <w:lang w:eastAsia="zh-CN"/>
        </w:rPr>
        <w:t> »</w:t>
      </w:r>
      <w:r>
        <w:rPr>
          <w:rFonts w:eastAsia="Arial Unicode MS"/>
          <w:kern w:val="2"/>
          <w:lang w:eastAsia="zh-CN"/>
        </w:rPr>
        <w:t>.</w:t>
      </w:r>
    </w:p>
    <w:p w:rsidR="00506377" w:rsidRDefault="00506377" w:rsidP="006747A3">
      <w:pPr>
        <w:widowControl w:val="0"/>
        <w:suppressAutoHyphens/>
        <w:ind w:firstLine="851"/>
        <w:jc w:val="both"/>
        <w:rPr>
          <w:rFonts w:eastAsia="Arial Unicode MS"/>
          <w:kern w:val="2"/>
          <w:lang w:eastAsia="zh-CN"/>
        </w:rPr>
      </w:pPr>
    </w:p>
    <w:p w:rsidR="00ED6721" w:rsidRPr="00184A98" w:rsidRDefault="00ED6721" w:rsidP="00ED6721">
      <w:pPr>
        <w:jc w:val="center"/>
        <w:rPr>
          <w:bCs/>
          <w:sz w:val="16"/>
          <w:szCs w:val="16"/>
        </w:rPr>
      </w:pPr>
      <w:r w:rsidRPr="00184A98">
        <w:rPr>
          <w:bCs/>
          <w:sz w:val="16"/>
          <w:szCs w:val="16"/>
        </w:rPr>
        <w:t>Conseil Municipal du 9 février 2022</w:t>
      </w:r>
    </w:p>
    <w:p w:rsidR="00ED6721" w:rsidRDefault="00ED6721" w:rsidP="006747A3">
      <w:pPr>
        <w:widowControl w:val="0"/>
        <w:suppressAutoHyphens/>
        <w:ind w:firstLine="851"/>
        <w:jc w:val="both"/>
        <w:rPr>
          <w:rFonts w:eastAsia="Arial Unicode MS"/>
          <w:kern w:val="2"/>
          <w:lang w:eastAsia="zh-CN"/>
        </w:rPr>
      </w:pPr>
    </w:p>
    <w:p w:rsidR="00506377" w:rsidRDefault="00506377" w:rsidP="006747A3">
      <w:pPr>
        <w:widowControl w:val="0"/>
        <w:suppressAutoHyphens/>
        <w:ind w:firstLine="851"/>
        <w:jc w:val="both"/>
        <w:rPr>
          <w:rFonts w:eastAsia="Arial Unicode MS"/>
          <w:kern w:val="2"/>
          <w:lang w:eastAsia="zh-CN"/>
        </w:rPr>
      </w:pPr>
      <w:r>
        <w:rPr>
          <w:rFonts w:eastAsia="Arial Unicode MS"/>
          <w:kern w:val="2"/>
          <w:lang w:eastAsia="zh-CN"/>
        </w:rPr>
        <w:t xml:space="preserve">Monsieur LECLERCQ : </w:t>
      </w:r>
      <w:r w:rsidR="000E0AC6">
        <w:rPr>
          <w:rFonts w:eastAsia="Arial Unicode MS"/>
          <w:kern w:val="2"/>
          <w:lang w:eastAsia="zh-CN"/>
        </w:rPr>
        <w:t>« </w:t>
      </w:r>
      <w:r>
        <w:rPr>
          <w:rFonts w:eastAsia="Arial Unicode MS"/>
          <w:kern w:val="2"/>
          <w:lang w:eastAsia="zh-CN"/>
        </w:rPr>
        <w:t>malheureusement, les horaires de train de coïncident pas toujours avec les horaires d’avions. Je le vis au quotidien et cela est très compliqué</w:t>
      </w:r>
      <w:r w:rsidR="000E0AC6">
        <w:rPr>
          <w:rFonts w:eastAsia="Arial Unicode MS"/>
          <w:kern w:val="2"/>
          <w:lang w:eastAsia="zh-CN"/>
        </w:rPr>
        <w:t> »</w:t>
      </w:r>
      <w:r>
        <w:rPr>
          <w:rFonts w:eastAsia="Arial Unicode MS"/>
          <w:kern w:val="2"/>
          <w:lang w:eastAsia="zh-CN"/>
        </w:rPr>
        <w:t>.</w:t>
      </w:r>
    </w:p>
    <w:p w:rsidR="00506377" w:rsidRDefault="00506377" w:rsidP="006747A3">
      <w:pPr>
        <w:widowControl w:val="0"/>
        <w:suppressAutoHyphens/>
        <w:ind w:firstLine="851"/>
        <w:jc w:val="both"/>
        <w:rPr>
          <w:rFonts w:eastAsia="Arial Unicode MS"/>
          <w:kern w:val="2"/>
          <w:lang w:eastAsia="zh-CN"/>
        </w:rPr>
      </w:pPr>
    </w:p>
    <w:p w:rsidR="00506377" w:rsidRDefault="00506377" w:rsidP="006747A3">
      <w:pPr>
        <w:widowControl w:val="0"/>
        <w:suppressAutoHyphens/>
        <w:ind w:firstLine="851"/>
        <w:jc w:val="both"/>
        <w:rPr>
          <w:rFonts w:eastAsia="Arial Unicode MS"/>
          <w:kern w:val="2"/>
          <w:lang w:eastAsia="zh-CN"/>
        </w:rPr>
      </w:pPr>
      <w:r>
        <w:rPr>
          <w:rFonts w:eastAsia="Arial Unicode MS"/>
          <w:kern w:val="2"/>
          <w:lang w:eastAsia="zh-CN"/>
        </w:rPr>
        <w:t xml:space="preserve">Madame PRIN : </w:t>
      </w:r>
      <w:r w:rsidR="000E0AC6">
        <w:rPr>
          <w:rFonts w:eastAsia="Arial Unicode MS"/>
          <w:kern w:val="2"/>
          <w:lang w:eastAsia="zh-CN"/>
        </w:rPr>
        <w:t>« </w:t>
      </w:r>
      <w:r>
        <w:rPr>
          <w:rFonts w:eastAsia="Arial Unicode MS"/>
          <w:kern w:val="2"/>
          <w:lang w:eastAsia="zh-CN"/>
        </w:rPr>
        <w:t>c’est peut-être une piste de travail à proposer en expliquant que les aéroports ne sont pas assez desservis par les transports en commun</w:t>
      </w:r>
      <w:r w:rsidR="000E0AC6">
        <w:rPr>
          <w:rFonts w:eastAsia="Arial Unicode MS"/>
          <w:kern w:val="2"/>
          <w:lang w:eastAsia="zh-CN"/>
        </w:rPr>
        <w:t> »</w:t>
      </w:r>
      <w:r>
        <w:rPr>
          <w:rFonts w:eastAsia="Arial Unicode MS"/>
          <w:kern w:val="2"/>
          <w:lang w:eastAsia="zh-CN"/>
        </w:rPr>
        <w:t>.</w:t>
      </w:r>
    </w:p>
    <w:p w:rsidR="00506377" w:rsidRDefault="00506377" w:rsidP="006747A3">
      <w:pPr>
        <w:widowControl w:val="0"/>
        <w:suppressAutoHyphens/>
        <w:ind w:firstLine="851"/>
        <w:jc w:val="both"/>
        <w:rPr>
          <w:rFonts w:eastAsia="Arial Unicode MS"/>
          <w:kern w:val="2"/>
          <w:lang w:eastAsia="zh-CN"/>
        </w:rPr>
      </w:pPr>
    </w:p>
    <w:p w:rsidR="00506377" w:rsidRDefault="00A24FBC" w:rsidP="006747A3">
      <w:pPr>
        <w:widowControl w:val="0"/>
        <w:suppressAutoHyphens/>
        <w:ind w:firstLine="851"/>
        <w:jc w:val="both"/>
        <w:rPr>
          <w:rFonts w:eastAsia="Arial Unicode MS"/>
          <w:kern w:val="2"/>
          <w:lang w:eastAsia="zh-CN"/>
        </w:rPr>
      </w:pPr>
      <w:r>
        <w:rPr>
          <w:rFonts w:eastAsia="Arial Unicode MS"/>
          <w:kern w:val="2"/>
          <w:lang w:eastAsia="zh-CN"/>
        </w:rPr>
        <w:t xml:space="preserve">Monsieur RIVAS : </w:t>
      </w:r>
      <w:r w:rsidR="000E0AC6">
        <w:rPr>
          <w:rFonts w:eastAsia="Arial Unicode MS"/>
          <w:kern w:val="2"/>
          <w:lang w:eastAsia="zh-CN"/>
        </w:rPr>
        <w:t>« </w:t>
      </w:r>
      <w:r>
        <w:rPr>
          <w:rFonts w:eastAsia="Arial Unicode MS"/>
          <w:kern w:val="2"/>
          <w:lang w:eastAsia="zh-CN"/>
        </w:rPr>
        <w:t>un appel a été lancé pour organiser un référendum sur l’extension de l’aéroport Roissy Charles de Gaulle. Des personnes essayaient de réunir plus d’un million de signatures mais elles n’ont pas atteint leur objectif. S’il existe des problèmes d’accessibilité, ils doivent être examinés. Les problèmes de dessertes et d’horaires sont-ils le sujet de l’aéroport et de sa modernisation ?</w:t>
      </w:r>
      <w:r w:rsidR="00064D09">
        <w:rPr>
          <w:rFonts w:eastAsia="Arial Unicode MS"/>
          <w:kern w:val="2"/>
          <w:lang w:eastAsia="zh-CN"/>
        </w:rPr>
        <w:t xml:space="preserve"> S</w:t>
      </w:r>
      <w:r>
        <w:rPr>
          <w:rFonts w:eastAsia="Arial Unicode MS"/>
          <w:kern w:val="2"/>
          <w:lang w:eastAsia="zh-CN"/>
        </w:rPr>
        <w:t xml:space="preserve">oit </w:t>
      </w:r>
      <w:r w:rsidR="00F470DC">
        <w:rPr>
          <w:rFonts w:eastAsia="Arial Unicode MS"/>
          <w:kern w:val="2"/>
          <w:lang w:eastAsia="zh-CN"/>
        </w:rPr>
        <w:t xml:space="preserve">on s’extrait et </w:t>
      </w:r>
      <w:r>
        <w:rPr>
          <w:rFonts w:eastAsia="Arial Unicode MS"/>
          <w:kern w:val="2"/>
          <w:lang w:eastAsia="zh-CN"/>
        </w:rPr>
        <w:t xml:space="preserve">nous adoptons une position économique soit nous </w:t>
      </w:r>
      <w:r w:rsidR="00064D09">
        <w:rPr>
          <w:rFonts w:eastAsia="Arial Unicode MS"/>
          <w:kern w:val="2"/>
          <w:lang w:eastAsia="zh-CN"/>
        </w:rPr>
        <w:t xml:space="preserve">nous </w:t>
      </w:r>
      <w:r>
        <w:rPr>
          <w:rFonts w:eastAsia="Arial Unicode MS"/>
          <w:kern w:val="2"/>
          <w:lang w:eastAsia="zh-CN"/>
        </w:rPr>
        <w:t>mettons, comme le disait Delphine, à la place de</w:t>
      </w:r>
      <w:r w:rsidR="00F470DC">
        <w:rPr>
          <w:rFonts w:eastAsia="Arial Unicode MS"/>
          <w:kern w:val="2"/>
          <w:lang w:eastAsia="zh-CN"/>
        </w:rPr>
        <w:t>s personnes qui y vivent</w:t>
      </w:r>
      <w:r>
        <w:rPr>
          <w:rFonts w:eastAsia="Arial Unicode MS"/>
          <w:kern w:val="2"/>
          <w:lang w:eastAsia="zh-CN"/>
        </w:rPr>
        <w:t>. Il y aura toujours des gens qui prendront l’avion mais quel pourcentage cela représente au regard des millions d’habitants de la métropole européenne</w:t>
      </w:r>
      <w:r w:rsidR="00AF3781">
        <w:rPr>
          <w:rFonts w:eastAsia="Arial Unicode MS"/>
          <w:kern w:val="2"/>
          <w:lang w:eastAsia="zh-CN"/>
        </w:rPr>
        <w:t>. Les personnes qui prennent l’avion n’habitent pas à côté de l’aéroport. Le débat est assez compliqué</w:t>
      </w:r>
      <w:r w:rsidR="000E0AC6">
        <w:rPr>
          <w:rFonts w:eastAsia="Arial Unicode MS"/>
          <w:kern w:val="2"/>
          <w:lang w:eastAsia="zh-CN"/>
        </w:rPr>
        <w:t> »</w:t>
      </w:r>
      <w:r w:rsidR="00AF3781">
        <w:rPr>
          <w:rFonts w:eastAsia="Arial Unicode MS"/>
          <w:kern w:val="2"/>
          <w:lang w:eastAsia="zh-CN"/>
        </w:rPr>
        <w:t>.</w:t>
      </w:r>
    </w:p>
    <w:p w:rsidR="00AF3781" w:rsidRDefault="00AF3781" w:rsidP="006747A3">
      <w:pPr>
        <w:widowControl w:val="0"/>
        <w:suppressAutoHyphens/>
        <w:ind w:firstLine="851"/>
        <w:jc w:val="both"/>
        <w:rPr>
          <w:rFonts w:eastAsia="Arial Unicode MS"/>
          <w:kern w:val="2"/>
          <w:lang w:eastAsia="zh-CN"/>
        </w:rPr>
      </w:pPr>
    </w:p>
    <w:p w:rsidR="00AF3781" w:rsidRDefault="00AF3781" w:rsidP="006747A3">
      <w:pPr>
        <w:widowControl w:val="0"/>
        <w:suppressAutoHyphens/>
        <w:ind w:firstLine="851"/>
        <w:jc w:val="both"/>
        <w:rPr>
          <w:rFonts w:eastAsia="Arial Unicode MS"/>
          <w:kern w:val="2"/>
          <w:lang w:eastAsia="zh-CN"/>
        </w:rPr>
      </w:pPr>
      <w:r>
        <w:rPr>
          <w:rFonts w:eastAsia="Arial Unicode MS"/>
          <w:kern w:val="2"/>
          <w:lang w:eastAsia="zh-CN"/>
        </w:rPr>
        <w:t xml:space="preserve">Monsieur le Maire : </w:t>
      </w:r>
      <w:r w:rsidR="000E0AC6">
        <w:rPr>
          <w:rFonts w:eastAsia="Arial Unicode MS"/>
          <w:kern w:val="2"/>
          <w:lang w:eastAsia="zh-CN"/>
        </w:rPr>
        <w:t>« </w:t>
      </w:r>
      <w:r>
        <w:rPr>
          <w:rFonts w:eastAsia="Arial Unicode MS"/>
          <w:kern w:val="2"/>
          <w:lang w:eastAsia="zh-CN"/>
        </w:rPr>
        <w:t>pour conclure, je vous propose d’émettre un avis favorable pour la mise aux normes</w:t>
      </w:r>
      <w:r w:rsidR="00064D09">
        <w:rPr>
          <w:rFonts w:eastAsia="Arial Unicode MS"/>
          <w:kern w:val="2"/>
          <w:lang w:eastAsia="zh-CN"/>
        </w:rPr>
        <w:t xml:space="preserve"> et un avis entre réservé et défavorable pour la modernisation</w:t>
      </w:r>
      <w:r w:rsidR="000E0AC6">
        <w:rPr>
          <w:rFonts w:eastAsia="Arial Unicode MS"/>
          <w:kern w:val="2"/>
          <w:lang w:eastAsia="zh-CN"/>
        </w:rPr>
        <w:t> »</w:t>
      </w:r>
      <w:r w:rsidR="00064D09">
        <w:rPr>
          <w:rFonts w:eastAsia="Arial Unicode MS"/>
          <w:kern w:val="2"/>
          <w:lang w:eastAsia="zh-CN"/>
        </w:rPr>
        <w:t>.</w:t>
      </w:r>
    </w:p>
    <w:p w:rsidR="00064D09" w:rsidRDefault="00064D09" w:rsidP="006747A3">
      <w:pPr>
        <w:widowControl w:val="0"/>
        <w:suppressAutoHyphens/>
        <w:ind w:firstLine="851"/>
        <w:jc w:val="both"/>
        <w:rPr>
          <w:rFonts w:eastAsia="Arial Unicode MS"/>
          <w:kern w:val="2"/>
          <w:lang w:eastAsia="zh-CN"/>
        </w:rPr>
      </w:pPr>
    </w:p>
    <w:p w:rsidR="005D75C3" w:rsidRPr="005D75C3" w:rsidRDefault="005D75C3" w:rsidP="005D75C3">
      <w:pPr>
        <w:widowControl w:val="0"/>
        <w:suppressAutoHyphens/>
        <w:ind w:firstLine="851"/>
        <w:jc w:val="both"/>
        <w:rPr>
          <w:rFonts w:eastAsia="Arial Unicode MS"/>
          <w:kern w:val="2"/>
          <w:lang w:eastAsia="zh-CN"/>
        </w:rPr>
      </w:pPr>
    </w:p>
    <w:p w:rsidR="005D75C3" w:rsidRPr="005D75C3" w:rsidRDefault="005D75C3" w:rsidP="005D75C3">
      <w:pPr>
        <w:widowControl w:val="0"/>
        <w:suppressAutoHyphens/>
        <w:ind w:firstLine="851"/>
        <w:jc w:val="both"/>
        <w:rPr>
          <w:rFonts w:eastAsia="Arial Unicode MS"/>
          <w:kern w:val="2"/>
          <w:lang w:eastAsia="zh-CN"/>
        </w:rPr>
      </w:pPr>
    </w:p>
    <w:p w:rsidR="005D75C3" w:rsidRPr="002346F7" w:rsidRDefault="005D75C3" w:rsidP="005D75C3">
      <w:pPr>
        <w:widowControl w:val="0"/>
        <w:suppressAutoHyphens/>
        <w:ind w:firstLine="851"/>
        <w:jc w:val="both"/>
        <w:rPr>
          <w:rFonts w:eastAsia="Arial Unicode MS"/>
          <w:kern w:val="2"/>
          <w:lang w:eastAsia="zh-CN"/>
        </w:rPr>
      </w:pPr>
    </w:p>
    <w:p w:rsidR="002346F7" w:rsidRPr="002346F7" w:rsidRDefault="002346F7" w:rsidP="002346F7">
      <w:pPr>
        <w:widowControl w:val="0"/>
        <w:suppressAutoHyphens/>
        <w:jc w:val="both"/>
        <w:rPr>
          <w:rFonts w:eastAsia="Arial Unicode MS"/>
          <w:kern w:val="2"/>
          <w:lang w:eastAsia="zh-CN"/>
        </w:rPr>
      </w:pPr>
    </w:p>
    <w:p w:rsidR="002346F7" w:rsidRPr="002346F7" w:rsidRDefault="002346F7" w:rsidP="002346F7">
      <w:pPr>
        <w:rPr>
          <w:b/>
        </w:rPr>
      </w:pPr>
      <w:r w:rsidRPr="002346F7">
        <w:rPr>
          <w:b/>
        </w:rPr>
        <w:t>PAS DE VOTE</w:t>
      </w:r>
    </w:p>
    <w:p w:rsidR="004A275C" w:rsidRDefault="004A275C" w:rsidP="008A6A95">
      <w:pPr>
        <w:ind w:firstLine="851"/>
        <w:rPr>
          <w:b/>
        </w:rPr>
      </w:pPr>
    </w:p>
    <w:p w:rsidR="00064D09" w:rsidRDefault="00064D09" w:rsidP="008A6A95">
      <w:pPr>
        <w:ind w:firstLine="851"/>
        <w:rPr>
          <w:b/>
        </w:rPr>
      </w:pPr>
    </w:p>
    <w:p w:rsidR="00064D09" w:rsidRDefault="00064D09" w:rsidP="008A6A95">
      <w:pPr>
        <w:ind w:firstLine="851"/>
        <w:rPr>
          <w:b/>
        </w:rPr>
      </w:pPr>
    </w:p>
    <w:p w:rsidR="00064D09" w:rsidRDefault="00064D09" w:rsidP="008A6A95">
      <w:pPr>
        <w:ind w:firstLine="851"/>
        <w:rPr>
          <w:b/>
        </w:rPr>
      </w:pPr>
    </w:p>
    <w:p w:rsidR="00064D09" w:rsidRPr="00064D09" w:rsidRDefault="00064D09" w:rsidP="00064D09">
      <w:pPr>
        <w:ind w:firstLine="851"/>
        <w:jc w:val="both"/>
      </w:pPr>
      <w:r w:rsidRPr="00064D09">
        <w:t xml:space="preserve">Monsieur le Maire : </w:t>
      </w:r>
      <w:r w:rsidR="000E0AC6">
        <w:t>« </w:t>
      </w:r>
      <w:r w:rsidRPr="00064D09">
        <w:t>nous arrivons au terme de ce Conseil Municipal. Je vous informe que le prochain Conseil Municipal aura lieu le mercredi 11 mai. Les élections présidentielles auront lieu entre temps. N’oubliez pas de signer la feuille de présence.</w:t>
      </w:r>
    </w:p>
    <w:p w:rsidR="00064D09" w:rsidRPr="00064D09" w:rsidRDefault="00064D09" w:rsidP="00064D09">
      <w:pPr>
        <w:ind w:firstLine="851"/>
        <w:jc w:val="both"/>
      </w:pPr>
      <w:r w:rsidRPr="00064D09">
        <w:t>Je clôture la séance du Conseil Municipal en vous souhaitant à toutes et à tous une bonne soirée</w:t>
      </w:r>
      <w:r w:rsidR="000E0AC6">
        <w:t> »</w:t>
      </w:r>
      <w:r w:rsidRPr="00064D09">
        <w:t>.</w:t>
      </w:r>
    </w:p>
    <w:p w:rsidR="00064D09" w:rsidRPr="00064D09" w:rsidRDefault="00064D09" w:rsidP="00064D09">
      <w:pPr>
        <w:ind w:firstLine="851"/>
        <w:jc w:val="both"/>
      </w:pPr>
    </w:p>
    <w:p w:rsidR="00064D09" w:rsidRPr="008A6A95" w:rsidRDefault="00064D09" w:rsidP="008A6A95">
      <w:pPr>
        <w:ind w:firstLine="851"/>
        <w:rPr>
          <w:b/>
        </w:rPr>
      </w:pPr>
      <w:r>
        <w:rPr>
          <w:b/>
        </w:rPr>
        <w:t xml:space="preserve"> </w:t>
      </w:r>
    </w:p>
    <w:sectPr w:rsidR="00064D09" w:rsidRPr="008A6A9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DAA" w:rsidRDefault="00665DAA" w:rsidP="00091F51">
      <w:r>
        <w:separator/>
      </w:r>
    </w:p>
  </w:endnote>
  <w:endnote w:type="continuationSeparator" w:id="0">
    <w:p w:rsidR="00665DAA" w:rsidRDefault="00665DAA" w:rsidP="0009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389">
    <w:charset w:val="00"/>
    <w:family w:val="auto"/>
    <w:pitch w:val="variable"/>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DAA" w:rsidRDefault="00665DAA" w:rsidP="00091F51">
      <w:r>
        <w:separator/>
      </w:r>
    </w:p>
  </w:footnote>
  <w:footnote w:type="continuationSeparator" w:id="0">
    <w:p w:rsidR="00665DAA" w:rsidRDefault="00665DAA" w:rsidP="0009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665334"/>
      <w:docPartObj>
        <w:docPartGallery w:val="Page Numbers (Top of Page)"/>
        <w:docPartUnique/>
      </w:docPartObj>
    </w:sdtPr>
    <w:sdtContent>
      <w:p w:rsidR="00665DAA" w:rsidRDefault="00665DAA">
        <w:pPr>
          <w:pStyle w:val="En-tte"/>
          <w:jc w:val="right"/>
        </w:pPr>
        <w:r>
          <w:fldChar w:fldCharType="begin"/>
        </w:r>
        <w:r>
          <w:instrText>PAGE   \* MERGEFORMAT</w:instrText>
        </w:r>
        <w:r>
          <w:fldChar w:fldCharType="separate"/>
        </w:r>
        <w:r w:rsidR="006F51F8">
          <w:rPr>
            <w:noProof/>
          </w:rPr>
          <w:t>41</w:t>
        </w:r>
        <w:r>
          <w:fldChar w:fldCharType="end"/>
        </w:r>
      </w:p>
    </w:sdtContent>
  </w:sdt>
  <w:p w:rsidR="00665DAA" w:rsidRDefault="00665D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065"/>
        </w:tabs>
        <w:ind w:left="1065" w:hanging="360"/>
      </w:pPr>
      <w:rPr>
        <w:rFonts w:ascii="Times New Roman" w:hAnsi="Times New Roman" w:cs="Times New Roman"/>
      </w:rPr>
    </w:lvl>
  </w:abstractNum>
  <w:abstractNum w:abstractNumId="1" w15:restartNumberingAfterBreak="0">
    <w:nsid w:val="00000002"/>
    <w:multiLevelType w:val="multilevel"/>
    <w:tmpl w:val="00000002"/>
    <w:name w:val="WW8Num2"/>
    <w:lvl w:ilvl="0">
      <w:start w:val="98"/>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98"/>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numFmt w:val="bullet"/>
      <w:lvlText w:val="-"/>
      <w:lvlJc w:val="left"/>
      <w:pPr>
        <w:tabs>
          <w:tab w:val="num" w:pos="0"/>
        </w:tabs>
        <w:ind w:left="720" w:hanging="360"/>
      </w:pPr>
      <w:rPr>
        <w:rFonts w:ascii="Calibri" w:hAnsi="Calibri" w:cs="font389"/>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1A7"/>
    <w:rsid w:val="00045863"/>
    <w:rsid w:val="00064D09"/>
    <w:rsid w:val="00091F51"/>
    <w:rsid w:val="000B30C5"/>
    <w:rsid w:val="000D0542"/>
    <w:rsid w:val="000E0AC6"/>
    <w:rsid w:val="0015643A"/>
    <w:rsid w:val="00184A98"/>
    <w:rsid w:val="002346F7"/>
    <w:rsid w:val="00283459"/>
    <w:rsid w:val="003D5AE7"/>
    <w:rsid w:val="00430A10"/>
    <w:rsid w:val="00455321"/>
    <w:rsid w:val="004A275C"/>
    <w:rsid w:val="00506377"/>
    <w:rsid w:val="00577F4E"/>
    <w:rsid w:val="005946F6"/>
    <w:rsid w:val="005C0E69"/>
    <w:rsid w:val="005D75C3"/>
    <w:rsid w:val="00653418"/>
    <w:rsid w:val="00665DAA"/>
    <w:rsid w:val="006747A3"/>
    <w:rsid w:val="006F51F8"/>
    <w:rsid w:val="00783EDC"/>
    <w:rsid w:val="007D0B44"/>
    <w:rsid w:val="007D6491"/>
    <w:rsid w:val="007F122A"/>
    <w:rsid w:val="008A6A95"/>
    <w:rsid w:val="008D5DC9"/>
    <w:rsid w:val="00902AAE"/>
    <w:rsid w:val="009048CB"/>
    <w:rsid w:val="009921A7"/>
    <w:rsid w:val="009E20D7"/>
    <w:rsid w:val="00A24FBC"/>
    <w:rsid w:val="00A82E11"/>
    <w:rsid w:val="00AB1502"/>
    <w:rsid w:val="00AF3607"/>
    <w:rsid w:val="00AF3781"/>
    <w:rsid w:val="00B76EE8"/>
    <w:rsid w:val="00C52D2F"/>
    <w:rsid w:val="00C9191B"/>
    <w:rsid w:val="00CB45C7"/>
    <w:rsid w:val="00CD5CEC"/>
    <w:rsid w:val="00D70A46"/>
    <w:rsid w:val="00DC53E6"/>
    <w:rsid w:val="00E25223"/>
    <w:rsid w:val="00E44ECE"/>
    <w:rsid w:val="00E50B1F"/>
    <w:rsid w:val="00ED6721"/>
    <w:rsid w:val="00EE37C3"/>
    <w:rsid w:val="00F470DC"/>
    <w:rsid w:val="00F54866"/>
    <w:rsid w:val="00F62CD7"/>
    <w:rsid w:val="00FB3D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C1CD4A"/>
  <w15:chartTrackingRefBased/>
  <w15:docId w15:val="{190F9234-9E6F-4B3D-9020-23D5FB3F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1A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921A7"/>
    <w:pPr>
      <w:spacing w:after="0" w:line="240" w:lineRule="auto"/>
    </w:pPr>
    <w:rPr>
      <w:rFonts w:ascii="Times New Roman" w:eastAsia="Times New Roman" w:hAnsi="Times New Roman" w:cs="Times New Roman"/>
      <w:sz w:val="24"/>
      <w:szCs w:val="24"/>
      <w:lang w:eastAsia="fr-FR"/>
    </w:rPr>
  </w:style>
  <w:style w:type="numbering" w:customStyle="1" w:styleId="Aucuneliste1">
    <w:name w:val="Aucune liste1"/>
    <w:next w:val="Aucuneliste"/>
    <w:uiPriority w:val="99"/>
    <w:semiHidden/>
    <w:unhideWhenUsed/>
    <w:rsid w:val="00091F51"/>
  </w:style>
  <w:style w:type="paragraph" w:styleId="Paragraphedeliste">
    <w:name w:val="List Paragraph"/>
    <w:basedOn w:val="Normal"/>
    <w:uiPriority w:val="34"/>
    <w:qFormat/>
    <w:rsid w:val="00091F51"/>
    <w:pPr>
      <w:spacing w:after="160" w:line="252" w:lineRule="auto"/>
      <w:ind w:left="720"/>
      <w:contextualSpacing/>
    </w:pPr>
    <w:rPr>
      <w:rFonts w:asciiTheme="minorHAnsi" w:eastAsiaTheme="minorHAnsi" w:hAnsiTheme="minorHAnsi" w:cstheme="minorBidi"/>
      <w:sz w:val="22"/>
      <w:szCs w:val="22"/>
      <w:lang w:eastAsia="en-US"/>
    </w:rPr>
  </w:style>
  <w:style w:type="paragraph" w:styleId="Textedebulles">
    <w:name w:val="Balloon Text"/>
    <w:basedOn w:val="Normal"/>
    <w:link w:val="TextedebullesCar"/>
    <w:uiPriority w:val="99"/>
    <w:semiHidden/>
    <w:unhideWhenUsed/>
    <w:rsid w:val="00091F51"/>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091F51"/>
    <w:rPr>
      <w:rFonts w:ascii="Segoe UI" w:hAnsi="Segoe UI" w:cs="Segoe UI"/>
      <w:sz w:val="18"/>
      <w:szCs w:val="18"/>
    </w:rPr>
  </w:style>
  <w:style w:type="paragraph" w:styleId="En-tte">
    <w:name w:val="header"/>
    <w:basedOn w:val="Normal"/>
    <w:link w:val="En-tteCar"/>
    <w:uiPriority w:val="99"/>
    <w:unhideWhenUsed/>
    <w:rsid w:val="00091F51"/>
    <w:pPr>
      <w:tabs>
        <w:tab w:val="center" w:pos="4536"/>
        <w:tab w:val="right" w:pos="9072"/>
      </w:tabs>
    </w:pPr>
  </w:style>
  <w:style w:type="character" w:customStyle="1" w:styleId="En-tteCar">
    <w:name w:val="En-tête Car"/>
    <w:basedOn w:val="Policepardfaut"/>
    <w:link w:val="En-tte"/>
    <w:uiPriority w:val="99"/>
    <w:rsid w:val="00091F5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91F51"/>
    <w:pPr>
      <w:tabs>
        <w:tab w:val="center" w:pos="4536"/>
        <w:tab w:val="right" w:pos="9072"/>
      </w:tabs>
    </w:pPr>
  </w:style>
  <w:style w:type="character" w:customStyle="1" w:styleId="PieddepageCar">
    <w:name w:val="Pied de page Car"/>
    <w:basedOn w:val="Policepardfaut"/>
    <w:link w:val="Pieddepage"/>
    <w:uiPriority w:val="99"/>
    <w:rsid w:val="00091F51"/>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gistre-numerique.fr/modernisation-aeroport-lille/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1425</TotalTime>
  <Pages>41</Pages>
  <Words>9747</Words>
  <Characters>53614</Characters>
  <Application>Microsoft Office Word</Application>
  <DocSecurity>0</DocSecurity>
  <Lines>446</Lines>
  <Paragraphs>126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Langie</dc:creator>
  <cp:keywords/>
  <dc:description/>
  <cp:lastModifiedBy>Nathalie Langie</cp:lastModifiedBy>
  <cp:revision>12</cp:revision>
  <cp:lastPrinted>2022-04-19T06:39:00Z</cp:lastPrinted>
  <dcterms:created xsi:type="dcterms:W3CDTF">2022-02-15T15:49:00Z</dcterms:created>
  <dcterms:modified xsi:type="dcterms:W3CDTF">2022-04-19T06:50:00Z</dcterms:modified>
</cp:coreProperties>
</file>